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14" w:rsidRPr="00E84813" w:rsidRDefault="00B06114" w:rsidP="00B06114">
      <w:pPr>
        <w:spacing w:after="120"/>
        <w:jc w:val="both"/>
        <w:rPr>
          <w:b/>
          <w:sz w:val="24"/>
          <w:szCs w:val="24"/>
        </w:rPr>
      </w:pPr>
      <w:bookmarkStart w:id="0" w:name="_GoBack"/>
      <w:bookmarkEnd w:id="0"/>
      <w:r w:rsidRPr="00E84813">
        <w:rPr>
          <w:b/>
          <w:sz w:val="24"/>
          <w:szCs w:val="24"/>
          <w:lang w:val="en-GB"/>
        </w:rPr>
        <w:t>VI</w:t>
      </w:r>
      <w:r w:rsidRPr="00E84813">
        <w:rPr>
          <w:b/>
          <w:sz w:val="24"/>
          <w:szCs w:val="24"/>
        </w:rPr>
        <w:t xml:space="preserve">. Для опасных производственных объектов – </w:t>
      </w:r>
      <w:r>
        <w:rPr>
          <w:b/>
          <w:sz w:val="24"/>
          <w:szCs w:val="24"/>
        </w:rPr>
        <w:t>АЗС (АГЗС)</w:t>
      </w:r>
      <w:r w:rsidRPr="00E84813">
        <w:rPr>
          <w:b/>
          <w:sz w:val="24"/>
          <w:szCs w:val="24"/>
        </w:rPr>
        <w:t>.</w:t>
      </w:r>
    </w:p>
    <w:p w:rsidR="00B06114" w:rsidRPr="00E84813" w:rsidRDefault="00B06114" w:rsidP="00B06114">
      <w:pPr>
        <w:spacing w:after="120"/>
        <w:jc w:val="both"/>
        <w:rPr>
          <w:b/>
          <w:sz w:val="16"/>
          <w:szCs w:val="16"/>
        </w:rPr>
      </w:pPr>
    </w:p>
    <w:p w:rsidR="00B06114" w:rsidRPr="00E84813" w:rsidRDefault="00B06114" w:rsidP="00B06114">
      <w:pPr>
        <w:jc w:val="center"/>
        <w:rPr>
          <w:b/>
          <w:sz w:val="24"/>
          <w:szCs w:val="24"/>
        </w:rPr>
      </w:pPr>
      <w:r w:rsidRPr="00E84813">
        <w:rPr>
          <w:b/>
          <w:sz w:val="24"/>
          <w:szCs w:val="24"/>
        </w:rPr>
        <w:t>1. СВЕДЕНИЯ О ТЕХНИЧЕСКОЙ БЕЗОПАСНОСТИ ОПАСНОГО ОБЪЕКТА</w:t>
      </w:r>
    </w:p>
    <w:p w:rsidR="00B06114" w:rsidRPr="00E84813" w:rsidRDefault="00B06114" w:rsidP="00B06114">
      <w:pPr>
        <w:jc w:val="center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814"/>
        <w:gridCol w:w="992"/>
        <w:gridCol w:w="965"/>
      </w:tblGrid>
      <w:tr w:rsidR="00B06114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</w:pPr>
            <w:r w:rsidRPr="00E84813">
              <w:rPr>
                <w:rFonts w:eastAsia="Times New Roman"/>
                <w:color w:val="000000"/>
              </w:rPr>
              <w:t xml:space="preserve">Год ввода объекта в эксплуатацию </w:t>
            </w:r>
            <w:r w:rsidRPr="00E84813">
              <w:t>[А, Б, Р]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год</w:t>
            </w:r>
          </w:p>
        </w:tc>
      </w:tr>
      <w:tr w:rsidR="00B06114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</w:pPr>
            <w:r w:rsidRPr="00E84813">
              <w:rPr>
                <w:rFonts w:eastAsia="Times New Roman"/>
                <w:color w:val="000000"/>
              </w:rPr>
              <w:t xml:space="preserve">Износ производственных фондов </w:t>
            </w:r>
            <w:r w:rsidRPr="00E84813">
              <w:t>[Б]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%</w:t>
            </w:r>
          </w:p>
        </w:tc>
      </w:tr>
      <w:tr w:rsidR="00B06114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</w:pPr>
            <w:r w:rsidRPr="00E84813">
              <w:rPr>
                <w:rFonts w:eastAsia="Times New Roman"/>
                <w:color w:val="000000"/>
              </w:rPr>
              <w:t xml:space="preserve">Соблюдение требований к профессиональной подготовке персонала </w:t>
            </w:r>
            <w:r w:rsidRPr="00E84813">
              <w:t>[Р]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«да», «нет»</w:t>
            </w:r>
          </w:p>
        </w:tc>
      </w:tr>
      <w:tr w:rsidR="00B06114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</w:pPr>
            <w:r w:rsidRPr="00E84813">
              <w:rPr>
                <w:rFonts w:eastAsia="Times New Roman"/>
                <w:color w:val="000000"/>
              </w:rPr>
              <w:t xml:space="preserve">Проведение инструктажей персонала </w:t>
            </w:r>
            <w:r w:rsidRPr="00E84813">
              <w:t>[Р]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</w:tbl>
    <w:p w:rsidR="00B06114" w:rsidRPr="00E84813" w:rsidRDefault="00B06114" w:rsidP="00B06114">
      <w:pPr>
        <w:pStyle w:val="a3"/>
        <w:spacing w:before="0" w:after="120"/>
        <w:ind w:left="0"/>
      </w:pPr>
    </w:p>
    <w:p w:rsidR="00B06114" w:rsidRPr="00E84813" w:rsidRDefault="00B06114" w:rsidP="00B06114">
      <w:pPr>
        <w:jc w:val="center"/>
        <w:rPr>
          <w:b/>
          <w:sz w:val="24"/>
          <w:szCs w:val="24"/>
        </w:rPr>
      </w:pPr>
      <w:r w:rsidRPr="00E84813">
        <w:rPr>
          <w:b/>
          <w:sz w:val="24"/>
          <w:szCs w:val="24"/>
        </w:rPr>
        <w:t>2. СВЕДЕНИЯ О ПОЖАРНОЙ БЕЗОПАСНОСТИ ОПАСНОГО ОБЪЕКТА</w:t>
      </w:r>
    </w:p>
    <w:p w:rsidR="00B06114" w:rsidRPr="00E84813" w:rsidRDefault="00B06114" w:rsidP="00B06114">
      <w:pPr>
        <w:jc w:val="center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814"/>
        <w:gridCol w:w="992"/>
        <w:gridCol w:w="965"/>
      </w:tblGrid>
      <w:tr w:rsidR="00B06114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Технические решения по обеспечению пожарной безопасности [ПС, ТР]</w:t>
            </w:r>
          </w:p>
        </w:tc>
      </w:tr>
      <w:tr w:rsidR="00B06114" w:rsidRPr="00E84813" w:rsidTr="00672EF6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Оборудование зданий и сооружений системами автоматической пожарной сигнализации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  <w:sz w:val="24"/>
                <w:szCs w:val="24"/>
              </w:rPr>
              <w:t>«есть», «нет», «не требуется»</w:t>
            </w:r>
          </w:p>
        </w:tc>
      </w:tr>
      <w:tr w:rsidR="00B06114" w:rsidRPr="00E84813" w:rsidTr="00672EF6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2.1.2.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Оборудование зданий и сооружений автоматическими установками пожаротушения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06114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2.1.3.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Ручные средства пожаротушения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06114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2.1.4.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Система организации и управления эвакуацией людей при пожаре (СОУЭ)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06114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Выполнение предписаний МЧС России (в области пожарной безопасности), выданных по итогам последней плановой проверки [ПС, ТР]</w:t>
            </w:r>
          </w:p>
        </w:tc>
      </w:tr>
      <w:tr w:rsidR="00B06114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2.2.1.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Количество выявленных по итогам последней плановой проверки нарушений требований пожарной безопасности (общее)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число</w:t>
            </w:r>
          </w:p>
        </w:tc>
      </w:tr>
      <w:tr w:rsidR="00B06114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2.2.2.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Количество неустраненных в срок нарушений требований пожарной безопасности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06114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2.3.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документации по пожарной безопасности [ПС, ТР, Р]</w:t>
            </w:r>
          </w:p>
        </w:tc>
      </w:tr>
      <w:tr w:rsidR="00B06114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2.3.1.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пожаротушения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B06114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2.3.2.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Инструкции по мерам пожарной безопасности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</w:tbl>
    <w:p w:rsidR="00B06114" w:rsidRPr="00E84813" w:rsidRDefault="00B06114" w:rsidP="00B06114">
      <w:pPr>
        <w:pStyle w:val="a3"/>
        <w:spacing w:before="0" w:after="120"/>
        <w:ind w:left="0"/>
        <w:rPr>
          <w:sz w:val="16"/>
          <w:szCs w:val="16"/>
        </w:rPr>
      </w:pPr>
    </w:p>
    <w:p w:rsidR="00B06114" w:rsidRPr="00E84813" w:rsidRDefault="00B06114" w:rsidP="00B06114">
      <w:pPr>
        <w:jc w:val="center"/>
        <w:rPr>
          <w:b/>
          <w:sz w:val="24"/>
          <w:szCs w:val="24"/>
        </w:rPr>
      </w:pPr>
      <w:r w:rsidRPr="00E84813">
        <w:rPr>
          <w:b/>
          <w:sz w:val="24"/>
          <w:szCs w:val="24"/>
        </w:rPr>
        <w:t>3. СВЕДЕНИЯ О ГОТОВНОСТИ ВЛАДЕЛЬЦА ОПАСНОГО ОБЪЕКТА К ПРЕДУПРЕЖДЕНИЮ, ЛОКАЛИЗАЦИИ И ЛИКВИДАЦИИ ПОСЛЕДСТВИЙ ВОЗМОЖНОЙ АВАРИИ НА ОПАСНОМ ОБЪЕКТЕ</w:t>
      </w:r>
    </w:p>
    <w:p w:rsidR="00B06114" w:rsidRPr="00E84813" w:rsidRDefault="00B06114" w:rsidP="00B06114">
      <w:pPr>
        <w:pStyle w:val="a3"/>
        <w:spacing w:before="0" w:after="120"/>
        <w:ind w:left="0"/>
        <w:rPr>
          <w:color w:val="000000"/>
          <w:sz w:val="16"/>
          <w:szCs w:val="16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814"/>
        <w:gridCol w:w="992"/>
        <w:gridCol w:w="955"/>
        <w:gridCol w:w="37"/>
        <w:gridCol w:w="10"/>
      </w:tblGrid>
      <w:tr w:rsidR="00B06114" w:rsidRPr="00E84813" w:rsidTr="008618E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8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Технические системы оповещения [ПБ, ЧС, ТР, Р]</w:t>
            </w:r>
          </w:p>
        </w:tc>
      </w:tr>
      <w:tr w:rsidR="00B06114" w:rsidRPr="00E84813" w:rsidTr="008618E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Оповещение персонала объекта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B06114" w:rsidRPr="00E84813" w:rsidTr="008618E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Оповещение МЧС России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06114" w:rsidRPr="00E84813" w:rsidTr="008618E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3.2.</w:t>
            </w:r>
          </w:p>
        </w:tc>
        <w:tc>
          <w:tcPr>
            <w:tcW w:w="8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Меры по предотвращению постороннего вмешательства в деятельность объекта [О, ЧС, ТР, Р]</w:t>
            </w:r>
          </w:p>
        </w:tc>
        <w:tc>
          <w:tcPr>
            <w:tcW w:w="37" w:type="dxa"/>
            <w:tcBorders>
              <w:left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napToGrid w:val="0"/>
              <w:rPr>
                <w:rFonts w:eastAsia="Times New Roman"/>
              </w:rPr>
            </w:pPr>
          </w:p>
        </w:tc>
      </w:tr>
      <w:tr w:rsidR="00B06114" w:rsidRPr="00E84813" w:rsidTr="008618E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3.2.1.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jc w:val="both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технических средств защиты (ограничение или исключение доступа в помещения или зоны АЗС, не предназначенные для общего доступа или во внерабочее время)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  <w:tc>
          <w:tcPr>
            <w:tcW w:w="37" w:type="dxa"/>
            <w:tcBorders>
              <w:left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napToGrid w:val="0"/>
              <w:rPr>
                <w:rFonts w:eastAsia="Times New Roman"/>
              </w:rPr>
            </w:pPr>
          </w:p>
        </w:tc>
      </w:tr>
      <w:tr w:rsidR="00B06114" w:rsidRPr="00E84813" w:rsidTr="008618E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3.2.2.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jc w:val="both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персонала, контролирующего порядок на АЗС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114" w:rsidRPr="00E84813" w:rsidRDefault="00B06114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  <w:tc>
          <w:tcPr>
            <w:tcW w:w="37" w:type="dxa"/>
            <w:tcBorders>
              <w:left w:val="single" w:sz="4" w:space="0" w:color="000000"/>
            </w:tcBorders>
            <w:shd w:val="clear" w:color="auto" w:fill="auto"/>
          </w:tcPr>
          <w:p w:rsidR="00B06114" w:rsidRPr="00E84813" w:rsidRDefault="00B06114" w:rsidP="00672EF6">
            <w:pPr>
              <w:snapToGrid w:val="0"/>
              <w:rPr>
                <w:rFonts w:eastAsia="Times New Roman"/>
              </w:rPr>
            </w:pPr>
          </w:p>
        </w:tc>
      </w:tr>
    </w:tbl>
    <w:p w:rsidR="008618EB" w:rsidRPr="00E84813" w:rsidRDefault="008618EB" w:rsidP="008618EB">
      <w:pPr>
        <w:rPr>
          <w:b/>
          <w:u w:val="single"/>
        </w:rPr>
      </w:pPr>
      <w:r w:rsidRPr="00E84813">
        <w:rPr>
          <w:b/>
          <w:u w:val="single"/>
        </w:rPr>
        <w:t>Источники информации</w:t>
      </w:r>
    </w:p>
    <w:p w:rsidR="008618EB" w:rsidRPr="00E84813" w:rsidRDefault="008618EB" w:rsidP="008618EB">
      <w:r w:rsidRPr="00E84813">
        <w:t>[А] – акт предлицензионной проверки предприятия территориальным органом Ростехнадзора</w:t>
      </w:r>
    </w:p>
    <w:p w:rsidR="008618EB" w:rsidRPr="00E84813" w:rsidRDefault="008618EB" w:rsidP="008618EB">
      <w:r w:rsidRPr="00E84813">
        <w:t xml:space="preserve">[Б] – бухгалтерия </w:t>
      </w:r>
    </w:p>
    <w:p w:rsidR="008618EB" w:rsidRPr="00E84813" w:rsidRDefault="008618EB" w:rsidP="008618EB">
      <w:r w:rsidRPr="00E84813">
        <w:t xml:space="preserve">[К] – отдел кадров </w:t>
      </w:r>
    </w:p>
    <w:p w:rsidR="008618EB" w:rsidRPr="00E84813" w:rsidRDefault="008618EB" w:rsidP="008618EB">
      <w:r w:rsidRPr="00E84813">
        <w:t>[О] – служба охраны</w:t>
      </w:r>
    </w:p>
    <w:p w:rsidR="008618EB" w:rsidRPr="00E84813" w:rsidRDefault="008618EB" w:rsidP="008618EB">
      <w:r w:rsidRPr="00E84813">
        <w:t>[ПБ] – служба промышленной безопасности / технадзор</w:t>
      </w:r>
    </w:p>
    <w:p w:rsidR="008618EB" w:rsidRPr="00E84813" w:rsidRDefault="008618EB" w:rsidP="008618EB">
      <w:r w:rsidRPr="00E84813">
        <w:t>[ПС] – служба пожарной безопасности / технадзор</w:t>
      </w:r>
    </w:p>
    <w:p w:rsidR="008618EB" w:rsidRPr="00790B9D" w:rsidRDefault="008618EB" w:rsidP="008618EB">
      <w:r w:rsidRPr="00E84813">
        <w:t>[Р] – руководитель объекта</w:t>
      </w:r>
      <w:r w:rsidRPr="00790B9D">
        <w:t xml:space="preserve"> </w:t>
      </w:r>
    </w:p>
    <w:p w:rsidR="008618EB" w:rsidRPr="00790B9D" w:rsidRDefault="008618EB" w:rsidP="008618EB">
      <w:r w:rsidRPr="00790B9D">
        <w:t xml:space="preserve">[Т] – технический отдел / главный инженер </w:t>
      </w:r>
    </w:p>
    <w:p w:rsidR="008618EB" w:rsidRPr="00790B9D" w:rsidRDefault="008618EB" w:rsidP="008618EB">
      <w:r w:rsidRPr="00790B9D">
        <w:t>[ТР] – технический руководитель объекта</w:t>
      </w:r>
    </w:p>
    <w:p w:rsidR="008618EB" w:rsidRPr="00790B9D" w:rsidRDefault="008618EB" w:rsidP="008618EB">
      <w:r w:rsidRPr="00790B9D">
        <w:t xml:space="preserve">[ЧС] – служба ГО ЧС </w:t>
      </w:r>
    </w:p>
    <w:p w:rsidR="008618EB" w:rsidRPr="00790B9D" w:rsidRDefault="008618EB" w:rsidP="008618EB">
      <w:r w:rsidRPr="00790B9D">
        <w:t xml:space="preserve">[Ю] – юридический отдел </w:t>
      </w:r>
    </w:p>
    <w:p w:rsidR="008618EB" w:rsidRPr="00790B9D" w:rsidRDefault="008618EB" w:rsidP="008618EB"/>
    <w:p w:rsidR="008618EB" w:rsidRPr="00790B9D" w:rsidRDefault="008618EB" w:rsidP="008618EB">
      <w:pPr>
        <w:rPr>
          <w:b/>
          <w:i/>
        </w:rPr>
      </w:pPr>
      <w:r w:rsidRPr="00790B9D">
        <w:rPr>
          <w:b/>
          <w:i/>
        </w:rPr>
        <w:t>Примечания:</w:t>
      </w:r>
    </w:p>
    <w:p w:rsidR="008618EB" w:rsidRPr="00790B9D" w:rsidRDefault="008618EB" w:rsidP="008618EB">
      <w:pPr>
        <w:jc w:val="both"/>
      </w:pPr>
      <w:r w:rsidRPr="00790B9D">
        <w:t>1. Подразделения [ПБ], [ПС], [ЧС] могут быть объединены в одну структуру.</w:t>
      </w:r>
    </w:p>
    <w:p w:rsidR="00CD448E" w:rsidRDefault="008618EB">
      <w:r w:rsidRPr="00790B9D">
        <w:t>2. В случае отсутствия на объекте отдельных подразделений информацию предоставляет [ТР] или [Р].</w:t>
      </w:r>
      <w:r>
        <w:t xml:space="preserve"> </w:t>
      </w:r>
    </w:p>
    <w:sectPr w:rsidR="00CD448E" w:rsidSect="00B061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14"/>
    <w:rsid w:val="008618EB"/>
    <w:rsid w:val="00B06114"/>
    <w:rsid w:val="00CD448E"/>
    <w:rsid w:val="00D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1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6114"/>
    <w:pPr>
      <w:spacing w:before="120"/>
      <w:ind w:left="993"/>
    </w:pPr>
    <w:rPr>
      <w:rFonts w:eastAsia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B0611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1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6114"/>
    <w:pPr>
      <w:spacing w:before="120"/>
      <w:ind w:left="993"/>
    </w:pPr>
    <w:rPr>
      <w:rFonts w:eastAsia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B0611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Новый пользователь</cp:lastModifiedBy>
  <cp:revision>2</cp:revision>
  <dcterms:created xsi:type="dcterms:W3CDTF">2015-02-05T07:56:00Z</dcterms:created>
  <dcterms:modified xsi:type="dcterms:W3CDTF">2015-02-05T07:56:00Z</dcterms:modified>
</cp:coreProperties>
</file>