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74" w:rsidRDefault="00147AEB" w:rsidP="00EB37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2187575" cy="370840"/>
            <wp:effectExtent l="0" t="0" r="0" b="0"/>
            <wp:wrapTight wrapText="bothSides">
              <wp:wrapPolygon edited="0">
                <wp:start x="0" y="0"/>
                <wp:lineTo x="0" y="19973"/>
                <wp:lineTo x="21443" y="19973"/>
                <wp:lineTo x="21443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774" w:rsidRDefault="00EB3774" w:rsidP="00EB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8B7" w:rsidRDefault="006D38B7" w:rsidP="00EB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8B7" w:rsidRDefault="006D38B7" w:rsidP="006D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D38B7" w:rsidRPr="006D38B7" w:rsidRDefault="006D38B7" w:rsidP="006D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B3774" w:rsidRDefault="00CC0D10" w:rsidP="00EB3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6D38B7" w:rsidRPr="006D38B7" w:rsidRDefault="006D38B7" w:rsidP="006D38B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B3774" w:rsidRPr="00EB3774" w:rsidRDefault="00EB3774" w:rsidP="00EB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862F1" w:rsidRDefault="00EB3774" w:rsidP="00FC2523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заявлении, заключить договор </w:t>
      </w:r>
      <w:r w:rsidR="0013484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(осуществлять последовательное заключение договоров) </w:t>
      </w: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>добровольного страхования имущественных интересов, связанных с:</w:t>
      </w:r>
    </w:p>
    <w:p w:rsidR="00FC2523" w:rsidRPr="00FC2523" w:rsidRDefault="00FC2523" w:rsidP="00FC2523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Times New Roman" w:eastAsia="Times New Roman" w:hAnsi="Times New Roman"/>
          <w:bCs/>
          <w:sz w:val="2"/>
          <w:szCs w:val="20"/>
          <w:lang w:eastAsia="ru-RU"/>
        </w:rPr>
      </w:pPr>
    </w:p>
    <w:p w:rsidR="00FC2523" w:rsidRPr="00D70BE4" w:rsidRDefault="00C66769" w:rsidP="00FC2523">
      <w:pPr>
        <w:widowControl w:val="0"/>
        <w:tabs>
          <w:tab w:val="left" w:pos="284"/>
        </w:tabs>
        <w:autoSpaceDE w:val="0"/>
        <w:autoSpaceDN w:val="0"/>
        <w:adjustRightInd w:val="0"/>
        <w:ind w:left="119" w:right="-2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MS Gothic" w:eastAsia="MS Gothic" w:hAnsi="MS Gothic" w:hint="eastAsia"/>
          <w:bCs/>
          <w:sz w:val="20"/>
          <w:szCs w:val="20"/>
          <w:lang w:eastAsia="ru-RU"/>
        </w:rPr>
        <w:t>☐</w:t>
      </w:r>
      <w:r w:rsidR="00FC252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FC2523"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>риском утраты (гибели) или повреждения имущества</w:t>
      </w:r>
    </w:p>
    <w:p w:rsidR="00FC2523" w:rsidRDefault="00FC2523" w:rsidP="00FC2523">
      <w:pPr>
        <w:widowControl w:val="0"/>
        <w:tabs>
          <w:tab w:val="left" w:pos="284"/>
        </w:tabs>
        <w:autoSpaceDE w:val="0"/>
        <w:autoSpaceDN w:val="0"/>
        <w:adjustRightInd w:val="0"/>
        <w:ind w:left="119" w:right="-2"/>
        <w:contextualSpacing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MS Gothic" w:eastAsia="MS Gothic" w:hAnsi="MS Gothic" w:hint="eastAsia"/>
          <w:bCs/>
          <w:sz w:val="20"/>
          <w:szCs w:val="20"/>
          <w:lang w:eastAsia="ru-RU"/>
        </w:rPr>
        <w:t>☐</w:t>
      </w: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риском </w:t>
      </w:r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>причинения вреда здоровью страхователя или другого названного в настоящем заявлении лица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>(застрахованного лица), а также его смерти в результате несчастного случая или болезни (за исключением предшествующих состояний и их последствий</w:t>
      </w:r>
      <w:r w:rsidRPr="00D70BE4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D70BE4">
        <w:rPr>
          <w:rFonts w:ascii="Times New Roman" w:eastAsia="Times New Roman" w:hAnsi="Times New Roman"/>
          <w:bCs/>
          <w:color w:val="FFFFFF"/>
          <w:sz w:val="20"/>
          <w:szCs w:val="20"/>
          <w:vertAlign w:val="superscript"/>
          <w:lang w:eastAsia="ru-RU"/>
        </w:rPr>
        <w:footnoteReference w:id="1"/>
      </w:r>
    </w:p>
    <w:p w:rsidR="00FC2523" w:rsidRDefault="00FC2523" w:rsidP="00FC2523">
      <w:pPr>
        <w:widowControl w:val="0"/>
        <w:tabs>
          <w:tab w:val="left" w:pos="284"/>
        </w:tabs>
        <w:autoSpaceDE w:val="0"/>
        <w:autoSpaceDN w:val="0"/>
        <w:adjustRightInd w:val="0"/>
        <w:ind w:left="119" w:right="-2"/>
        <w:contextualSpacing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MS Gothic" w:eastAsia="MS Gothic" w:hAnsi="MS Gothic" w:hint="eastAsia"/>
          <w:bCs/>
          <w:sz w:val="20"/>
          <w:szCs w:val="20"/>
          <w:lang w:eastAsia="ru-RU"/>
        </w:rPr>
        <w:t>☐</w:t>
      </w:r>
      <w:r w:rsidRPr="009A66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 в результате предшествующих состояний и их последствий</w:t>
      </w:r>
      <w:r w:rsidRPr="00D70BE4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>1</w:t>
      </w:r>
    </w:p>
    <w:p w:rsidR="00FC2523" w:rsidRPr="00FC2523" w:rsidRDefault="00FC2523" w:rsidP="00FC2523">
      <w:pPr>
        <w:widowControl w:val="0"/>
        <w:tabs>
          <w:tab w:val="left" w:pos="284"/>
        </w:tabs>
        <w:autoSpaceDE w:val="0"/>
        <w:autoSpaceDN w:val="0"/>
        <w:adjustRightInd w:val="0"/>
        <w:ind w:left="119" w:right="-2"/>
        <w:contextualSpacing/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</w:pPr>
      <w:r>
        <w:rPr>
          <w:rFonts w:ascii="MS Gothic" w:eastAsia="MS Gothic" w:hAnsi="MS Gothic" w:hint="eastAsia"/>
          <w:bCs/>
          <w:sz w:val="20"/>
          <w:szCs w:val="20"/>
          <w:lang w:eastAsia="ru-RU"/>
        </w:rPr>
        <w:t>☐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риском полной либо частичной утраты застрахованного имущества в результате </w:t>
      </w:r>
      <w:proofErr w:type="gramStart"/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>прекращения</w:t>
      </w:r>
      <w:proofErr w:type="gramEnd"/>
      <w:r w:rsidRPr="00D70BE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либо ограничения права собственности на него</w:t>
      </w:r>
    </w:p>
    <w:p w:rsidR="00FC2523" w:rsidRPr="00405ABC" w:rsidRDefault="00FC2523" w:rsidP="00EB37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textAlignment w:val="baseline"/>
        <w:rPr>
          <w:rFonts w:ascii="Times New Roman" w:hAnsi="Times New Roman"/>
          <w:color w:val="767171"/>
          <w:sz w:val="20"/>
          <w:szCs w:val="20"/>
          <w:lang w:eastAsia="ru-RU"/>
        </w:rPr>
      </w:pPr>
    </w:p>
    <w:p w:rsidR="00EB3774" w:rsidRPr="00EB3774" w:rsidRDefault="00EB3774" w:rsidP="00EB37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377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ВНИМАНИЕ!</w:t>
      </w:r>
      <w:r w:rsidRPr="00EB37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C0D10" w:rsidRPr="00CC0D10">
        <w:rPr>
          <w:rFonts w:ascii="Times New Roman" w:eastAsia="Times New Roman" w:hAnsi="Times New Roman"/>
          <w:sz w:val="20"/>
          <w:szCs w:val="20"/>
          <w:lang w:eastAsia="ru-RU"/>
        </w:rPr>
        <w:t>1)</w:t>
      </w:r>
      <w:r w:rsidR="00CC0D1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>СПАО «Ингосстрах»</w:t>
      </w:r>
      <w:r w:rsidRPr="00EB3774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</w:t>
      </w:r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>я представлять такую информацию</w:t>
      </w:r>
      <w:r w:rsidR="00122E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 xml:space="preserve"> 2) </w:t>
      </w:r>
      <w:r w:rsidR="00A6217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>сновная часть заявления оформляется основным заемщиком</w:t>
      </w:r>
      <w:r w:rsidR="00122E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 xml:space="preserve"> 3) Приложение к заявлению оформляется каждым </w:t>
      </w:r>
      <w:proofErr w:type="spellStart"/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>созаемщиком</w:t>
      </w:r>
      <w:proofErr w:type="spellEnd"/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 xml:space="preserve"> в отдельности (при наличии </w:t>
      </w:r>
      <w:proofErr w:type="spellStart"/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>созаемщиков</w:t>
      </w:r>
      <w:proofErr w:type="spellEnd"/>
      <w:r w:rsidR="00CC0D10">
        <w:rPr>
          <w:rFonts w:ascii="Times New Roman" w:eastAsia="Times New Roman" w:hAnsi="Times New Roman"/>
          <w:sz w:val="20"/>
          <w:szCs w:val="20"/>
          <w:lang w:eastAsia="ru-RU"/>
        </w:rPr>
        <w:t xml:space="preserve"> в договоре страхования).</w:t>
      </w:r>
    </w:p>
    <w:p w:rsidR="00EB3774" w:rsidRPr="00EB3774" w:rsidRDefault="00EB3774" w:rsidP="00EB37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965"/>
        <w:gridCol w:w="27"/>
        <w:gridCol w:w="822"/>
        <w:gridCol w:w="715"/>
        <w:gridCol w:w="137"/>
        <w:gridCol w:w="1564"/>
        <w:gridCol w:w="1200"/>
        <w:gridCol w:w="359"/>
        <w:gridCol w:w="139"/>
        <w:gridCol w:w="1562"/>
      </w:tblGrid>
      <w:tr w:rsidR="00EB3774" w:rsidRPr="00405ABC" w:rsidTr="004831F9">
        <w:trPr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EB3774" w:rsidRDefault="0061602F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5ABC">
              <w:br w:type="page"/>
            </w:r>
            <w:r w:rsidR="00EB3774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Дата оформления заявления</w:t>
            </w:r>
          </w:p>
        </w:tc>
        <w:tc>
          <w:tcPr>
            <w:tcW w:w="6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г.</w:t>
            </w:r>
          </w:p>
        </w:tc>
      </w:tr>
      <w:tr w:rsidR="00EB3774" w:rsidRPr="00405ABC" w:rsidTr="004831F9">
        <w:trPr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Планируемая дата начала страхования</w:t>
            </w:r>
          </w:p>
        </w:tc>
        <w:tc>
          <w:tcPr>
            <w:tcW w:w="6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г.</w:t>
            </w:r>
          </w:p>
        </w:tc>
      </w:tr>
      <w:tr w:rsidR="00CC0D10" w:rsidRPr="00405ABC" w:rsidTr="004831F9">
        <w:trPr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Планируемая дата окончания страхования</w:t>
            </w:r>
          </w:p>
        </w:tc>
        <w:tc>
          <w:tcPr>
            <w:tcW w:w="6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«_____» _______________ 20 _____ г.</w:t>
            </w:r>
          </w:p>
        </w:tc>
      </w:tr>
      <w:tr w:rsidR="00CC0D10" w:rsidRPr="00405ABC" w:rsidTr="004831F9"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</w:tcPr>
          <w:p w:rsidR="00CC0D10" w:rsidRPr="00EB3774" w:rsidRDefault="00CC0D10" w:rsidP="00CC0D10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СТРАХОВАТЕЛЕ/ЗАЛОГОДАТЕЛЕ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D10" w:rsidRPr="00405ABC" w:rsidTr="004831F9">
        <w:trPr>
          <w:trHeight w:val="113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__________ Номер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___________________________</w:t>
            </w:r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подразделения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____________________________</w:t>
            </w:r>
          </w:p>
        </w:tc>
      </w:tr>
      <w:tr w:rsidR="001A6E69" w:rsidRPr="00405ABC" w:rsidTr="004831F9">
        <w:trPr>
          <w:trHeight w:val="113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6E69" w:rsidRPr="00EB3774" w:rsidRDefault="001A6E6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1.4. Адрес постоянной регистрации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69" w:rsidRPr="00EB3774" w:rsidRDefault="001A6E6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1.5. Телефон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1.6. Адрес электронной почты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  <w:r w:rsidR="001A6E6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Мужской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Женский</w:t>
            </w:r>
          </w:p>
        </w:tc>
      </w:tr>
      <w:tr w:rsidR="00CC0D10" w:rsidRPr="00405ABC" w:rsidTr="004831F9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CC0D10" w:rsidRPr="00EB3774" w:rsidRDefault="00C5712E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ОСНОВНЫЕ ПОЛОЖЕНИЯ ДОГОВОРА С КРЕДИТНОЙ ОРГАНИЗАЦИЕЙ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 Наименование кредитной организации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.2. Размер кредита/ остаток задолженности по кредиту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 руб. _______________ коп.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.3. Годовая процентная ставка (%)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.4. Срок кредитования (мес.)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.5. Доли заемщика и </w:t>
            </w:r>
            <w:proofErr w:type="spellStart"/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созаемщика</w:t>
            </w:r>
            <w:proofErr w:type="spellEnd"/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в общей сумме задолженности (</w:t>
            </w:r>
            <w:r w:rsidR="00CC0D10"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Доля заемщика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176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152CD6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5ABC">
              <w:br w:type="page"/>
            </w:r>
          </w:p>
        </w:tc>
        <w:tc>
          <w:tcPr>
            <w:tcW w:w="16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созаемщика</w:t>
            </w:r>
            <w:proofErr w:type="spellEnd"/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0D10" w:rsidRPr="00405ABC" w:rsidTr="004831F9">
        <w:trPr>
          <w:trHeight w:val="175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CC0D10" w:rsidRPr="00405ABC" w:rsidTr="004831F9">
        <w:trPr>
          <w:cantSplit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CC0D10" w:rsidRPr="00EB3774" w:rsidRDefault="00C5712E" w:rsidP="00CC0D10">
            <w:pPr>
              <w:widowControl w:val="0"/>
              <w:tabs>
                <w:tab w:val="left" w:pos="28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ПРЕДМЕТ ИПОТЕКИ</w:t>
            </w:r>
          </w:p>
        </w:tc>
      </w:tr>
      <w:tr w:rsidR="00CC0D10" w:rsidRPr="00405ABC" w:rsidTr="004831F9">
        <w:trPr>
          <w:cantSplit/>
          <w:trHeight w:val="454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CC0D10" w:rsidP="00CC0D10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Заполняется при страховании риска утраты (гибели) или повреждения имущества/ риска полной либо частичной утраты застрахованного имущества в результате </w:t>
            </w:r>
            <w:proofErr w:type="gramStart"/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>прекращения</w:t>
            </w:r>
            <w:proofErr w:type="gramEnd"/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 xml:space="preserve"> либо ограничения права собственности на него</w:t>
            </w:r>
          </w:p>
        </w:tc>
      </w:tr>
      <w:tr w:rsidR="00CC0D10" w:rsidRPr="00405ABC" w:rsidTr="004831F9">
        <w:trPr>
          <w:cantSplit/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0D10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.1. Объект страхования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D10" w:rsidRPr="00EB3774" w:rsidRDefault="00A6217D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Квартира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ое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CC0D10"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Таунхаус</w:t>
            </w:r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Комната 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proofErr w:type="gramEnd"/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Нежилое отдельно стоящее здание </w:t>
            </w:r>
            <w:r w:rsidR="00A6217D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 w:rsidR="00A621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Сооружение</w:t>
            </w:r>
          </w:p>
          <w:p w:rsidR="00CC0D10" w:rsidRPr="00EB3774" w:rsidRDefault="00A6217D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C0D10"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37701"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Машиноместо</w:t>
            </w:r>
          </w:p>
        </w:tc>
      </w:tr>
      <w:tr w:rsidR="00CC0D10" w:rsidRPr="00405ABC" w:rsidTr="004831F9">
        <w:trPr>
          <w:cantSplit/>
          <w:trHeight w:val="561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2E60" w:rsidRPr="00EB3774" w:rsidRDefault="00BC7919" w:rsidP="00122E6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.2. Адрес объекта страхования</w:t>
            </w:r>
          </w:p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EB3774" w:rsidRDefault="00CC0D1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2E60" w:rsidRPr="00405ABC" w:rsidTr="004831F9">
        <w:trPr>
          <w:cantSplit/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2E60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122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.3. Кадастровый номер </w:t>
            </w:r>
          </w:p>
          <w:p w:rsidR="00122E60" w:rsidRPr="00122E60" w:rsidRDefault="00122E60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122E60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(заполняется только для земельных участков)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E60" w:rsidRPr="00EB3774" w:rsidRDefault="00FC2523" w:rsidP="00FC25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КН: 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___:_____</w:t>
            </w:r>
          </w:p>
        </w:tc>
      </w:tr>
      <w:tr w:rsidR="003D4CF6" w:rsidRPr="00405ABC" w:rsidTr="004831F9">
        <w:trPr>
          <w:trHeight w:val="308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CF6" w:rsidRPr="00EB3774" w:rsidRDefault="00BC7919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3D4CF6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F85DA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3D4CF6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Материал стен</w:t>
            </w:r>
          </w:p>
          <w:p w:rsidR="003D4CF6" w:rsidRPr="00EB3774" w:rsidRDefault="003D4CF6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F6" w:rsidRPr="00405ABC" w:rsidRDefault="003D4CF6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Деревянные 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Каменные</w:t>
            </w:r>
          </w:p>
        </w:tc>
      </w:tr>
      <w:tr w:rsidR="00CC0D10" w:rsidRPr="00405ABC" w:rsidTr="004831F9">
        <w:trPr>
          <w:trHeight w:val="454"/>
        </w:trPr>
        <w:tc>
          <w:tcPr>
            <w:tcW w:w="3992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Default="00BC791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="00F85DA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CC0D10"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 Наличие пожароопасных объектов</w:t>
            </w:r>
          </w:p>
          <w:p w:rsidR="00CC0D10" w:rsidRPr="00EB3774" w:rsidRDefault="00CC0D10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(не заполняется для земельных участков)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D10" w:rsidRPr="00405ABC" w:rsidRDefault="00FC2523" w:rsidP="00CC0D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eastAsia="ru-RU"/>
              </w:rPr>
              <w:t>☐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EB3774">
              <w:rPr>
                <w:rFonts w:ascii="Segoe UI Symbol" w:eastAsia="Times New Roman" w:hAnsi="Segoe UI Symbol" w:cs="Segoe UI Symbol"/>
                <w:sz w:val="16"/>
                <w:szCs w:val="16"/>
                <w:lang w:eastAsia="ru-RU"/>
              </w:rPr>
              <w:t>☐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B3774" w:rsidRPr="00405ABC" w:rsidTr="004831F9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EB3774" w:rsidRPr="00EB3774" w:rsidRDefault="00C5712E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4</w:t>
            </w:r>
            <w:r w:rsidR="00EB3774"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ДАННЫЕ О ЗАСТРАХОВАННОМ ЛИЦЕ</w:t>
            </w:r>
          </w:p>
        </w:tc>
      </w:tr>
      <w:tr w:rsidR="00EB3774" w:rsidRPr="00405ABC" w:rsidTr="00C5712E">
        <w:trPr>
          <w:cantSplit/>
          <w:trHeight w:val="312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EB3774" w:rsidRDefault="00EB3774" w:rsidP="00EB37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ВНИМАНИЕ!</w:t>
            </w:r>
            <w:r w:rsidRPr="00EB37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Страховщик заключает договор страхования, основываясь на достоверности, полноте и актуальности следующих представленных застрахованным лицом сведений, которые имеют для страховщика существенное значение.</w:t>
            </w:r>
          </w:p>
        </w:tc>
      </w:tr>
      <w:tr w:rsidR="00FB3DEF" w:rsidRPr="00405ABC" w:rsidTr="00615E49">
        <w:trPr>
          <w:cantSplit/>
          <w:trHeight w:val="45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BC791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EB3774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.1. Укажите Ваши рост и вес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 см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 кг</w:t>
            </w:r>
          </w:p>
        </w:tc>
      </w:tr>
      <w:tr w:rsidR="00FB3DEF" w:rsidRPr="00405ABC" w:rsidTr="00C5712E">
        <w:trPr>
          <w:cantSplit/>
          <w:trHeight w:val="454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BC791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EB3774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.2. Менялся ли Ваш вес более чем на 4 кг в большую или меньшую сторону за последний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A6217D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A6217D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4831F9" w:rsidRPr="00405ABC" w:rsidTr="00405ABC">
        <w:trPr>
          <w:cantSplit/>
          <w:trHeight w:val="454"/>
        </w:trPr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1F9" w:rsidRPr="00405ABC" w:rsidRDefault="00BC791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4831F9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.3. Употребляете ли Вы алкогольные напитки, как часто?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1F9" w:rsidRPr="00405ABC" w:rsidRDefault="004831F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выберите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1F9" w:rsidRPr="00405ABC" w:rsidRDefault="004831F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</w:t>
            </w:r>
            <w:r w:rsidR="004955DD"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Нет</w:t>
            </w: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», то выберите</w:t>
            </w:r>
          </w:p>
        </w:tc>
      </w:tr>
      <w:tr w:rsidR="004831F9" w:rsidRPr="00405ABC" w:rsidTr="00F52561">
        <w:trPr>
          <w:cantSplit/>
          <w:trHeight w:val="923"/>
        </w:trPr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1F9" w:rsidRPr="00405ABC" w:rsidRDefault="004831F9" w:rsidP="004831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9" w:rsidRPr="00405ABC" w:rsidRDefault="004831F9" w:rsidP="004831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Употребляю более 4-х раз в </w:t>
            </w:r>
            <w:r w:rsidR="00EB6121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9" w:rsidRPr="00405ABC" w:rsidRDefault="004831F9" w:rsidP="004831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Употребляю менее 4-х раз в </w:t>
            </w:r>
            <w:r w:rsidR="00EB6121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F9" w:rsidRPr="00405ABC" w:rsidRDefault="004831F9" w:rsidP="004831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употребляю более 3-х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F9" w:rsidRPr="00405ABC" w:rsidRDefault="004831F9" w:rsidP="004831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употребляю менее 3-х лет</w:t>
            </w:r>
          </w:p>
        </w:tc>
      </w:tr>
      <w:tr w:rsidR="00EB3774" w:rsidRPr="00405ABC" w:rsidTr="00E86110">
        <w:trPr>
          <w:cantSplit/>
          <w:trHeight w:val="454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615E49" w:rsidRDefault="00122E60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5ABC">
              <w:rPr>
                <w:color w:val="000000"/>
              </w:rPr>
              <w:br w:type="page"/>
            </w:r>
            <w:r w:rsidR="00615E49"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4.4. Были ли у Вас когда-либо выявлены следующие обстоятельства, заболевания или их симптомы? Проходили ли Вы соответствующее лечение и/или обследование?</w:t>
            </w:r>
          </w:p>
          <w:p w:rsidR="00EB3774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ВНИМАНИЕ!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наличии хотя бы одного положительного ответа на вопросы, приведенные в настоящем разделе (4.4), договор страхования заключается только по отдельному согласованию, оформленному на официальном бланке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СПАО «Ингосстрах» с подписью ответственного сотрудника и печатью СПАО «Ингосстрах».</w:t>
            </w:r>
          </w:p>
        </w:tc>
      </w:tr>
      <w:tr w:rsidR="00EB3774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615E4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4.4.1. Получали ли Вы рекомендации от врачей о необходимости оформления группы инвалидности по состоянию здоровья (заболевания, травмы)? Обращались ли Вы когда-либо в государственные органы с заявлением об освидетельствовании Вас на группу инвалидности? Получаете/ получали ли Вы когда-нибудь пособие по инвалидности? Имеется/ имелась ли у Вас бессрочная/ срочная I, II или III группа инвалидности, инвалидность с детства?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A6217D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A6217D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B3774" w:rsidRPr="00405ABC" w:rsidRDefault="00EB3774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EB3774" w:rsidRPr="00405ABC" w:rsidTr="00BC2387">
        <w:trPr>
          <w:cantSplit/>
          <w:trHeight w:val="125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615E4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4.4.2. Состоите/ состояли ли Вы на учете у невролога, психиатра/ нарколога? Проходили ли Вы лечение в психоневрологических/ психиатрических/ наркологических клиниках? Лечились ли Вы когда-либо от алкоголизма, наркомании, токсикомании?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E56D3F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EB3774" w:rsidRPr="00405ABC" w:rsidTr="00BC2387">
        <w:trPr>
          <w:cantSplit/>
          <w:trHeight w:val="97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615E4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4.4.3. У Вас когда-либо выявляли психические или нервные расстройства: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эпилептические или судорожные припадки, потеря сознания, параличи, парезы, состояния депрессии, бессонница, остеохондроз и др.?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Проходили ли Вы соответствующее лечение и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/ 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или обследование?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774" w:rsidRPr="00405ABC" w:rsidRDefault="00BC2387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3774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EB3774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BC791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EB3774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.4.4. Имеются ли у Вас врожденные аномалии/ патологии?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EB3774" w:rsidRPr="00405ABC" w:rsidTr="006D38B7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615E49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4.4.5. Проходили ли вы медицинское освидетельствование, лечение или исследования крови в связи с ВИЧ-инфекцией (СПИДом), гепатитами «В», «С», «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D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», заболеваниями, передающимися половым путем?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6D38B7">
        <w:trPr>
          <w:cantSplit/>
          <w:trHeight w:val="45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br w:type="page"/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 У Вас когда-либо выявляли следующие заболевания или их симптомы? Проходили ли Вы соответствующее лечение и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/ 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или обследование?</w:t>
            </w:r>
          </w:p>
        </w:tc>
      </w:tr>
      <w:tr w:rsidR="00615E49" w:rsidRPr="00405ABC" w:rsidTr="006D38B7">
        <w:trPr>
          <w:cantSplit/>
          <w:trHeight w:val="454"/>
        </w:trPr>
        <w:tc>
          <w:tcPr>
            <w:tcW w:w="3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4.5.1. Заболевания сердца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пороки, ишемическая болезнь сердца (стенокардия, инфаркт), ревматизм, эндо- и/или миокардит, кардиомиопатия, боли за грудиной, одышка, нарушения сердечного ритма, шумы в сердце и др.? Проходили ли Вы обследования, направленные на выявление указанных заболеваний?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4.5.2. Заболевания сосудистой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повышенное кровяное давление, гипертоническая болезнь, заболевания сосудов или нарушение кровообращения, в т.ч. тромбозы, аневризмы сосудов, эндартериит, варикозное расширение вен, атеросклероз, инсульт и др.? Проходили ли Вы обследования, направленные на выявление указанных заболеваний?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4.5.3. Болезни органов дыхания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астма, хронический бронхит, хроническая пневмония, туберкулез, одышка, эмфизема легких, хроническая обструктивная болезнь легких, «Covid-19» и др.? Проходили ли Вы обследования, направленные на выявление указанных заболеваний?</w:t>
            </w:r>
            <w:r w:rsidRPr="00405ABC">
              <w:rPr>
                <w:rFonts w:ascii="Segoe UI" w:hAnsi="Segoe UI" w:cs="Segoe UI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Подвергались ли Вы радио- или химиотерапии?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4.5.4. Заболевания почек или мочеполовой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и др.? Проходили ли Вы обследования, направленные на выявление указанных заболеваний? Подвергались ли Вы радио- или химиотерапии?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4.5.5. Заболевания эндокринной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диабет, заболевания щитовидной железы, поджелудочной железы, гормональные нарушения, нарушения обмена веществ, тиреоидит, </w:t>
            </w:r>
            <w:proofErr w:type="spellStart"/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гипер</w:t>
            </w:r>
            <w:proofErr w:type="spellEnd"/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или гипотиреоз и др.? Проходили ли Вы обследования, направленные на выявление указанных заболеваний?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4.5.6. Заболевания крови, лимфатической системы, онкологические заболевания и опухоли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новообразования (опухоли злокачественные или доброкачественные), в т.ч., заболевания крови, кроветворных органов (включая лимфомы, анемии, лейкозы) и др.? Подвергались ли Вы радио- или химиотерапии? Проводились ли переливания крови и её компонентов? Проходили ли Вы обследования, направленные на выявление указанных заболеваний?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hAnsi="Times New Roman"/>
                <w:b/>
                <w:sz w:val="16"/>
                <w:szCs w:val="16"/>
              </w:rPr>
              <w:t>4.5.7. Заболевания пищеварительной системы</w:t>
            </w:r>
            <w:r w:rsidRPr="00615E49">
              <w:rPr>
                <w:rFonts w:ascii="Times New Roman" w:hAnsi="Times New Roman"/>
                <w:sz w:val="16"/>
                <w:szCs w:val="16"/>
              </w:rPr>
              <w:t xml:space="preserve">: язвенная болезнь желудка, двенадцатиперстной кишки; заболевания желчного пузыря, цирроз, хроническая печеночная недостаточность; поликистоз печени, поджелудочной железы, хронический панкреатит, хронический колит, гастрит; кровотечения и др.?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Проходили ли Вы обследования, направленные на выявление указанных заболеваний? Подвергались ли Вы радио- или химиотерапии?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rPr>
          <w:cantSplit/>
          <w:trHeight w:val="454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.5.8. Вопрос для женщин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беременны ли Вы сейчас? Были ли у Вас диагностированы какие-либо заболевания женских органов (молочных желез, яичников, матки)?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Проходили ли Вы обследования, направленные на выявление указанных заболеваний?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E86110">
        <w:tc>
          <w:tcPr>
            <w:tcW w:w="104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5. ДЕКЛАРАЦИЯ</w:t>
            </w:r>
          </w:p>
        </w:tc>
      </w:tr>
      <w:tr w:rsidR="00615E49" w:rsidRPr="00405ABC" w:rsidTr="00E86110"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615E49" w:rsidRPr="00405ABC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Подписывая настоящее Заявление на страхование Страхователь дает СПАО «Ингосстрах» (местонахождение: 115035, г. Москва, ул. Пятницкая, д. 12, стр. 2), именуемому далее в настоящем разделе «Страховщик», и иным указанным в настоящем разделе лицам согласие на обработку своих персональных данных, в т.ч. разрешенных для распространения, на условиях, изложенных в настоящем разделе, и гарантирует наличие аналогичных согласий иных лиц, персональные данные которых могут быть сообщены Страховщику в связи с настоящим Заявлением (включая застрахованных и тех лиц, которых планируется указать в качестве застрахованных).</w:t>
            </w:r>
          </w:p>
          <w:p w:rsidR="00615E49" w:rsidRPr="00405ABC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Страховщик вправе передавать вышеуказанные персональные данные своим аффилированным лицам и иным лицам (в т.ч.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1, 3 пом. III, VI), Банк СОЮЗ (АО) (127030, г. Москва, ул. Сущевская, д. 27, стр. 1), АО «НПФ «Ингосстрах-Пенсия» (119017, г. Москва, Голиковский пер., д. 7), АО «ФРЕЙТ ЛИНК» (123308, г. Москва, пр-т Маршала Жукова, д. 4), ООО «СДФ» (119019, г. Москва, Пречистенская наб., д. 45/1, стр. 4,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2, пом. I, комн. 1, 2, 3, 4)), ООО «ТОЛКФИНАНС» (143026, г. Москва, тер Сколково инновационного центра, б-р Большой, д. 42, стр. 1,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137, раб 28; ИНН: 7734387717)), 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разделе лицам маркетинговые услуги (в т.ч. услуги рекламораспространителя), ИТ-услуги, иные услуги, перестраховщикам по договорам перестрахования со Страховщиком. Такая передача может быть осуществлена в т.ч. посредством электронной почты, API (Application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Programming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Interface - интерфейс, который позволяет двум программам обмениваться информацией) или на материальных носителях (бумажных или электронных).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Персональные данные могут обрабатываться Страховщиком, его аффилированными и иными указанными в настоящем разделе лицами в целях исполнения договора страхования; формирования рекламных предложений услуг Страховщика, его аффилированных и иных поименованных в настоящем разделе лиц; продвижения услуг Страховщика, его аффилированных и иных поименованных в настоящем разделе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скоринга; направления рассылок в целях повышения уровня клиентоориентированности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разделе лицами), а также информации об условиях продления договоров со Страховщиком, его аффилированными и иными поименованными в настоящем разделе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разделе лицами.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Составляющие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Вышеуказанные согласия включают в себя также согласие на получение рекламных услуг Страховщика, его аффилированных и иных поименованных в настоящем разделе лиц, в т.ч. по сетям электросвязи и посредством использования телефонной связи, а также согласие на трансграничную передачу персональных данных.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Срок действия указанных в настоящем разделе согласий и разрешений составляет 50 (пятьдесят) лет с даты оформления настоящего заявления.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 и договорами со Страховщиком и иными поименованными в настоящем разделе лицами,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 пол; семейное, социальное, имущественное положение; сведения о наличии детей и иных лиц на иждивении; страна налогового резидентства;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(СНИЛС);  сведения о заключенных договорах страхования (номер, дата заключения, период страхования; страховая сумма и пр.); номер участника программы лояльности; идентификатор клиента в информационной системе Страховщика; 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настоящим подтверждаю, что страховщиком была предоставлена возможность выбора программы страхования/любых событий, их совокупности или любой их комбинации, в том числе при страховании от несчастных случаев и болезней.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или пройти медицинское обследование.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C66769" w:rsidRPr="00405ABC" w:rsidRDefault="00615E49" w:rsidP="00C6676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C66769" w:rsidRPr="00405ABC" w:rsidRDefault="00615E49" w:rsidP="00C6676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</w:t>
            </w:r>
            <w:r w:rsidR="00C66769"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  <w:p w:rsidR="00615E49" w:rsidRPr="00405ABC" w:rsidRDefault="00C66769" w:rsidP="00C66769">
            <w:pPr>
              <w:shd w:val="clear" w:color="auto" w:fill="FFFFFF"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Также разрешаю любому сотруднику СПАО «Ингосстрах» (Страховщика), принимающему решение по вопросу заключения договора личного страхования и/или рассмотрения заявленного страхового события, произошедшего в рамках договора личного страхования, в соответствии со статьей 13 Федерального закона от 21 ноября 2011 г. № 323-ФЗ «Об основах охраны здоровья граждан в РФ», запрашивать и получать в медицинских организациях, страховых организациях, Федеральном фонде обязательного медицинского страхования (далее -  ФОМС), любом территориальном подразделении ФОМС и у других операторов персональных данных, медицинских экспертов, организаций и учреждений, в которые я обращался(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лась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состоял(а), на учете и/или проходил(а) обследование и/или лечение, любые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данные об обращениях за медицинской помощью, результаты всех проведенных анализов и иных исследований, сведения о диагнозе,  течении заболевания, оперативных вмешательствах и иные сведения, составляющие врачебную тайну, а также даю согласие указанным в настоящем абзаце лицам (включая ФОМС, медицинские организации и медицинских экспертов) предоставлять вышеуказанному сотруднику СПАО «Ингосстрах» (Страховщика) доступ к медицинской документации и иным сведениям, составляющим врачебную тайну, необходимым для рассмотрения вопроса о выплате страхового обеспечения и (или) заключении договора страхования.</w:t>
            </w:r>
          </w:p>
        </w:tc>
      </w:tr>
    </w:tbl>
    <w:p w:rsidR="00A777B2" w:rsidRDefault="00A777B2" w:rsidP="00A777B2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A777B2" w:rsidSect="00311F6C">
          <w:footerReference w:type="default" r:id="rId8"/>
          <w:footerReference w:type="first" r:id="rId9"/>
          <w:pgSz w:w="11906" w:h="16838"/>
          <w:pgMar w:top="1167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777B2" w:rsidRPr="00405ABC" w:rsidTr="00405ABC">
        <w:tc>
          <w:tcPr>
            <w:tcW w:w="10456" w:type="dxa"/>
            <w:shd w:val="clear" w:color="auto" w:fill="auto"/>
          </w:tcPr>
          <w:p w:rsidR="00A777B2" w:rsidRPr="00405ABC" w:rsidRDefault="00A777B2" w:rsidP="00405ABC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Также разрешаю любому сотруднику любого медицинского учреждения, в которые я обращался(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лась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состоял(а), на учете и/или проходил(а) обследование и/или лечение, а также любым страховым компаниям и иным лицам, имеющим информацию о состоянии моего здоровья и иную связанную со мной информацию, составляющую врачебную тайну, выдавать (в том числе после моей смерти) вышеуказанные документы, сведения, выписки и другие документы и материалы,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в рамках договора личного страхования.</w:t>
            </w:r>
          </w:p>
        </w:tc>
      </w:tr>
    </w:tbl>
    <w:p w:rsidR="00A777B2" w:rsidRPr="00405ABC" w:rsidRDefault="00A777B2" w:rsidP="00A777B2">
      <w:pPr>
        <w:tabs>
          <w:tab w:val="left" w:pos="1454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66769" w:rsidRPr="00405ABC" w:rsidRDefault="00C66769" w:rsidP="00A777B2">
      <w:pPr>
        <w:tabs>
          <w:tab w:val="left" w:pos="1454"/>
        </w:tabs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1"/>
      </w:tblGrid>
      <w:tr w:rsidR="00A777B2" w:rsidRPr="00405ABC" w:rsidTr="00405ABC">
        <w:trPr>
          <w:trHeight w:val="705"/>
          <w:jc w:val="right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77B2" w:rsidRPr="00405ABC" w:rsidRDefault="00A777B2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AB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7B2" w:rsidRPr="00405ABC" w:rsidRDefault="00A777B2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77B2" w:rsidRPr="00405ABC" w:rsidTr="00405ABC">
        <w:trPr>
          <w:jc w:val="right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7B2" w:rsidRPr="00405ABC" w:rsidRDefault="00A777B2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ABC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7B2" w:rsidRPr="00405ABC" w:rsidRDefault="00A777B2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AB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A777B2" w:rsidRDefault="00A777B2" w:rsidP="00A777B2">
      <w:pPr>
        <w:tabs>
          <w:tab w:val="left" w:pos="1454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77B2" w:rsidRDefault="00A777B2" w:rsidP="00A777B2">
      <w:pPr>
        <w:tabs>
          <w:tab w:val="left" w:pos="3831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79F" w:rsidRDefault="00BA579F" w:rsidP="00BA579F">
      <w:pPr>
        <w:tabs>
          <w:tab w:val="left" w:pos="3831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 20___ г.</w:t>
      </w:r>
    </w:p>
    <w:p w:rsidR="00A777B2" w:rsidRDefault="00A777B2" w:rsidP="00A777B2">
      <w:pPr>
        <w:tabs>
          <w:tab w:val="left" w:pos="3831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79F" w:rsidRPr="00A777B2" w:rsidRDefault="00BA579F" w:rsidP="00A777B2">
      <w:pPr>
        <w:tabs>
          <w:tab w:val="left" w:pos="3831"/>
        </w:tabs>
        <w:rPr>
          <w:rFonts w:ascii="Times New Roman" w:eastAsia="Times New Roman" w:hAnsi="Times New Roman"/>
          <w:sz w:val="20"/>
          <w:szCs w:val="20"/>
          <w:lang w:eastAsia="ru-RU"/>
        </w:rPr>
        <w:sectPr w:rsidR="00BA579F" w:rsidRPr="00A777B2" w:rsidSect="00311F6C">
          <w:footerReference w:type="default" r:id="rId10"/>
          <w:pgSz w:w="11906" w:h="16838"/>
          <w:pgMar w:top="1167" w:right="720" w:bottom="720" w:left="720" w:header="708" w:footer="708" w:gutter="0"/>
          <w:cols w:space="708"/>
          <w:docGrid w:linePitch="360"/>
        </w:sectPr>
      </w:pPr>
    </w:p>
    <w:p w:rsidR="00EB3774" w:rsidRDefault="00A777B2" w:rsidP="00311F6C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="00755E83" w:rsidRPr="005B09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риложение к заявлению</w:t>
      </w:r>
    </w:p>
    <w:p w:rsidR="00C66769" w:rsidRDefault="00615E49" w:rsidP="00C667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19" w:firstLine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Прошу СПАО «Ингосстрах», с учетом условий, указанных в настоящем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заявлении</w:t>
      </w: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заключить договор </w:t>
      </w:r>
      <w:r w:rsidR="00FC2523" w:rsidRPr="003F04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(осуществлять последовательное заключение договоров) </w:t>
      </w:r>
      <w:r w:rsidRPr="00EB3774">
        <w:rPr>
          <w:rFonts w:ascii="Times New Roman" w:eastAsia="Times New Roman" w:hAnsi="Times New Roman"/>
          <w:bCs/>
          <w:sz w:val="20"/>
          <w:szCs w:val="20"/>
          <w:lang w:eastAsia="ru-RU"/>
        </w:rPr>
        <w:t>добровольного страхования имущественных интересов, связанных с:</w:t>
      </w:r>
      <w:r w:rsidR="00C66769" w:rsidRPr="00C6676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tbl>
      <w:tblPr>
        <w:tblW w:w="107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9"/>
      </w:tblGrid>
      <w:tr w:rsidR="00C66769" w:rsidRPr="00405ABC" w:rsidTr="00405ABC">
        <w:trPr>
          <w:trHeight w:val="1335"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769" w:rsidRPr="00405ABC" w:rsidRDefault="00C66769" w:rsidP="00405AB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noProof/>
                <w:sz w:val="12"/>
              </w:rPr>
            </w:pPr>
            <w:bookmarkStart w:id="1" w:name="_Hlk113372897"/>
          </w:p>
          <w:p w:rsidR="00C66769" w:rsidRPr="00405ABC" w:rsidRDefault="00C66769" w:rsidP="00405AB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9" w:right="-2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Cs/>
                <w:sz w:val="20"/>
                <w:szCs w:val="20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риском причинения вреда здоровью названного в настоящем заявлении лица (застрахованного лица), а также его смерти в результате несчастного случая или болезни (за исключением предшествующих состояний и их последствий</w:t>
            </w:r>
            <w:r w:rsidRPr="00405ABC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405A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405ABC">
              <w:rPr>
                <w:rFonts w:ascii="Times New Roman" w:eastAsia="Times New Roman" w:hAnsi="Times New Roman"/>
                <w:bCs/>
                <w:color w:val="FFFFFF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C66769" w:rsidRPr="00405ABC" w:rsidRDefault="00C66769" w:rsidP="00405AB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9" w:right="-2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Cs/>
                <w:sz w:val="20"/>
                <w:szCs w:val="20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риском причинения вреда здоровью названного в настоящем заявлении лица (застрахованного лица), а также его смерти в результате несчастного случая или болезни в результате предшествующих состояний и их последствий</w:t>
            </w:r>
            <w:r w:rsidRPr="00405ABC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bookmarkEnd w:id="1"/>
    </w:tbl>
    <w:p w:rsidR="00615E49" w:rsidRPr="00C66769" w:rsidRDefault="00615E49" w:rsidP="00C667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Cs/>
          <w:sz w:val="2"/>
          <w:szCs w:val="20"/>
          <w:vertAlign w:val="superscript"/>
          <w:lang w:eastAsia="ru-RU"/>
        </w:rPr>
      </w:pPr>
    </w:p>
    <w:tbl>
      <w:tblPr>
        <w:tblW w:w="1049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964"/>
        <w:gridCol w:w="844"/>
        <w:gridCol w:w="856"/>
        <w:gridCol w:w="1563"/>
        <w:gridCol w:w="1200"/>
        <w:gridCol w:w="363"/>
        <w:gridCol w:w="1700"/>
      </w:tblGrid>
      <w:tr w:rsidR="00EB3774" w:rsidRPr="00405ABC" w:rsidTr="00755E83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EB3774" w:rsidRPr="00EB3774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val="en-US" w:eastAsia="ru-RU"/>
              </w:rPr>
              <w:t>1</w:t>
            </w: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ДАННЫЕ О ЗАСТРАХОВАННОМ ЛИЦЕ</w:t>
            </w:r>
          </w:p>
        </w:tc>
      </w:tr>
      <w:tr w:rsidR="00EB3774" w:rsidRPr="00405ABC" w:rsidTr="00755E83">
        <w:trPr>
          <w:cantSplit/>
          <w:trHeight w:val="31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EB3774" w:rsidRDefault="00EB3774" w:rsidP="00EB3774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bCs/>
                <w:i/>
                <w:sz w:val="18"/>
                <w:szCs w:val="20"/>
                <w:lang w:eastAsia="ru-RU"/>
              </w:rPr>
              <w:t>Заполняется каждым застрахованным лицом при страховании риска причинения вреда здоровью застрахованного лица, а также его смерти в результате несчастного случая или болезни</w:t>
            </w:r>
          </w:p>
          <w:p w:rsidR="00EB3774" w:rsidRPr="00EB3774" w:rsidRDefault="00EB3774" w:rsidP="00EB37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ВНИМАНИЕ!</w:t>
            </w:r>
            <w:r w:rsidRPr="00EB37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Страховщик заключает договор страхования, основываясь на достоверности, полноте и актуальности следующих представленных застрахованным лицом сведений, которые имеют для страховщика существенное значение.</w:t>
            </w:r>
          </w:p>
        </w:tc>
      </w:tr>
      <w:tr w:rsidR="00755E83" w:rsidRPr="00405ABC" w:rsidTr="00615E49">
        <w:trPr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5E83" w:rsidRPr="00405ABC" w:rsidTr="00615E49">
        <w:trPr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83" w:rsidRPr="00EB3774" w:rsidRDefault="00755E83" w:rsidP="00A621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461" w:rsidRPr="00405ABC" w:rsidTr="00615E49">
        <w:trPr>
          <w:cantSplit/>
          <w:trHeight w:val="153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61" w:rsidRPr="00EB3774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__________ Номер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___________________________</w:t>
            </w:r>
          </w:p>
          <w:p w:rsidR="00247461" w:rsidRPr="00EB3774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</w:t>
            </w:r>
          </w:p>
          <w:p w:rsidR="00247461" w:rsidRPr="00405ABC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B37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подразделения</w:t>
            </w:r>
            <w:r w:rsidRPr="00EB3774">
              <w:rPr>
                <w:rFonts w:ascii="Times New Roman" w:hAnsi="Times New Roman"/>
                <w:sz w:val="16"/>
                <w:szCs w:val="16"/>
              </w:rPr>
              <w:t xml:space="preserve"> ____________________________</w:t>
            </w:r>
          </w:p>
        </w:tc>
      </w:tr>
      <w:tr w:rsidR="00247461" w:rsidRPr="00405ABC" w:rsidTr="00615E49">
        <w:trPr>
          <w:cantSplit/>
          <w:trHeight w:val="49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1.4. Адрес постоянной регистрации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61" w:rsidRPr="00405ABC" w:rsidRDefault="00247461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47461" w:rsidRPr="00405ABC" w:rsidTr="00615E49">
        <w:trPr>
          <w:cantSplit/>
          <w:trHeight w:val="104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1.5. Телефон 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61" w:rsidRPr="00EB3774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</w:p>
          <w:p w:rsidR="00247461" w:rsidRPr="00405ABC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B3774">
              <w:rPr>
                <w:rFonts w:ascii="Times New Roman" w:hAnsi="Times New Roman"/>
                <w:sz w:val="16"/>
                <w:szCs w:val="16"/>
              </w:rPr>
              <w:t>+ 7 (________) _______________; + 7 (________) _______________</w:t>
            </w:r>
          </w:p>
        </w:tc>
      </w:tr>
      <w:tr w:rsidR="00247461" w:rsidRPr="00405ABC" w:rsidTr="00615E49">
        <w:trPr>
          <w:cantSplit/>
          <w:trHeight w:val="40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7461" w:rsidRPr="00405ABC" w:rsidRDefault="002474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65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7461" w:rsidRPr="00405ABC" w:rsidRDefault="00247461" w:rsidP="002474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B3774" w:rsidRPr="00405ABC" w:rsidTr="00615E49">
        <w:trPr>
          <w:cantSplit/>
          <w:trHeight w:val="49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</w:t>
            </w:r>
            <w:r w:rsidR="00247461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Укажите Ваши рост и вес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__________ см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BC23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__________ кг</w:t>
            </w:r>
          </w:p>
        </w:tc>
      </w:tr>
      <w:tr w:rsidR="00EB3774" w:rsidRPr="00405ABC" w:rsidTr="00615E49">
        <w:trPr>
          <w:cantSplit/>
          <w:trHeight w:val="84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B3774" w:rsidRPr="00405ABC" w:rsidRDefault="00EB3774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</w:t>
            </w:r>
            <w:r w:rsidR="00247461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Менялся ли Ваш вес более чем на 4 кг в большую или меньшую сторону за последний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3774" w:rsidRPr="00405ABC" w:rsidRDefault="00BC2387" w:rsidP="00E56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3774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774" w:rsidRPr="00405ABC" w:rsidRDefault="00EB3774" w:rsidP="00E56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="00BC2387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30" w:rsidRPr="00405ABC" w:rsidRDefault="00EB3774" w:rsidP="0075143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751430" w:rsidRPr="00405ABC" w:rsidRDefault="00751430" w:rsidP="0075143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751430" w:rsidRPr="00405ABC" w:rsidRDefault="00751430" w:rsidP="007514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BC2387" w:rsidRPr="00405ABC" w:rsidRDefault="00BC2387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2561" w:rsidRPr="00405ABC" w:rsidTr="00405ABC">
        <w:trPr>
          <w:cantSplit/>
          <w:trHeight w:val="453"/>
        </w:trPr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561" w:rsidRPr="00405ABC" w:rsidRDefault="00F525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</w:t>
            </w:r>
            <w:r w:rsidR="00247461"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Употребляете ли Вы алкогольные напитки, как часто?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561" w:rsidRPr="00405ABC" w:rsidRDefault="00F525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выберите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2561" w:rsidRPr="00405ABC" w:rsidRDefault="00F52561" w:rsidP="00EB3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«Нет», то выберите</w:t>
            </w:r>
          </w:p>
        </w:tc>
      </w:tr>
      <w:tr w:rsidR="00F52561" w:rsidRPr="00405ABC" w:rsidTr="00615E49">
        <w:trPr>
          <w:cantSplit/>
          <w:trHeight w:val="784"/>
        </w:trPr>
        <w:tc>
          <w:tcPr>
            <w:tcW w:w="3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Употребляю более 4-х раз в </w:t>
            </w:r>
            <w:r w:rsidR="00EB6121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Употребляю менее 4-х раз в </w:t>
            </w:r>
            <w:r w:rsidR="00EB6121"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употребляю более 3-х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 употребляю менее 3-х лет</w:t>
            </w:r>
          </w:p>
        </w:tc>
      </w:tr>
      <w:tr w:rsidR="00F52561" w:rsidRPr="00405ABC" w:rsidTr="00755E83">
        <w:trPr>
          <w:cantSplit/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615E49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1.10. Были ли у Вас когда-либо выявлены следующие обстоятельства, заболевания или их симптомы? Проходили ли Вы соответствующее лечение и/или обследование?</w:t>
            </w:r>
          </w:p>
          <w:p w:rsidR="00F52561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ВНИМАНИЕ!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наличии хотя бы одного положительного ответа на вопросы, приведенные в настоящем разделе (1.10), договор страхования заключается только по отдельному согласованию, оформленному на официальном бланке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СПАО «Ингосстрах» с подписью ответственного сотрудника и печатью СПАО «Ингосстрах».</w:t>
            </w:r>
          </w:p>
        </w:tc>
      </w:tr>
      <w:tr w:rsidR="00F52561" w:rsidRPr="00405ABC" w:rsidTr="00615E49">
        <w:trPr>
          <w:cantSplit/>
          <w:trHeight w:val="202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2561" w:rsidRPr="00405ABC" w:rsidRDefault="00615E49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1.10.1. Получали ли Вы рекомендации от врачей о необходимости оформления группы инвалидности по состоянию здоровья (заболевания, травмы)? Обращались ли Вы когда-либо в государственные органы с заявлением об освидетельствовании Вас на группу инвалидности? Получаете/ получали ли Вы когда-нибудь пособие по инвалидности? Имеется/ имелась ли у Вас бессрочная/ срочная I, II или III группа инвалидности, инвалидность с детства?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2561" w:rsidRPr="00405ABC" w:rsidTr="00615E49">
        <w:trPr>
          <w:cantSplit/>
          <w:trHeight w:val="127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2561" w:rsidRPr="00405ABC" w:rsidRDefault="00615E49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1.10.2. Состоите/ состояли ли Вы на учете у невролога, психиатра/ нарколога? Проходили ли Вы лечение в психоневрологических/ психиатрических/ наркологических клиниках? Лечились ли Вы когда-либо от алкоголизма, наркомании, токсикомании?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F52561" w:rsidRPr="00405ABC" w:rsidRDefault="00F52561" w:rsidP="00F525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111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1.10.3. У Вас когда-либо выявляли психические или нервные расстройства: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эпилептические или судорожные припадки, потеря сознания, параличи, парезы, состояния депрессии, бессонница, остеохондроз и др.?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Проходили ли Вы соответствующее лечение и/ или обследование?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1.10.4. Имеются ли у Вас врожденные аномалии/ патологии?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123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1.10.5. Проходили ли вы медицинское освидетельствование, лечение или исследования крови в связи с ВИЧ-инфекцией (СПИДом), гепатитами «В», «С», «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D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», заболеваниями, передающимися половым путем?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_________________________________________________________</w:t>
            </w:r>
          </w:p>
        </w:tc>
      </w:tr>
      <w:tr w:rsidR="00615E49" w:rsidRPr="00405ABC" w:rsidTr="00755E83">
        <w:trPr>
          <w:cantSplit/>
          <w:trHeight w:val="45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 У Вас когда-либо выявляли следующие заболевания или их симптомы? Проходили ли Вы соответствующее лечение и/ или обследование?</w:t>
            </w:r>
          </w:p>
        </w:tc>
      </w:tr>
      <w:tr w:rsidR="00615E49" w:rsidRPr="00405ABC" w:rsidTr="00615E49">
        <w:trPr>
          <w:cantSplit/>
          <w:trHeight w:val="135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1.11.1. Заболевания сердца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пороки, ишемическая болезнь сердца (стенокардия, инфаркт), ревматизм, эндо- и/или миокардит, кардиомиопатия, боли за грудиной, одышка, нарушения сердечного ритма, шумы в сердце и др.? Проходили ли Вы обследования, направленные на выявление указанных заболеваний?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1.11.2. Заболевания сосудистой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повышенное кровяное давление, гипертоническая болезнь, заболевания сосудов или нарушение кровообращения, в т.ч. тромбозы, аневризмы сосудов, эндартериит, варикозное расширение вен, атеросклероз, инсульт и др.? Проходили ли Вы обследования, направленные на выявление указанных заболеваний?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1.11.3. Болезни органов дыхания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астма, хронический бронхит, хроническая пневмония, туберкулез, одышка, эмфизема легких, хроническая обструктивная болезнь легких, «Covid-19» и др.? Проходили ли Вы обследования, направленные на выявление указанных заболеваний?</w:t>
            </w:r>
            <w:r w:rsidRPr="00405ABC">
              <w:rPr>
                <w:rFonts w:ascii="Segoe UI" w:hAnsi="Segoe UI" w:cs="Segoe UI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Подвергались ли Вы радио- или химиотерапии?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1.11.4. Заболевания почек или мочеполовой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хронический пиелонефрит, нефрит, врожденная патология почек, аденома предстательной железы, частые отеки, камни в почках, белок и/или кровь в моче, гломерулонефрит и др.? Проходили ли Вы обследования, направленные на выявление указанных заболеваний? Подвергались ли Вы радио- или химиотерапии?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615E49">
        <w:trPr>
          <w:cantSplit/>
          <w:trHeight w:val="141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1.11.5. Заболевания эндокринной системы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диабет, заболевания щитовидной железы, поджелудочной железы, гормональные нарушения, нарушения обмена веществ, тиреоидит, </w:t>
            </w:r>
            <w:proofErr w:type="spellStart"/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гипер</w:t>
            </w:r>
            <w:proofErr w:type="spellEnd"/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или гипотиреоз и др.? Проходили ли Вы обследования, направленные на выявление указанных заболеваний?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1.11.6. Заболевания крови, лимфатической системы, онкологические заболевания и опухоли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новообразования (опухоли злокачественные или доброкачественные), в т.ч., заболевания крови, кроветворных органов (включая лимфомы, анемии, лейкозы) и др.? Подвергались ли Вы радио- или химиотерапии? Проводились ли переливания крови и её компонентов? Проходили ли Вы обследования, направленные на выявление указанных заболеваний?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4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hAnsi="Times New Roman"/>
                <w:b/>
                <w:sz w:val="16"/>
                <w:szCs w:val="16"/>
              </w:rPr>
              <w:t>1.11.7. Заболевания пищеварительной системы</w:t>
            </w:r>
            <w:r w:rsidRPr="00615E49">
              <w:rPr>
                <w:rFonts w:ascii="Times New Roman" w:hAnsi="Times New Roman"/>
                <w:sz w:val="16"/>
                <w:szCs w:val="16"/>
              </w:rPr>
              <w:t xml:space="preserve">: язвенная болезнь желудка, двенадцатиперстной кишки; заболевания желчного пузыря, цирроз, хроническая печеночная недостаточность; поликистоз печени, поджелудочной железы, хронический панкреатит, хронический колит, гастрит; кровотечения и др.?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Проходили ли Вы обследования, направленные на выявление указанных заболеваний? Подвергались ли Вы радио- или химиотерапии?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MS Gothic" w:eastAsia="MS Gothic" w:hAnsi="MS Gothic" w:hint="eastAsia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15E49" w:rsidRPr="00405ABC" w:rsidTr="00615E49">
        <w:trPr>
          <w:cantSplit/>
          <w:trHeight w:val="127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1.11.8. Вопрос для женщин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беременны ли Вы сейчас? Были ли у Вас диагностированы какие-либо заболевания женских органов (молочных желез, яичников, матки)?</w:t>
            </w:r>
            <w:r w:rsidRPr="00615E4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15E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Проходили ли Вы обследования, направленные на выявление указанных заболеваний?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Segoe UI Symbol" w:eastAsia="Times New Roman" w:hAnsi="Segoe UI Symbol" w:cs="Segoe UI Symbol"/>
                <w:b/>
                <w:color w:val="000000"/>
                <w:sz w:val="16"/>
                <w:szCs w:val="16"/>
                <w:lang w:eastAsia="ru-RU"/>
              </w:rPr>
              <w:t>☐</w:t>
            </w:r>
            <w:r w:rsidRPr="00405A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Если «Да», то укажите детали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615E49" w:rsidRPr="00405ABC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</w:t>
            </w:r>
          </w:p>
        </w:tc>
      </w:tr>
      <w:tr w:rsidR="00615E49" w:rsidRPr="00405ABC" w:rsidTr="00755E83">
        <w:tc>
          <w:tcPr>
            <w:tcW w:w="10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615E49" w:rsidRPr="00EB3774" w:rsidRDefault="00615E49" w:rsidP="00615E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ru-RU"/>
              </w:rPr>
            </w:pPr>
            <w:r w:rsidRPr="00405ABC">
              <w:br w:type="page"/>
            </w:r>
            <w:r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2</w:t>
            </w:r>
            <w:r w:rsidRPr="00EB3774">
              <w:rPr>
                <w:rFonts w:ascii="Times New Roman" w:eastAsia="Times New Roman" w:hAnsi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615E49" w:rsidRPr="00405ABC" w:rsidTr="00755E83"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615E49" w:rsidRPr="00405ABC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Подписывая настоящее Заявление на страхование Страхователь дает СПАО «Ингосстрах» (местонахождение: 115035, г. Москва, ул. Пятницкая, д. 12, стр. 2), именуемому далее в настоящем разделе «Страховщик», и иным указанным в настоящем разделе лицам согласие на обработку своих персональных данных, в т.ч. разрешенных для распространения, на условиях, изложенных в настоящем разделе, и гарантирует наличие аналогичных согласий иных лиц, персональные данные которых могут быть сообщены Страховщику в связи с настоящим Заявлением (включая застрахованных и тех лиц, которых планируется указать в качестве застрахованных).</w:t>
            </w:r>
          </w:p>
          <w:p w:rsidR="00615E49" w:rsidRPr="00405ABC" w:rsidRDefault="00615E49" w:rsidP="00615E49">
            <w:pPr>
              <w:tabs>
                <w:tab w:val="left" w:pos="14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Страховщик вправе передавать вышеуказанные персональные данные своим аффилированным лицам и иным лицам (в т.ч.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1, 3 пом. III, VI), Банк СОЮЗ (АО) (127030, г. Москва, ул. Сущевская, д. 27, стр. 1), АО «НПФ «Ингосстрах-Пенсия» (119017, г. Москва, Голиковский пер., д. 7), АО «ФРЕЙТ ЛИНК» (123308, г. Москва, пр-т Маршала Жукова, д. 4), ООО «СДФ» (119019, г. Москва, Пречистенская наб., д. 45/1, стр. 4,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2, пом. I, комн. 1, 2, 3, 4)), ООО «ТОЛКФИНАНС» (143026, г. Москва, тер Сколково инновационного центра, б-р Большой, д. 42, стр. 1,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137, раб 28; ИНН: 7734387717)), 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разделе лицам маркетинговые услуги (в т.ч. услуги рекламораспространителя), ИТ-услуги, иные услуги, перестраховщикам по договорам перестрахования со Страховщиком. Такая передача может быть осуществлена в т.ч. посредством электронной почты, API (Application 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Programming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Interface - интерфейс, который позволяет двум программам обмениваться информацией) или на материальных носителях (бумажных или электронных).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Персональные данные могут обрабатываться Страховщиком, его аффилированными и иными указанными в настоящем разделе лицами в целях исполнения договора страхования; формирования рекламных предложений услуг Страховщика, его аффилированных и иных поименованных в настоящем разделе лиц; продвижения услуг Страховщика, его аффилированных и иных поименованных в настоящем разделе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скоринга; направления рассылок в целях повышения уровня клиентоориентированности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разделе лицами), а также информации об условиях продления договоров со Страховщиком, его аффилированными и иными поименованными в настоящем разделе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разделе лицами.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Составляющие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</w:t>
            </w: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Вышеуказанные согласия включают в себя также согласие на получение рекламных услуг Страховщика, его аффилированных и иных поименованных в настоящем разделе лиц, в т.ч. по сетям электросвязи и посредством использования телефонной связи, а также согласие на трансграничную передачу персональных данных.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Срок действия указанных в настоящем разделе согласий и разрешений составляет 50 (пятьдесят) лет с даты оформления настоящего заявления.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 и договорами со Страховщиком и иными поименованными в настоящем разделе лицами,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 пол; семейное, социальное, имущественное положение; сведения о наличии детей и иных лиц на иждивении; страна налогового резидентства;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(СНИЛС);  сведения о заключенных договорах страхования (номер, дата заключения, период страхования; страховая сумма и пр.); номер участника программы лояльности; идентификатор клиента в информационной системе Страховщика; 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заявляю, что вышеуказанные сведения, внесенные мной или от моего имени в настоящем заявлении, соответствуют действительности и будут являться частью Договора страхования, что при заполнении данного заявления все поставленные страховой компанией вопросы мне были понятны, их содержание и смысл мне ясны.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настоящим подтверждаю, что страховщиком была предоставлена возможность выбора программы страхования/любых событий, их совокупности или любой их комбинации, в том числе при страховании от несчастных случаев и болезней.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Отвечая на поставленные вопросы, я сообщил обо всех известных мне сведениях и обстоятельствах, имеющих существенное значение для определения степени страхового риска и вероятности наступления страхового случая.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ознакомлен с содержанием статьи 944 ГК РФ и заявляю, что все сведения, сообщенные мною в настоящем заявлении, являются полными и достоверными.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обязуюсь немедленно сообщить Страховщику обо всех изменениях в степени риска и ранее предоставленных сведениях. 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предоставляю Страховщику право произвести индивидуальную оценку риска и, если будет необходимо, предложить мне изменить условия страхования (в том числе повысить тарифную ставку), предоставить дополнительные данные или пройти медицинское обследование.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не состою на учете в диспансерах и иных лечебных учреждениях, не обращался за консультацией и лечением в связи с ВИЧ-инфекцией или состоянием, связанным со СПИДом.</w:t>
            </w:r>
          </w:p>
          <w:p w:rsidR="00615E49" w:rsidRPr="00405ABC" w:rsidRDefault="00615E49" w:rsidP="00615E49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      </w:r>
          </w:p>
          <w:p w:rsidR="00615E49" w:rsidRPr="00405ABC" w:rsidRDefault="00615E49" w:rsidP="00301C3C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настоящим подтверждаю, что все вопросы настоящего заявления мне понятны, а данные мной ответы на указанные вопросы являются правдивыми и соответствуют имеющимся у меня сведениям. Мне известно, что дача мною ложных ответов на вышеуказанные вопросы ведет к признанию недействительным любого договора страхования, заключаемого СПАО «Ингосстрах» в отношении моей жизни, здоровья и/или имущества.</w:t>
            </w:r>
          </w:p>
        </w:tc>
      </w:tr>
    </w:tbl>
    <w:p w:rsidR="00BA29C9" w:rsidRDefault="00BA29C9" w:rsidP="00BA29C9">
      <w:pPr>
        <w:rPr>
          <w:rFonts w:ascii="Times New Roman" w:hAnsi="Times New Roman"/>
          <w:sz w:val="12"/>
          <w:szCs w:val="12"/>
        </w:rPr>
      </w:pPr>
    </w:p>
    <w:p w:rsidR="00301C3C" w:rsidRDefault="00301C3C" w:rsidP="00BA29C9">
      <w:pPr>
        <w:rPr>
          <w:rFonts w:ascii="Times New Roman" w:hAnsi="Times New Roman"/>
          <w:sz w:val="12"/>
          <w:szCs w:val="12"/>
        </w:rPr>
        <w:sectPr w:rsidR="00301C3C" w:rsidSect="00924D62">
          <w:footerReference w:type="default" r:id="rId11"/>
          <w:pgSz w:w="11906" w:h="16838"/>
          <w:pgMar w:top="1167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29C9" w:rsidRPr="00405ABC" w:rsidTr="00405ABC">
        <w:tc>
          <w:tcPr>
            <w:tcW w:w="10456" w:type="dxa"/>
            <w:shd w:val="clear" w:color="auto" w:fill="auto"/>
          </w:tcPr>
          <w:p w:rsidR="00FE5D11" w:rsidRPr="00405ABC" w:rsidRDefault="00301C3C" w:rsidP="00405ABC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</w:t>
            </w:r>
            <w:r w:rsidR="00615E49"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Также разрешаю любому сотруднику СПАО «Ингосстрах» (Страховщика), принимающему решение по вопросу заключения договора личного страхования и/или рассмотрения заявленного страхового события, произошедшего в рамках договора личного страхования, в соответствии со статьей 13 Федерального закона от 21 ноября 2011 г. № 323-ФЗ «Об основах охраны здоровья граждан в РФ», запрашивать и получать в медицинских организациях, страховых организациях, Федеральном фонде обязательного медицинского страхования (далее -  ФОМС), любом территориальном подразделении ФОМС и у других операторов персональных данных, медицинских экспертов, организаций и учреждений, в которые я обращался(</w:t>
            </w:r>
            <w:proofErr w:type="spellStart"/>
            <w:r w:rsidR="00615E49"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лась</w:t>
            </w:r>
            <w:proofErr w:type="spellEnd"/>
            <w:r w:rsidR="00615E49"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состоял(а), на учете и/или проходил(а) обследование и/или лечение, любые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данные об обращениях за медицинской помощью, результаты всех проведенных анализов и иных исследований, сведения о диагнозе,  течении заболевания, оперативных вмешательствах и иные сведения, составляющие врачебную тайну, а также даю согласие указанным в настоящем абзаце лицам (включая ФОМС, медицинские организации и медицинских экспертов) предоставлять вышеуказанному сотруднику СПАО «Ингосстрах» (Страховщика) доступ к медицинской документации и иным сведениям</w:t>
            </w: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FE5D11"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составляющим врачебную тайну, необходимым для рассмотрения вопроса о выплате страхового обеспечения и (или) заключении договора страхования.</w:t>
            </w:r>
          </w:p>
          <w:p w:rsidR="00BA29C9" w:rsidRPr="00405ABC" w:rsidRDefault="00BA29C9" w:rsidP="00405ABC">
            <w:pPr>
              <w:shd w:val="clear" w:color="auto" w:fill="FFFFFF"/>
              <w:overflowPunct w:val="0"/>
              <w:autoSpaceDE w:val="0"/>
              <w:autoSpaceDN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Также разрешаю любому сотруднику любого медицинского учреждения, в которые я обращался(</w:t>
            </w:r>
            <w:proofErr w:type="spellStart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лась</w:t>
            </w:r>
            <w:proofErr w:type="spellEnd"/>
            <w:r w:rsidRPr="00405A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состоял(а), на учете и/или проходил(а) обследование и/или лечение, а также любым страховым компаниям и иным лицам, имеющим информацию о состоянии моего здоровья и иную связанную со мной информацию, составляющую врачебную тайну, выдавать (в том числе после моей смерти) вышеуказанные документы, сведения, выписки и другие документы и материалы,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в рамках договора личного страхования.</w:t>
            </w:r>
          </w:p>
        </w:tc>
      </w:tr>
    </w:tbl>
    <w:p w:rsidR="00BA29C9" w:rsidRPr="00BA29C9" w:rsidRDefault="00BA29C9" w:rsidP="00BA29C9">
      <w:pPr>
        <w:tabs>
          <w:tab w:val="left" w:pos="1875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1"/>
      </w:tblGrid>
      <w:tr w:rsidR="00BA29C9" w:rsidRPr="00405ABC" w:rsidTr="00405ABC">
        <w:trPr>
          <w:trHeight w:val="705"/>
          <w:jc w:val="right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29C9" w:rsidRPr="00405ABC" w:rsidRDefault="00BA29C9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AB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9C9" w:rsidRPr="00405ABC" w:rsidRDefault="00BA29C9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9C9" w:rsidRPr="00405ABC" w:rsidTr="00405ABC">
        <w:trPr>
          <w:jc w:val="right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9C9" w:rsidRPr="00405ABC" w:rsidRDefault="00BA29C9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ABC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9C9" w:rsidRPr="00405ABC" w:rsidRDefault="00BA29C9" w:rsidP="0040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ABC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BA29C9" w:rsidRDefault="00BA29C9" w:rsidP="005B09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A579F" w:rsidRDefault="00BA579F" w:rsidP="005B09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A29C9" w:rsidRDefault="00BA29C9" w:rsidP="005B09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BA579F" w:rsidRDefault="00BA579F" w:rsidP="00BA579F">
      <w:pPr>
        <w:tabs>
          <w:tab w:val="left" w:pos="3831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 20___ г.</w:t>
      </w:r>
    </w:p>
    <w:p w:rsidR="00924D62" w:rsidRPr="00F52561" w:rsidRDefault="00924D62" w:rsidP="00BA579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sectPr w:rsidR="00924D62" w:rsidRPr="00F52561" w:rsidSect="00924D62">
      <w:footerReference w:type="first" r:id="rId12"/>
      <w:pgSz w:w="11906" w:h="16838"/>
      <w:pgMar w:top="11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30" w:rsidRDefault="00AC3130" w:rsidP="00EB3774">
      <w:pPr>
        <w:spacing w:after="0" w:line="240" w:lineRule="auto"/>
      </w:pPr>
      <w:r>
        <w:separator/>
      </w:r>
    </w:p>
  </w:endnote>
  <w:endnote w:type="continuationSeparator" w:id="0">
    <w:p w:rsidR="00AC3130" w:rsidRDefault="00AC3130" w:rsidP="00EB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2761"/>
    </w:tblGrid>
    <w:tr w:rsidR="00FC2523" w:rsidRPr="00405ABC" w:rsidTr="00405ABC">
      <w:trPr>
        <w:trHeight w:val="705"/>
        <w:jc w:val="right"/>
      </w:trPr>
      <w:tc>
        <w:tcPr>
          <w:tcW w:w="2760" w:type="dxa"/>
          <w:tcBorders>
            <w:top w:val="nil"/>
            <w:left w:val="nil"/>
            <w:bottom w:val="single" w:sz="4" w:space="0" w:color="auto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05ABC">
            <w:rPr>
              <w:rFonts w:ascii="Times New Roman" w:hAnsi="Times New Roman"/>
            </w:rPr>
            <w:t xml:space="preserve">  </w:t>
          </w:r>
        </w:p>
      </w:tc>
      <w:tc>
        <w:tcPr>
          <w:tcW w:w="2761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FC2523" w:rsidRPr="00405ABC" w:rsidTr="00405ABC">
      <w:trPr>
        <w:jc w:val="right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ФИО</w:t>
          </w:r>
        </w:p>
      </w:tc>
    </w:tr>
  </w:tbl>
  <w:p w:rsidR="00FC2523" w:rsidRDefault="00FC2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2761"/>
    </w:tblGrid>
    <w:tr w:rsidR="00FC2523" w:rsidRPr="00405ABC" w:rsidTr="00405ABC">
      <w:trPr>
        <w:trHeight w:val="705"/>
        <w:jc w:val="right"/>
      </w:trPr>
      <w:tc>
        <w:tcPr>
          <w:tcW w:w="2760" w:type="dxa"/>
          <w:tcBorders>
            <w:top w:val="nil"/>
            <w:left w:val="nil"/>
            <w:bottom w:val="single" w:sz="4" w:space="0" w:color="auto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05ABC">
            <w:rPr>
              <w:rFonts w:ascii="Times New Roman" w:hAnsi="Times New Roman"/>
            </w:rPr>
            <w:t xml:space="preserve">  </w:t>
          </w:r>
        </w:p>
      </w:tc>
      <w:tc>
        <w:tcPr>
          <w:tcW w:w="2761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FC2523" w:rsidRPr="00405ABC" w:rsidTr="00405ABC">
      <w:trPr>
        <w:jc w:val="right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ФИО</w:t>
          </w:r>
        </w:p>
      </w:tc>
    </w:tr>
  </w:tbl>
  <w:p w:rsidR="00FC2523" w:rsidRDefault="00FC2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23" w:rsidRDefault="00FC25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60"/>
      <w:gridCol w:w="2761"/>
    </w:tblGrid>
    <w:tr w:rsidR="00FC2523" w:rsidRPr="00405ABC" w:rsidTr="00405ABC">
      <w:trPr>
        <w:trHeight w:val="705"/>
        <w:jc w:val="right"/>
      </w:trPr>
      <w:tc>
        <w:tcPr>
          <w:tcW w:w="2760" w:type="dxa"/>
          <w:tcBorders>
            <w:top w:val="nil"/>
            <w:left w:val="nil"/>
            <w:bottom w:val="single" w:sz="4" w:space="0" w:color="auto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05ABC">
            <w:rPr>
              <w:rFonts w:ascii="Times New Roman" w:hAnsi="Times New Roman"/>
            </w:rPr>
            <w:t xml:space="preserve">  </w:t>
          </w:r>
        </w:p>
      </w:tc>
      <w:tc>
        <w:tcPr>
          <w:tcW w:w="2761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  <w:tr w:rsidR="00FC2523" w:rsidRPr="00405ABC" w:rsidTr="00405ABC">
      <w:trPr>
        <w:jc w:val="right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276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C2523" w:rsidRPr="00405ABC" w:rsidRDefault="00FC2523" w:rsidP="00405AB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405ABC">
            <w:rPr>
              <w:rFonts w:ascii="Times New Roman" w:hAnsi="Times New Roman"/>
              <w:sz w:val="16"/>
              <w:szCs w:val="16"/>
            </w:rPr>
            <w:t>ФИО</w:t>
          </w:r>
        </w:p>
      </w:tc>
    </w:tr>
  </w:tbl>
  <w:p w:rsidR="00FC2523" w:rsidRDefault="00FC252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23" w:rsidRDefault="00FC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30" w:rsidRDefault="00AC3130" w:rsidP="00EB3774">
      <w:pPr>
        <w:spacing w:after="0" w:line="240" w:lineRule="auto"/>
      </w:pPr>
      <w:r>
        <w:separator/>
      </w:r>
    </w:p>
  </w:footnote>
  <w:footnote w:type="continuationSeparator" w:id="0">
    <w:p w:rsidR="00AC3130" w:rsidRDefault="00AC3130" w:rsidP="00EB3774">
      <w:pPr>
        <w:spacing w:after="0" w:line="240" w:lineRule="auto"/>
      </w:pPr>
      <w:r>
        <w:continuationSeparator/>
      </w:r>
    </w:p>
  </w:footnote>
  <w:footnote w:id="1">
    <w:p w:rsidR="00FC2523" w:rsidRPr="00B02A74" w:rsidRDefault="00FC2523" w:rsidP="00FC2523">
      <w:pPr>
        <w:pStyle w:val="FootnoteText"/>
        <w:jc w:val="both"/>
        <w:rPr>
          <w:bCs/>
        </w:rPr>
      </w:pPr>
      <w:r w:rsidRPr="00DB0F9A">
        <w:rPr>
          <w:bCs/>
          <w:vertAlign w:val="superscript"/>
        </w:rPr>
        <w:t>1</w:t>
      </w:r>
      <w:r w:rsidRPr="00C55542">
        <w:rPr>
          <w:b/>
          <w:i/>
          <w:sz w:val="16"/>
          <w:szCs w:val="16"/>
        </w:rPr>
        <w:t>Предшествующее состояние</w:t>
      </w:r>
      <w:r w:rsidRPr="00C55542">
        <w:rPr>
          <w:sz w:val="16"/>
          <w:szCs w:val="16"/>
        </w:rPr>
        <w:t xml:space="preserve"> – любое нарушение здоровья (расстройство, заболевание), телесное повреждение (травма), увечье, врожденная или приобретенная патология, хроническое или острое заболевание, психическое или нервное расстройство, которое уже было диагностировано у застрахованного лица на дату оформления настоящего заявления, либо проявлявшееся в течение 12 (двенадцати) месяцев до оформления настоящего заявления, или симптомы которого имелись у застрахованного лица на дату оформления настоящего заявления. Такие состояния также включают в себя любые осложнения или последствия, связанные с указанными состояниями</w:t>
      </w:r>
      <w:r w:rsidRPr="00EF7383">
        <w:rPr>
          <w:sz w:val="16"/>
          <w:szCs w:val="16"/>
        </w:rPr>
        <w:t>.</w:t>
      </w:r>
    </w:p>
  </w:footnote>
  <w:footnote w:id="2">
    <w:p w:rsidR="00C66769" w:rsidRPr="00B02A74" w:rsidRDefault="00C66769" w:rsidP="00C66769">
      <w:pPr>
        <w:pStyle w:val="FootnoteText"/>
        <w:jc w:val="both"/>
        <w:rPr>
          <w:bCs/>
        </w:rPr>
      </w:pPr>
      <w:r w:rsidRPr="00DB0F9A">
        <w:rPr>
          <w:bCs/>
          <w:vertAlign w:val="superscript"/>
        </w:rPr>
        <w:t>1</w:t>
      </w:r>
      <w:r w:rsidRPr="00C55542">
        <w:rPr>
          <w:b/>
          <w:i/>
          <w:sz w:val="16"/>
          <w:szCs w:val="16"/>
        </w:rPr>
        <w:t>Предшествующее состояние</w:t>
      </w:r>
      <w:r w:rsidRPr="00C55542">
        <w:rPr>
          <w:sz w:val="16"/>
          <w:szCs w:val="16"/>
        </w:rPr>
        <w:t xml:space="preserve"> – любое нарушение здоровья (расстройство, заболевание), телесное повреждение (травма), увечье, врожденная или приобретенная патология, хроническое или острое заболевание, психическое или нервное расстройство, которое уже было диагностировано у застрахованного лица на дату оформления настоящего заявления, либо проявлявшееся в течение 12 (двенадцати) месяцев до оформления настоящего заявления, или симптомы которого имелись у застрахованного лица на дату оформления настоящего заявления. Такие состояния также включают в себя любые осложнения или последствия, связанные с указанными состояниями</w:t>
      </w:r>
      <w:r w:rsidRPr="00EF738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9"/>
    <w:rsid w:val="00003534"/>
    <w:rsid w:val="00047E8E"/>
    <w:rsid w:val="000E4390"/>
    <w:rsid w:val="00113EA6"/>
    <w:rsid w:val="00122E60"/>
    <w:rsid w:val="00134845"/>
    <w:rsid w:val="001352F0"/>
    <w:rsid w:val="00147AEB"/>
    <w:rsid w:val="00152CD6"/>
    <w:rsid w:val="001831F2"/>
    <w:rsid w:val="001A6E69"/>
    <w:rsid w:val="001F4909"/>
    <w:rsid w:val="0021547E"/>
    <w:rsid w:val="00227133"/>
    <w:rsid w:val="00247461"/>
    <w:rsid w:val="0026474F"/>
    <w:rsid w:val="002C3E8B"/>
    <w:rsid w:val="002F3371"/>
    <w:rsid w:val="002F460E"/>
    <w:rsid w:val="00301C3C"/>
    <w:rsid w:val="0030266C"/>
    <w:rsid w:val="003072D0"/>
    <w:rsid w:val="00311F6C"/>
    <w:rsid w:val="00322A83"/>
    <w:rsid w:val="00375B42"/>
    <w:rsid w:val="003822B9"/>
    <w:rsid w:val="003B1B5B"/>
    <w:rsid w:val="003C2EB9"/>
    <w:rsid w:val="003D12C4"/>
    <w:rsid w:val="003D4CF6"/>
    <w:rsid w:val="00404379"/>
    <w:rsid w:val="00405ABC"/>
    <w:rsid w:val="0041649F"/>
    <w:rsid w:val="00455A44"/>
    <w:rsid w:val="004831F9"/>
    <w:rsid w:val="004955DD"/>
    <w:rsid w:val="004B5B8A"/>
    <w:rsid w:val="004C7D26"/>
    <w:rsid w:val="004F6E0B"/>
    <w:rsid w:val="00536EF3"/>
    <w:rsid w:val="00560A7B"/>
    <w:rsid w:val="005B09C8"/>
    <w:rsid w:val="00602F25"/>
    <w:rsid w:val="00615E49"/>
    <w:rsid w:val="0061602F"/>
    <w:rsid w:val="00665F8D"/>
    <w:rsid w:val="006D38B7"/>
    <w:rsid w:val="0072280D"/>
    <w:rsid w:val="00737701"/>
    <w:rsid w:val="00751430"/>
    <w:rsid w:val="00755E83"/>
    <w:rsid w:val="00762959"/>
    <w:rsid w:val="0078030E"/>
    <w:rsid w:val="00784FE7"/>
    <w:rsid w:val="00794A99"/>
    <w:rsid w:val="007971A8"/>
    <w:rsid w:val="007B515C"/>
    <w:rsid w:val="007D7166"/>
    <w:rsid w:val="008220FB"/>
    <w:rsid w:val="00891C0B"/>
    <w:rsid w:val="008A5586"/>
    <w:rsid w:val="008E6F02"/>
    <w:rsid w:val="00924D62"/>
    <w:rsid w:val="009643A3"/>
    <w:rsid w:val="009D236C"/>
    <w:rsid w:val="00A178C1"/>
    <w:rsid w:val="00A22344"/>
    <w:rsid w:val="00A6217D"/>
    <w:rsid w:val="00A777B2"/>
    <w:rsid w:val="00A84193"/>
    <w:rsid w:val="00AA28BE"/>
    <w:rsid w:val="00AC3130"/>
    <w:rsid w:val="00AD4E5F"/>
    <w:rsid w:val="00B44802"/>
    <w:rsid w:val="00B62274"/>
    <w:rsid w:val="00B76F23"/>
    <w:rsid w:val="00BA29C9"/>
    <w:rsid w:val="00BA4C94"/>
    <w:rsid w:val="00BA579F"/>
    <w:rsid w:val="00BC2387"/>
    <w:rsid w:val="00BC7919"/>
    <w:rsid w:val="00BE7161"/>
    <w:rsid w:val="00BF28C8"/>
    <w:rsid w:val="00C5712E"/>
    <w:rsid w:val="00C66769"/>
    <w:rsid w:val="00C7229F"/>
    <w:rsid w:val="00C862F1"/>
    <w:rsid w:val="00CA4D2C"/>
    <w:rsid w:val="00CC0D10"/>
    <w:rsid w:val="00CE02C7"/>
    <w:rsid w:val="00CF17CA"/>
    <w:rsid w:val="00D139B7"/>
    <w:rsid w:val="00D7652A"/>
    <w:rsid w:val="00D87C60"/>
    <w:rsid w:val="00DE06C3"/>
    <w:rsid w:val="00E121AC"/>
    <w:rsid w:val="00E56D3F"/>
    <w:rsid w:val="00E86110"/>
    <w:rsid w:val="00EB3774"/>
    <w:rsid w:val="00EB6121"/>
    <w:rsid w:val="00ED71E2"/>
    <w:rsid w:val="00F415D6"/>
    <w:rsid w:val="00F52561"/>
    <w:rsid w:val="00F85DA9"/>
    <w:rsid w:val="00FA2331"/>
    <w:rsid w:val="00FB3DEF"/>
    <w:rsid w:val="00FC2523"/>
    <w:rsid w:val="00FC32B7"/>
    <w:rsid w:val="00FC49BA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D4499"/>
  <w15:chartTrackingRefBased/>
  <w15:docId w15:val="{12751F1D-7918-4365-BC67-D65FA2BB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EB3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774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3774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B37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uiPriority w:val="99"/>
    <w:rsid w:val="00EB3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rsid w:val="00EB3774"/>
    <w:rPr>
      <w:vertAlign w:val="superscript"/>
    </w:rPr>
  </w:style>
  <w:style w:type="table" w:customStyle="1" w:styleId="3">
    <w:name w:val="Сетка таблицы3"/>
    <w:basedOn w:val="TableNormal"/>
    <w:next w:val="TableGrid"/>
    <w:uiPriority w:val="59"/>
    <w:rsid w:val="00EB37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37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7"/>
    <w:pPr>
      <w:spacing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9B7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79"/>
  </w:style>
  <w:style w:type="paragraph" w:styleId="Footer">
    <w:name w:val="footer"/>
    <w:basedOn w:val="Normal"/>
    <w:link w:val="FooterChar"/>
    <w:uiPriority w:val="99"/>
    <w:unhideWhenUsed/>
    <w:rsid w:val="0040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E6A4-80B4-4A23-9B55-BFCAF5A6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6424</Words>
  <Characters>36622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Кудрявцева</dc:creator>
  <cp:keywords/>
  <dc:description/>
  <cp:lastModifiedBy>Aleksandr Zubov</cp:lastModifiedBy>
  <cp:revision>3</cp:revision>
  <dcterms:created xsi:type="dcterms:W3CDTF">2022-09-29T14:00:00Z</dcterms:created>
  <dcterms:modified xsi:type="dcterms:W3CDTF">2022-09-29T14:01:00Z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2022-03-29T13:36:17Z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6c70b25a-bfa6-449f-8bbb-1a1503f40b89</vt:lpwstr>
  </property>
  <property fmtid="{D5CDD505-2E9C-101B-9397-08002B2CF9AE}" pid="8" name="MSIP_Label_22f0b804-62e0-47d9-bc61-31b566d2ec1e_ContentBits">
    <vt:lpwstr>0</vt:lpwstr>
  </property>
</Properties>
</file>