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68A7" w:rsidRPr="00B95818" w:rsidRDefault="00E968A7" w:rsidP="003F6ADE">
      <w:pPr>
        <w:tabs>
          <w:tab w:val="left" w:pos="4365"/>
        </w:tabs>
        <w:ind w:left="6379"/>
        <w:rPr>
          <w:b/>
          <w:sz w:val="24"/>
          <w:szCs w:val="24"/>
        </w:rPr>
      </w:pPr>
      <w:r w:rsidRPr="00B95818">
        <w:rPr>
          <w:b/>
          <w:sz w:val="24"/>
          <w:szCs w:val="24"/>
        </w:rPr>
        <w:t>УТВЕРЖДЕНЫ</w:t>
      </w:r>
    </w:p>
    <w:p w:rsidR="00E968A7" w:rsidRPr="00B95818" w:rsidRDefault="00E968A7" w:rsidP="003F6ADE">
      <w:pPr>
        <w:tabs>
          <w:tab w:val="left" w:pos="3686"/>
        </w:tabs>
        <w:ind w:left="6379"/>
        <w:rPr>
          <w:b/>
          <w:sz w:val="24"/>
          <w:szCs w:val="24"/>
        </w:rPr>
      </w:pPr>
      <w:r w:rsidRPr="00B95818">
        <w:rPr>
          <w:b/>
          <w:sz w:val="24"/>
          <w:szCs w:val="24"/>
        </w:rPr>
        <w:t>Приказом СПАО «Ингосстрах»</w:t>
      </w:r>
    </w:p>
    <w:p w:rsidR="00E968A7" w:rsidRPr="00B95818" w:rsidRDefault="00E968A7" w:rsidP="003F6ADE">
      <w:pPr>
        <w:tabs>
          <w:tab w:val="left" w:pos="3686"/>
        </w:tabs>
        <w:ind w:left="6379"/>
        <w:rPr>
          <w:b/>
          <w:sz w:val="24"/>
          <w:szCs w:val="24"/>
        </w:rPr>
      </w:pPr>
      <w:r w:rsidRPr="00B95818">
        <w:rPr>
          <w:b/>
          <w:sz w:val="24"/>
          <w:szCs w:val="24"/>
        </w:rPr>
        <w:t xml:space="preserve">от </w:t>
      </w:r>
      <w:proofErr w:type="gramStart"/>
      <w:r w:rsidRPr="00B95818">
        <w:rPr>
          <w:b/>
          <w:sz w:val="24"/>
          <w:szCs w:val="24"/>
        </w:rPr>
        <w:t>«</w:t>
      </w:r>
      <w:r w:rsidR="004849FE" w:rsidRPr="00B95818">
        <w:rPr>
          <w:b/>
          <w:sz w:val="24"/>
          <w:szCs w:val="24"/>
        </w:rPr>
        <w:t xml:space="preserve"> </w:t>
      </w:r>
      <w:r w:rsidR="003771EC">
        <w:rPr>
          <w:b/>
          <w:sz w:val="24"/>
          <w:szCs w:val="24"/>
        </w:rPr>
        <w:t>17</w:t>
      </w:r>
      <w:proofErr w:type="gramEnd"/>
      <w:r w:rsidR="004849FE" w:rsidRPr="00B95818">
        <w:rPr>
          <w:b/>
          <w:sz w:val="24"/>
          <w:szCs w:val="24"/>
        </w:rPr>
        <w:t xml:space="preserve"> </w:t>
      </w:r>
      <w:r w:rsidR="001F5DC7" w:rsidRPr="00B95818">
        <w:rPr>
          <w:b/>
          <w:sz w:val="24"/>
          <w:szCs w:val="24"/>
        </w:rPr>
        <w:t xml:space="preserve">» </w:t>
      </w:r>
      <w:r w:rsidR="00DD5D61">
        <w:rPr>
          <w:b/>
          <w:sz w:val="24"/>
          <w:szCs w:val="24"/>
        </w:rPr>
        <w:t>июня</w:t>
      </w:r>
      <w:r w:rsidR="0076307F">
        <w:rPr>
          <w:b/>
          <w:sz w:val="24"/>
          <w:szCs w:val="24"/>
        </w:rPr>
        <w:t xml:space="preserve"> </w:t>
      </w:r>
      <w:r w:rsidRPr="00B95818">
        <w:rPr>
          <w:b/>
          <w:sz w:val="24"/>
          <w:szCs w:val="24"/>
        </w:rPr>
        <w:t>20</w:t>
      </w:r>
      <w:r w:rsidR="009959EE">
        <w:rPr>
          <w:b/>
          <w:sz w:val="24"/>
          <w:szCs w:val="24"/>
        </w:rPr>
        <w:t>2</w:t>
      </w:r>
      <w:r w:rsidR="000620A7" w:rsidRPr="00FB1790">
        <w:rPr>
          <w:b/>
          <w:sz w:val="24"/>
          <w:szCs w:val="24"/>
        </w:rPr>
        <w:t>5</w:t>
      </w:r>
      <w:r w:rsidRPr="00B95818">
        <w:rPr>
          <w:b/>
          <w:sz w:val="24"/>
          <w:szCs w:val="24"/>
        </w:rPr>
        <w:t xml:space="preserve"> г. № </w:t>
      </w:r>
      <w:r w:rsidR="003771EC" w:rsidRPr="003771EC">
        <w:rPr>
          <w:b/>
          <w:sz w:val="24"/>
          <w:szCs w:val="24"/>
        </w:rPr>
        <w:t>265</w:t>
      </w:r>
    </w:p>
    <w:p w:rsidR="00E968A7" w:rsidRPr="00B95818" w:rsidRDefault="00E968A7" w:rsidP="003F6ADE">
      <w:pPr>
        <w:tabs>
          <w:tab w:val="left" w:pos="3686"/>
        </w:tabs>
        <w:ind w:left="6379"/>
        <w:rPr>
          <w:sz w:val="24"/>
          <w:szCs w:val="24"/>
        </w:rPr>
      </w:pPr>
    </w:p>
    <w:p w:rsidR="00E968A7" w:rsidRPr="00B95818" w:rsidRDefault="00E968A7" w:rsidP="003F6ADE">
      <w:pPr>
        <w:tabs>
          <w:tab w:val="left" w:pos="3686"/>
        </w:tabs>
        <w:ind w:left="6379"/>
        <w:rPr>
          <w:sz w:val="24"/>
          <w:szCs w:val="24"/>
        </w:rPr>
      </w:pPr>
    </w:p>
    <w:p w:rsidR="00E968A7" w:rsidRPr="00B95818" w:rsidRDefault="00E968A7" w:rsidP="003F6ADE">
      <w:pPr>
        <w:tabs>
          <w:tab w:val="left" w:pos="3686"/>
        </w:tabs>
        <w:ind w:left="6379"/>
        <w:rPr>
          <w:b/>
          <w:sz w:val="24"/>
          <w:szCs w:val="24"/>
        </w:rPr>
      </w:pPr>
      <w:r w:rsidRPr="00B95818">
        <w:rPr>
          <w:b/>
          <w:sz w:val="24"/>
          <w:szCs w:val="24"/>
        </w:rPr>
        <w:t>Генеральный директор</w:t>
      </w:r>
    </w:p>
    <w:p w:rsidR="00E968A7" w:rsidRPr="00B95818" w:rsidRDefault="00E968A7" w:rsidP="003F6ADE">
      <w:pPr>
        <w:tabs>
          <w:tab w:val="left" w:pos="3686"/>
        </w:tabs>
        <w:ind w:left="6379"/>
        <w:rPr>
          <w:b/>
          <w:sz w:val="24"/>
          <w:szCs w:val="24"/>
        </w:rPr>
      </w:pPr>
      <w:r w:rsidRPr="00B95818">
        <w:rPr>
          <w:b/>
          <w:sz w:val="24"/>
          <w:szCs w:val="24"/>
        </w:rPr>
        <w:t>СПАО «Ингосстрах»</w:t>
      </w:r>
    </w:p>
    <w:p w:rsidR="00A4120D" w:rsidRDefault="00A4120D" w:rsidP="0042383F">
      <w:pPr>
        <w:tabs>
          <w:tab w:val="left" w:pos="3686"/>
        </w:tabs>
        <w:ind w:left="6379" w:right="-144"/>
        <w:rPr>
          <w:b/>
          <w:sz w:val="24"/>
          <w:szCs w:val="24"/>
        </w:rPr>
      </w:pPr>
    </w:p>
    <w:p w:rsidR="00A4120D" w:rsidRDefault="00A4120D" w:rsidP="0042383F">
      <w:pPr>
        <w:tabs>
          <w:tab w:val="left" w:pos="3686"/>
        </w:tabs>
        <w:ind w:left="6379" w:right="-144"/>
        <w:rPr>
          <w:b/>
          <w:sz w:val="24"/>
          <w:szCs w:val="24"/>
        </w:rPr>
      </w:pPr>
    </w:p>
    <w:p w:rsidR="00E968A7" w:rsidRPr="00B95818" w:rsidRDefault="003771EC" w:rsidP="0042383F">
      <w:pPr>
        <w:tabs>
          <w:tab w:val="left" w:pos="3686"/>
        </w:tabs>
        <w:ind w:left="6379" w:right="-144"/>
        <w:rPr>
          <w:b/>
          <w:sz w:val="24"/>
          <w:szCs w:val="24"/>
        </w:rPr>
      </w:pPr>
      <w:r>
        <w:rPr>
          <w:b/>
          <w:sz w:val="24"/>
          <w:szCs w:val="24"/>
        </w:rPr>
        <w:t>п/п</w:t>
      </w:r>
      <w:r>
        <w:rPr>
          <w:b/>
          <w:sz w:val="24"/>
          <w:szCs w:val="24"/>
        </w:rPr>
        <w:tab/>
      </w:r>
      <w:r>
        <w:rPr>
          <w:b/>
          <w:sz w:val="24"/>
          <w:szCs w:val="24"/>
        </w:rPr>
        <w:tab/>
      </w:r>
      <w:r w:rsidR="00A4120D">
        <w:rPr>
          <w:b/>
          <w:sz w:val="24"/>
          <w:szCs w:val="24"/>
        </w:rPr>
        <w:t xml:space="preserve"> </w:t>
      </w:r>
      <w:r w:rsidR="00393E6F" w:rsidRPr="00393E6F">
        <w:rPr>
          <w:b/>
          <w:sz w:val="24"/>
          <w:szCs w:val="24"/>
        </w:rPr>
        <w:t>К.Б. Соколов</w:t>
      </w:r>
    </w:p>
    <w:p w:rsidR="00E968A7" w:rsidRPr="00B95818" w:rsidRDefault="00E968A7" w:rsidP="0090791D">
      <w:pPr>
        <w:tabs>
          <w:tab w:val="left" w:pos="3686"/>
          <w:tab w:val="left" w:pos="5387"/>
        </w:tabs>
        <w:ind w:left="5387"/>
        <w:rPr>
          <w:b/>
          <w:sz w:val="24"/>
          <w:szCs w:val="24"/>
        </w:rPr>
      </w:pPr>
    </w:p>
    <w:p w:rsidR="00E968A7" w:rsidRPr="00B95818" w:rsidRDefault="00E968A7" w:rsidP="00FD76BB">
      <w:pPr>
        <w:tabs>
          <w:tab w:val="left" w:pos="3686"/>
          <w:tab w:val="left" w:pos="5387"/>
        </w:tabs>
        <w:ind w:left="5387"/>
        <w:jc w:val="center"/>
        <w:rPr>
          <w:b/>
          <w:sz w:val="24"/>
          <w:szCs w:val="24"/>
        </w:rPr>
      </w:pPr>
      <w:proofErr w:type="spellStart"/>
      <w:r w:rsidRPr="00B95818">
        <w:rPr>
          <w:b/>
          <w:sz w:val="24"/>
          <w:szCs w:val="24"/>
        </w:rPr>
        <w:t>м.п</w:t>
      </w:r>
      <w:proofErr w:type="spellEnd"/>
      <w:r w:rsidRPr="00B95818">
        <w:rPr>
          <w:b/>
          <w:sz w:val="24"/>
          <w:szCs w:val="24"/>
        </w:rPr>
        <w:t>.</w:t>
      </w:r>
    </w:p>
    <w:p w:rsidR="00076607" w:rsidRPr="00B95818" w:rsidRDefault="00076607" w:rsidP="00166925">
      <w:pPr>
        <w:jc w:val="center"/>
        <w:rPr>
          <w:bCs/>
          <w:sz w:val="22"/>
          <w:szCs w:val="22"/>
        </w:rPr>
      </w:pPr>
    </w:p>
    <w:p w:rsidR="00076607" w:rsidRPr="00B95818" w:rsidRDefault="00076607" w:rsidP="00166925">
      <w:pPr>
        <w:jc w:val="center"/>
        <w:rPr>
          <w:bCs/>
          <w:sz w:val="22"/>
          <w:szCs w:val="22"/>
        </w:rPr>
      </w:pPr>
    </w:p>
    <w:p w:rsidR="00154C95" w:rsidRPr="00B95818" w:rsidRDefault="00154C95" w:rsidP="00166925">
      <w:pPr>
        <w:jc w:val="center"/>
        <w:rPr>
          <w:bCs/>
          <w:sz w:val="22"/>
          <w:szCs w:val="22"/>
        </w:rPr>
      </w:pPr>
    </w:p>
    <w:p w:rsidR="003E134A" w:rsidRPr="00B95818" w:rsidRDefault="003E134A" w:rsidP="00166925">
      <w:pPr>
        <w:jc w:val="center"/>
        <w:rPr>
          <w:bCs/>
          <w:sz w:val="22"/>
          <w:szCs w:val="22"/>
        </w:rPr>
      </w:pPr>
    </w:p>
    <w:p w:rsidR="003E134A" w:rsidRPr="00B95818" w:rsidRDefault="003E134A" w:rsidP="00166925">
      <w:pPr>
        <w:jc w:val="center"/>
        <w:rPr>
          <w:bCs/>
          <w:sz w:val="22"/>
          <w:szCs w:val="22"/>
        </w:rPr>
      </w:pPr>
    </w:p>
    <w:p w:rsidR="003E134A" w:rsidRPr="00B95818" w:rsidRDefault="003E134A" w:rsidP="00166925">
      <w:pPr>
        <w:jc w:val="center"/>
        <w:rPr>
          <w:bCs/>
          <w:sz w:val="22"/>
          <w:szCs w:val="22"/>
        </w:rPr>
      </w:pPr>
    </w:p>
    <w:p w:rsidR="003E134A" w:rsidRPr="00B95818" w:rsidRDefault="003E134A" w:rsidP="00166925">
      <w:pPr>
        <w:jc w:val="center"/>
        <w:rPr>
          <w:bCs/>
          <w:sz w:val="22"/>
          <w:szCs w:val="22"/>
        </w:rPr>
      </w:pPr>
    </w:p>
    <w:p w:rsidR="003E134A" w:rsidRPr="00B95818" w:rsidRDefault="003E134A" w:rsidP="00166925">
      <w:pPr>
        <w:jc w:val="center"/>
        <w:rPr>
          <w:bCs/>
          <w:sz w:val="22"/>
          <w:szCs w:val="22"/>
        </w:rPr>
      </w:pPr>
    </w:p>
    <w:p w:rsidR="003E134A" w:rsidRPr="00B95818" w:rsidRDefault="003E134A" w:rsidP="00166925">
      <w:pPr>
        <w:jc w:val="center"/>
        <w:rPr>
          <w:bCs/>
          <w:sz w:val="22"/>
          <w:szCs w:val="22"/>
        </w:rPr>
      </w:pPr>
    </w:p>
    <w:p w:rsidR="00154C95" w:rsidRPr="00B95818" w:rsidRDefault="00154C95" w:rsidP="00166925">
      <w:pPr>
        <w:jc w:val="center"/>
        <w:rPr>
          <w:bCs/>
          <w:sz w:val="22"/>
          <w:szCs w:val="22"/>
        </w:rPr>
      </w:pPr>
    </w:p>
    <w:p w:rsidR="00154C95" w:rsidRPr="00B95818" w:rsidRDefault="00154C95" w:rsidP="00166925">
      <w:pPr>
        <w:jc w:val="center"/>
        <w:rPr>
          <w:bCs/>
          <w:sz w:val="22"/>
          <w:szCs w:val="22"/>
        </w:rPr>
      </w:pPr>
    </w:p>
    <w:p w:rsidR="00076607" w:rsidRPr="00B95818" w:rsidRDefault="00076607" w:rsidP="00166925">
      <w:pPr>
        <w:jc w:val="center"/>
        <w:rPr>
          <w:b/>
          <w:bCs/>
          <w:sz w:val="22"/>
          <w:szCs w:val="22"/>
        </w:rPr>
      </w:pPr>
    </w:p>
    <w:p w:rsidR="00076607" w:rsidRPr="008409F4" w:rsidRDefault="00076607" w:rsidP="00121F12">
      <w:pPr>
        <w:jc w:val="center"/>
        <w:rPr>
          <w:b/>
          <w:sz w:val="40"/>
        </w:rPr>
      </w:pPr>
      <w:r w:rsidRPr="000C7278">
        <w:rPr>
          <w:b/>
          <w:bCs/>
          <w:sz w:val="40"/>
          <w:szCs w:val="40"/>
        </w:rPr>
        <w:t>КОМ</w:t>
      </w:r>
      <w:r w:rsidR="00761626" w:rsidRPr="000C7278">
        <w:rPr>
          <w:b/>
          <w:bCs/>
          <w:sz w:val="40"/>
          <w:szCs w:val="40"/>
        </w:rPr>
        <w:t>БИНИРОВАННЫЕ</w:t>
      </w:r>
      <w:r w:rsidRPr="000C7278">
        <w:rPr>
          <w:b/>
          <w:bCs/>
          <w:sz w:val="40"/>
          <w:szCs w:val="40"/>
        </w:rPr>
        <w:t xml:space="preserve"> ПРАВИЛА СТРАХОВАНИЯ</w:t>
      </w:r>
      <w:r w:rsidR="008409F4">
        <w:rPr>
          <w:b/>
          <w:bCs/>
          <w:sz w:val="40"/>
          <w:szCs w:val="40"/>
        </w:rPr>
        <w:t xml:space="preserve"> </w:t>
      </w:r>
      <w:r w:rsidRPr="000C7278">
        <w:rPr>
          <w:b/>
          <w:bCs/>
          <w:sz w:val="40"/>
          <w:szCs w:val="40"/>
        </w:rPr>
        <w:t>ИМУЩЕСТВА</w:t>
      </w:r>
      <w:r w:rsidR="00121F12" w:rsidRPr="000C7278">
        <w:rPr>
          <w:b/>
          <w:bCs/>
          <w:sz w:val="40"/>
          <w:szCs w:val="40"/>
        </w:rPr>
        <w:t>,</w:t>
      </w:r>
      <w:r w:rsidRPr="000C7278">
        <w:rPr>
          <w:b/>
          <w:bCs/>
          <w:sz w:val="40"/>
          <w:szCs w:val="40"/>
        </w:rPr>
        <w:t xml:space="preserve"> ГРАЖДАНСКОЙ ОТВЕТСТВЕННОСТИ</w:t>
      </w:r>
      <w:r w:rsidR="00121F12" w:rsidRPr="000C7278">
        <w:rPr>
          <w:b/>
          <w:bCs/>
          <w:sz w:val="40"/>
          <w:szCs w:val="40"/>
        </w:rPr>
        <w:t xml:space="preserve"> И</w:t>
      </w:r>
      <w:r w:rsidRPr="000C7278">
        <w:rPr>
          <w:b/>
          <w:bCs/>
          <w:sz w:val="40"/>
          <w:szCs w:val="40"/>
        </w:rPr>
        <w:t xml:space="preserve"> СОПУТСТВУЮЩИХ РИСКОВ</w:t>
      </w:r>
    </w:p>
    <w:p w:rsidR="00076607" w:rsidRPr="00B95818" w:rsidRDefault="00076607"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Pr="00B95818" w:rsidRDefault="00CE2964" w:rsidP="00166925">
      <w:pPr>
        <w:jc w:val="center"/>
        <w:rPr>
          <w:bCs/>
          <w:sz w:val="24"/>
          <w:szCs w:val="24"/>
        </w:rPr>
      </w:pPr>
    </w:p>
    <w:p w:rsidR="00CE2964" w:rsidRDefault="00CE2964" w:rsidP="00166925">
      <w:pPr>
        <w:jc w:val="center"/>
        <w:rPr>
          <w:bCs/>
          <w:sz w:val="24"/>
          <w:szCs w:val="24"/>
        </w:rPr>
      </w:pPr>
    </w:p>
    <w:p w:rsidR="006C6D6F" w:rsidRDefault="006C6D6F" w:rsidP="00166925">
      <w:pPr>
        <w:jc w:val="center"/>
        <w:rPr>
          <w:bCs/>
          <w:sz w:val="24"/>
          <w:szCs w:val="24"/>
        </w:rPr>
      </w:pPr>
    </w:p>
    <w:p w:rsidR="00E968A7" w:rsidRDefault="00E968A7" w:rsidP="00FB1790">
      <w:pPr>
        <w:rPr>
          <w:bCs/>
          <w:sz w:val="24"/>
          <w:szCs w:val="24"/>
        </w:rPr>
      </w:pPr>
    </w:p>
    <w:p w:rsidR="00A6788F" w:rsidRDefault="00A6788F" w:rsidP="00FB1790">
      <w:pPr>
        <w:rPr>
          <w:bCs/>
          <w:sz w:val="24"/>
          <w:szCs w:val="24"/>
        </w:rPr>
      </w:pPr>
    </w:p>
    <w:p w:rsidR="00A6788F" w:rsidRDefault="00A6788F" w:rsidP="00FB1790">
      <w:pPr>
        <w:rPr>
          <w:bCs/>
          <w:sz w:val="24"/>
          <w:szCs w:val="24"/>
        </w:rPr>
      </w:pPr>
    </w:p>
    <w:p w:rsidR="00A6788F" w:rsidRDefault="00A6788F" w:rsidP="00FB1790">
      <w:pPr>
        <w:rPr>
          <w:bCs/>
          <w:sz w:val="24"/>
          <w:szCs w:val="24"/>
        </w:rPr>
      </w:pPr>
    </w:p>
    <w:p w:rsidR="00A6788F" w:rsidRPr="00B95818" w:rsidRDefault="00A6788F" w:rsidP="00FB1790">
      <w:pPr>
        <w:rPr>
          <w:bCs/>
          <w:sz w:val="24"/>
          <w:szCs w:val="24"/>
        </w:rPr>
      </w:pPr>
    </w:p>
    <w:p w:rsidR="00CE2964" w:rsidRPr="00B95818" w:rsidRDefault="00CE2964" w:rsidP="00B22491">
      <w:pPr>
        <w:pStyle w:val="BodyText21"/>
        <w:rPr>
          <w:sz w:val="24"/>
          <w:szCs w:val="24"/>
        </w:rPr>
      </w:pPr>
      <w:r w:rsidRPr="00B95818">
        <w:rPr>
          <w:sz w:val="24"/>
          <w:szCs w:val="24"/>
        </w:rPr>
        <w:lastRenderedPageBreak/>
        <w:t xml:space="preserve">Москва, </w:t>
      </w:r>
      <w:r w:rsidR="009959EE" w:rsidRPr="00B95818">
        <w:rPr>
          <w:sz w:val="24"/>
          <w:szCs w:val="24"/>
        </w:rPr>
        <w:t>20</w:t>
      </w:r>
      <w:r w:rsidR="009959EE">
        <w:rPr>
          <w:sz w:val="24"/>
          <w:szCs w:val="24"/>
        </w:rPr>
        <w:t>2</w:t>
      </w:r>
      <w:r w:rsidR="000620A7">
        <w:rPr>
          <w:sz w:val="24"/>
          <w:szCs w:val="24"/>
        </w:rPr>
        <w:t>5</w:t>
      </w:r>
      <w:r w:rsidR="009959EE" w:rsidRPr="00B95818">
        <w:rPr>
          <w:sz w:val="24"/>
          <w:szCs w:val="24"/>
        </w:rPr>
        <w:t xml:space="preserve"> </w:t>
      </w:r>
      <w:r w:rsidRPr="00B95818">
        <w:rPr>
          <w:sz w:val="24"/>
          <w:szCs w:val="24"/>
        </w:rPr>
        <w:t>г.</w:t>
      </w:r>
    </w:p>
    <w:p w:rsidR="00E7387A" w:rsidRDefault="00E7387A" w:rsidP="00166925">
      <w:pPr>
        <w:jc w:val="center"/>
        <w:rPr>
          <w:bCs/>
          <w:sz w:val="24"/>
          <w:szCs w:val="24"/>
        </w:rPr>
      </w:pPr>
    </w:p>
    <w:p w:rsidR="00E7387A" w:rsidRPr="00B95818" w:rsidRDefault="00E7387A" w:rsidP="00166925">
      <w:pPr>
        <w:jc w:val="center"/>
        <w:rPr>
          <w:bCs/>
          <w:sz w:val="24"/>
          <w:szCs w:val="24"/>
        </w:rPr>
      </w:pPr>
    </w:p>
    <w:p w:rsidR="00154C95" w:rsidRPr="00B95818" w:rsidRDefault="000163D5">
      <w:pPr>
        <w:pStyle w:val="11"/>
        <w:tabs>
          <w:tab w:val="left" w:pos="400"/>
          <w:tab w:val="right" w:leader="underscore" w:pos="9911"/>
        </w:tabs>
        <w:rPr>
          <w:rFonts w:asciiTheme="minorHAnsi" w:eastAsiaTheme="minorEastAsia" w:hAnsiTheme="minorHAnsi" w:cstheme="minorBidi"/>
          <w:b w:val="0"/>
          <w:bCs w:val="0"/>
          <w:caps w:val="0"/>
          <w:noProof/>
          <w:sz w:val="22"/>
          <w:szCs w:val="22"/>
        </w:rPr>
      </w:pPr>
      <w:r w:rsidRPr="00496E98">
        <w:rPr>
          <w:bCs w:val="0"/>
          <w:sz w:val="24"/>
          <w:szCs w:val="24"/>
        </w:rPr>
        <w:fldChar w:fldCharType="begin"/>
      </w:r>
      <w:r w:rsidR="00076607" w:rsidRPr="00B95818">
        <w:rPr>
          <w:bCs w:val="0"/>
          <w:sz w:val="24"/>
          <w:szCs w:val="24"/>
        </w:rPr>
        <w:instrText xml:space="preserve"> TOC \o "1-1" \h \z \u </w:instrText>
      </w:r>
      <w:r w:rsidRPr="00496E98">
        <w:rPr>
          <w:bCs w:val="0"/>
          <w:sz w:val="24"/>
          <w:szCs w:val="24"/>
        </w:rPr>
        <w:fldChar w:fldCharType="separate"/>
      </w:r>
      <w:hyperlink w:anchor="_Toc477520338" w:history="1">
        <w:r w:rsidR="00154C95" w:rsidRPr="00B95818">
          <w:rPr>
            <w:rStyle w:val="af2"/>
            <w:noProof/>
            <w:color w:val="auto"/>
          </w:rPr>
          <w:t>1.</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ОБЩИЕ ПОЛОЖЕНИЯ</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_Toc477520338 \h </w:instrText>
        </w:r>
        <w:r w:rsidR="00154C95" w:rsidRPr="00B95818">
          <w:rPr>
            <w:noProof/>
            <w:webHidden/>
          </w:rPr>
        </w:r>
        <w:r w:rsidR="00154C95" w:rsidRPr="00B95818">
          <w:rPr>
            <w:noProof/>
            <w:webHidden/>
          </w:rPr>
          <w:fldChar w:fldCharType="separate"/>
        </w:r>
        <w:r w:rsidR="00F31DC2">
          <w:rPr>
            <w:noProof/>
            <w:webHidden/>
          </w:rPr>
          <w:t>3</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39" w:history="1">
        <w:r w:rsidR="00154C95" w:rsidRPr="00B95818">
          <w:rPr>
            <w:rStyle w:val="af2"/>
            <w:noProof/>
            <w:color w:val="auto"/>
          </w:rPr>
          <w:t>2.</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ОБЪЕКТЫ СТРАХОВАНИЯ</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_Toc477520339 \h </w:instrText>
        </w:r>
        <w:r w:rsidR="00154C95" w:rsidRPr="00B95818">
          <w:rPr>
            <w:noProof/>
            <w:webHidden/>
          </w:rPr>
        </w:r>
        <w:r w:rsidR="00154C95" w:rsidRPr="00B95818">
          <w:rPr>
            <w:noProof/>
            <w:webHidden/>
          </w:rPr>
          <w:fldChar w:fldCharType="separate"/>
        </w:r>
        <w:r w:rsidR="00F31DC2">
          <w:rPr>
            <w:noProof/>
            <w:webHidden/>
          </w:rPr>
          <w:t>5</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0" w:history="1">
        <w:r w:rsidR="00154C95" w:rsidRPr="00B95818">
          <w:rPr>
            <w:rStyle w:val="af2"/>
            <w:noProof/>
            <w:color w:val="auto"/>
          </w:rPr>
          <w:t>3.</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СТРАХОВЫЕ РИСКИ. СТРАХОВЫЕ СЛУЧАИ</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_Toc477520340 \h </w:instrText>
        </w:r>
        <w:r w:rsidR="00154C95" w:rsidRPr="00B95818">
          <w:rPr>
            <w:noProof/>
            <w:webHidden/>
          </w:rPr>
        </w:r>
        <w:r w:rsidR="00154C95" w:rsidRPr="00B95818">
          <w:rPr>
            <w:noProof/>
            <w:webHidden/>
          </w:rPr>
          <w:fldChar w:fldCharType="separate"/>
        </w:r>
        <w:r w:rsidR="00F31DC2">
          <w:rPr>
            <w:noProof/>
            <w:webHidden/>
          </w:rPr>
          <w:t>9</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1" w:history="1">
        <w:r w:rsidR="00154C95" w:rsidRPr="00B95818">
          <w:rPr>
            <w:rStyle w:val="af2"/>
            <w:noProof/>
            <w:color w:val="auto"/>
          </w:rPr>
          <w:t>4.</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СТРАХОВЫЕ СУММЫ И УСЛОВИЯ ВОЗМЕЩЕНИЯ</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_Toc477520341 \h </w:instrText>
        </w:r>
        <w:r w:rsidR="00154C95" w:rsidRPr="00B95818">
          <w:rPr>
            <w:noProof/>
            <w:webHidden/>
          </w:rPr>
        </w:r>
        <w:r w:rsidR="00154C95" w:rsidRPr="00B95818">
          <w:rPr>
            <w:noProof/>
            <w:webHidden/>
          </w:rPr>
          <w:fldChar w:fldCharType="separate"/>
        </w:r>
        <w:r w:rsidR="00F31DC2">
          <w:rPr>
            <w:noProof/>
            <w:webHidden/>
          </w:rPr>
          <w:t>18</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2" w:history="1">
        <w:r w:rsidR="00154C95" w:rsidRPr="00B95818">
          <w:rPr>
            <w:rStyle w:val="af2"/>
            <w:noProof/>
            <w:color w:val="auto"/>
          </w:rPr>
          <w:t>5.</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ФРАНШИЗА</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_Toc477520342 \h </w:instrText>
        </w:r>
        <w:r w:rsidR="00154C95" w:rsidRPr="00B95818">
          <w:rPr>
            <w:noProof/>
            <w:webHidden/>
          </w:rPr>
        </w:r>
        <w:r w:rsidR="00154C95" w:rsidRPr="00B95818">
          <w:rPr>
            <w:noProof/>
            <w:webHidden/>
          </w:rPr>
          <w:fldChar w:fldCharType="separate"/>
        </w:r>
        <w:r w:rsidR="00F31DC2">
          <w:rPr>
            <w:noProof/>
            <w:webHidden/>
          </w:rPr>
          <w:t>21</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3" w:history="1">
        <w:r w:rsidR="00154C95" w:rsidRPr="00B95818">
          <w:rPr>
            <w:rStyle w:val="af2"/>
            <w:noProof/>
            <w:color w:val="auto"/>
          </w:rPr>
          <w:t>6.</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ТЕРРИТОРИЯ СТРАХОВАНИЯ</w:t>
        </w:r>
        <w:r w:rsidR="00154C95" w:rsidRPr="00B95818">
          <w:rPr>
            <w:noProof/>
            <w:webHidden/>
          </w:rPr>
          <w:tab/>
        </w:r>
        <w:r w:rsidR="00154C95" w:rsidRPr="00B95818">
          <w:rPr>
            <w:noProof/>
            <w:webHidden/>
          </w:rPr>
          <w:fldChar w:fldCharType="begin"/>
        </w:r>
        <w:r w:rsidR="00154C95" w:rsidRPr="00B95818">
          <w:rPr>
            <w:noProof/>
            <w:webHidden/>
          </w:rPr>
          <w:instrText xml:space="preserve"> PAGEREF _Toc477520343 \h </w:instrText>
        </w:r>
        <w:r w:rsidR="00154C95" w:rsidRPr="00B95818">
          <w:rPr>
            <w:noProof/>
            <w:webHidden/>
          </w:rPr>
        </w:r>
        <w:r w:rsidR="00154C95" w:rsidRPr="00B95818">
          <w:rPr>
            <w:noProof/>
            <w:webHidden/>
          </w:rPr>
          <w:fldChar w:fldCharType="separate"/>
        </w:r>
        <w:r w:rsidR="00F31DC2">
          <w:rPr>
            <w:noProof/>
            <w:webHidden/>
          </w:rPr>
          <w:t>21</w:t>
        </w:r>
        <w:r w:rsidR="00154C95" w:rsidRPr="00B9581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4" w:history="1">
        <w:r w:rsidR="00154C95" w:rsidRPr="00B95818">
          <w:rPr>
            <w:rStyle w:val="af2"/>
            <w:noProof/>
            <w:color w:val="auto"/>
          </w:rPr>
          <w:t>7.</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СТРАХОВОЙ ТАРИФ И СТРАХОВАЯ ПРЕМИЯ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_Toc477520344 \h </w:instrText>
        </w:r>
        <w:r w:rsidR="00154C95" w:rsidRPr="00496E98">
          <w:rPr>
            <w:noProof/>
            <w:webHidden/>
          </w:rPr>
        </w:r>
        <w:r w:rsidR="00154C95" w:rsidRPr="00496E98">
          <w:rPr>
            <w:noProof/>
            <w:webHidden/>
          </w:rPr>
          <w:fldChar w:fldCharType="separate"/>
        </w:r>
        <w:r w:rsidR="00F31DC2">
          <w:rPr>
            <w:noProof/>
            <w:webHidden/>
          </w:rPr>
          <w:t>21</w:t>
        </w:r>
        <w:r w:rsidR="00154C95" w:rsidRPr="00496E9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5" w:history="1">
        <w:r w:rsidR="00154C95" w:rsidRPr="00B95818">
          <w:rPr>
            <w:rStyle w:val="af2"/>
            <w:noProof/>
            <w:color w:val="auto"/>
          </w:rPr>
          <w:t>8.</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ЗАКЛЮЧЕНИЕ, ДЕЙСТВИЕ  И ПРЕКРАЩЕНИЕ ДОГОВОРА СТРАХОВАНИЯ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_Toc477520345 \h </w:instrText>
        </w:r>
        <w:r w:rsidR="00154C95" w:rsidRPr="00496E98">
          <w:rPr>
            <w:noProof/>
            <w:webHidden/>
          </w:rPr>
        </w:r>
        <w:r w:rsidR="00154C95" w:rsidRPr="00496E98">
          <w:rPr>
            <w:noProof/>
            <w:webHidden/>
          </w:rPr>
          <w:fldChar w:fldCharType="separate"/>
        </w:r>
        <w:r w:rsidR="00F31DC2">
          <w:rPr>
            <w:noProof/>
            <w:webHidden/>
          </w:rPr>
          <w:t>23</w:t>
        </w:r>
        <w:r w:rsidR="00154C95" w:rsidRPr="00496E98">
          <w:rPr>
            <w:noProof/>
            <w:webHidden/>
          </w:rPr>
          <w:fldChar w:fldCharType="end"/>
        </w:r>
      </w:hyperlink>
    </w:p>
    <w:p w:rsidR="00154C95" w:rsidRPr="00B95818" w:rsidRDefault="003E4A46">
      <w:pPr>
        <w:pStyle w:val="11"/>
        <w:tabs>
          <w:tab w:val="left" w:pos="400"/>
          <w:tab w:val="right" w:leader="underscore" w:pos="9911"/>
        </w:tabs>
        <w:rPr>
          <w:rFonts w:asciiTheme="minorHAnsi" w:eastAsiaTheme="minorEastAsia" w:hAnsiTheme="minorHAnsi" w:cstheme="minorBidi"/>
          <w:b w:val="0"/>
          <w:bCs w:val="0"/>
          <w:caps w:val="0"/>
          <w:noProof/>
          <w:sz w:val="22"/>
          <w:szCs w:val="22"/>
        </w:rPr>
      </w:pPr>
      <w:hyperlink w:anchor="_Toc477520346" w:history="1">
        <w:r w:rsidR="00154C95" w:rsidRPr="00B95818">
          <w:rPr>
            <w:rStyle w:val="af2"/>
            <w:noProof/>
            <w:color w:val="auto"/>
          </w:rPr>
          <w:t>9.</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ПРАВА И ОБЯЗАННОСТИ СТОРОН</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_Toc477520346 \h </w:instrText>
        </w:r>
        <w:r w:rsidR="00154C95" w:rsidRPr="00496E98">
          <w:rPr>
            <w:noProof/>
            <w:webHidden/>
          </w:rPr>
        </w:r>
        <w:r w:rsidR="00154C95" w:rsidRPr="00496E98">
          <w:rPr>
            <w:noProof/>
            <w:webHidden/>
          </w:rPr>
          <w:fldChar w:fldCharType="separate"/>
        </w:r>
        <w:r w:rsidR="00F31DC2">
          <w:rPr>
            <w:noProof/>
            <w:webHidden/>
          </w:rPr>
          <w:t>30</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47" w:history="1">
        <w:r w:rsidR="00154C95" w:rsidRPr="00B95818">
          <w:rPr>
            <w:rStyle w:val="af2"/>
            <w:noProof/>
            <w:color w:val="auto"/>
          </w:rPr>
          <w:t>10.</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ОБЯЗАННОСТИ СТРАХОВАТЕЛЯ ПРИ НАСТУПЛЕНИИ СТРАХОВОГО СЛУЧАЯ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_Toc477520347 \h </w:instrText>
        </w:r>
        <w:r w:rsidR="00154C95" w:rsidRPr="00496E98">
          <w:rPr>
            <w:noProof/>
            <w:webHidden/>
          </w:rPr>
        </w:r>
        <w:r w:rsidR="00154C95" w:rsidRPr="00496E98">
          <w:rPr>
            <w:noProof/>
            <w:webHidden/>
          </w:rPr>
          <w:fldChar w:fldCharType="separate"/>
        </w:r>
        <w:r w:rsidR="00F31DC2">
          <w:rPr>
            <w:noProof/>
            <w:webHidden/>
          </w:rPr>
          <w:t>37</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48" w:history="1">
        <w:r w:rsidR="00154C95" w:rsidRPr="00B95818">
          <w:rPr>
            <w:rStyle w:val="af2"/>
            <w:noProof/>
            <w:color w:val="auto"/>
          </w:rPr>
          <w:t>11.</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ДВОЙНОЕ СТРАХОВАНИЕ</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_Toc477520348 \h </w:instrText>
        </w:r>
        <w:r w:rsidR="00154C95" w:rsidRPr="00496E98">
          <w:rPr>
            <w:noProof/>
            <w:webHidden/>
          </w:rPr>
        </w:r>
        <w:r w:rsidR="00154C95" w:rsidRPr="00496E98">
          <w:rPr>
            <w:noProof/>
            <w:webHidden/>
          </w:rPr>
          <w:fldChar w:fldCharType="separate"/>
        </w:r>
        <w:r w:rsidR="00F31DC2">
          <w:rPr>
            <w:noProof/>
            <w:webHidden/>
          </w:rPr>
          <w:t>38</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49" w:history="1">
        <w:r w:rsidR="00154C95" w:rsidRPr="00B95818">
          <w:rPr>
            <w:rStyle w:val="af2"/>
            <w:noProof/>
            <w:color w:val="auto"/>
          </w:rPr>
          <w:t>12.</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ПОРЯДОК ОПРЕДЕЛЕНИЯ РАЗМЕРА УЩЕРБА</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_Toc477520349 \h </w:instrText>
        </w:r>
        <w:r w:rsidR="00154C95" w:rsidRPr="00496E98">
          <w:rPr>
            <w:noProof/>
            <w:webHidden/>
          </w:rPr>
        </w:r>
        <w:r w:rsidR="00154C95" w:rsidRPr="00496E98">
          <w:rPr>
            <w:noProof/>
            <w:webHidden/>
          </w:rPr>
          <w:fldChar w:fldCharType="separate"/>
        </w:r>
        <w:r w:rsidR="00F31DC2">
          <w:rPr>
            <w:noProof/>
            <w:webHidden/>
          </w:rPr>
          <w:t>38</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50" w:history="1">
        <w:r w:rsidR="00154C95" w:rsidRPr="00B95818">
          <w:rPr>
            <w:rStyle w:val="af2"/>
            <w:noProof/>
            <w:color w:val="auto"/>
          </w:rPr>
          <w:t>13.</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ВЫПЛАТА СТРАХОВОГО ВОЗМЕЩЕНИЯ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_Toc477520350 \h </w:instrText>
        </w:r>
        <w:r w:rsidR="00154C95" w:rsidRPr="00496E98">
          <w:rPr>
            <w:noProof/>
            <w:webHidden/>
          </w:rPr>
        </w:r>
        <w:r w:rsidR="00154C95" w:rsidRPr="00496E98">
          <w:rPr>
            <w:noProof/>
            <w:webHidden/>
          </w:rPr>
          <w:fldChar w:fldCharType="separate"/>
        </w:r>
        <w:r w:rsidR="00F31DC2">
          <w:rPr>
            <w:noProof/>
            <w:webHidden/>
          </w:rPr>
          <w:t>41</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51" w:history="1">
        <w:r w:rsidR="00154C95" w:rsidRPr="00B95818">
          <w:rPr>
            <w:rStyle w:val="af2"/>
            <w:noProof/>
            <w:color w:val="auto"/>
          </w:rPr>
          <w:t>14.</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ОСНОВАНИЯ ДЛЯ ОТКАЗА В ВЫПЛАТЕ СТРАХОВОГО ВОЗМЕЩЕНИЯ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_Toc477520351 \h </w:instrText>
        </w:r>
        <w:r w:rsidR="00154C95" w:rsidRPr="00496E98">
          <w:rPr>
            <w:noProof/>
            <w:webHidden/>
          </w:rPr>
        </w:r>
        <w:r w:rsidR="00154C95" w:rsidRPr="00496E98">
          <w:rPr>
            <w:noProof/>
            <w:webHidden/>
          </w:rPr>
          <w:fldChar w:fldCharType="separate"/>
        </w:r>
        <w:r w:rsidR="00F31DC2">
          <w:rPr>
            <w:noProof/>
            <w:webHidden/>
          </w:rPr>
          <w:t>46</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52" w:history="1">
        <w:r w:rsidR="00154C95" w:rsidRPr="00B95818">
          <w:rPr>
            <w:rStyle w:val="af2"/>
            <w:noProof/>
            <w:color w:val="auto"/>
          </w:rPr>
          <w:t>15.</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ПЕРЕХОД ПРАВ ТРЕБОВАНИЙ</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_Toc477520352 \h </w:instrText>
        </w:r>
        <w:r w:rsidR="00154C95" w:rsidRPr="00496E98">
          <w:rPr>
            <w:noProof/>
            <w:webHidden/>
          </w:rPr>
        </w:r>
        <w:r w:rsidR="00154C95" w:rsidRPr="00496E98">
          <w:rPr>
            <w:noProof/>
            <w:webHidden/>
          </w:rPr>
          <w:fldChar w:fldCharType="separate"/>
        </w:r>
        <w:r w:rsidR="00F31DC2">
          <w:rPr>
            <w:noProof/>
            <w:webHidden/>
          </w:rPr>
          <w:t>47</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53" w:history="1">
        <w:r w:rsidR="00154C95" w:rsidRPr="00B95818">
          <w:rPr>
            <w:rStyle w:val="af2"/>
            <w:noProof/>
            <w:color w:val="auto"/>
          </w:rPr>
          <w:t>16.</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ПОРЯДОК РАЗРЕШЕНИЯ СПОРОВ</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_Toc477520353 \h </w:instrText>
        </w:r>
        <w:r w:rsidR="00154C95" w:rsidRPr="00496E98">
          <w:rPr>
            <w:noProof/>
            <w:webHidden/>
          </w:rPr>
        </w:r>
        <w:r w:rsidR="00154C95" w:rsidRPr="00496E98">
          <w:rPr>
            <w:noProof/>
            <w:webHidden/>
          </w:rPr>
          <w:fldChar w:fldCharType="separate"/>
        </w:r>
        <w:r w:rsidR="00F31DC2">
          <w:rPr>
            <w:noProof/>
            <w:webHidden/>
          </w:rPr>
          <w:t>47</w:t>
        </w:r>
        <w:r w:rsidR="00154C95" w:rsidRPr="00496E98">
          <w:rPr>
            <w:noProof/>
            <w:webHidden/>
          </w:rPr>
          <w:fldChar w:fldCharType="end"/>
        </w:r>
      </w:hyperlink>
    </w:p>
    <w:p w:rsidR="00154C95" w:rsidRPr="00B95818" w:rsidRDefault="003E4A46">
      <w:pPr>
        <w:pStyle w:val="11"/>
        <w:tabs>
          <w:tab w:val="left" w:pos="600"/>
          <w:tab w:val="right" w:leader="underscore" w:pos="9911"/>
        </w:tabs>
        <w:rPr>
          <w:rFonts w:asciiTheme="minorHAnsi" w:eastAsiaTheme="minorEastAsia" w:hAnsiTheme="minorHAnsi" w:cstheme="minorBidi"/>
          <w:b w:val="0"/>
          <w:bCs w:val="0"/>
          <w:caps w:val="0"/>
          <w:noProof/>
          <w:sz w:val="22"/>
          <w:szCs w:val="22"/>
        </w:rPr>
      </w:pPr>
      <w:hyperlink w:anchor="_Toc477520354" w:history="1">
        <w:r w:rsidR="00154C95" w:rsidRPr="00B95818">
          <w:rPr>
            <w:rStyle w:val="af2"/>
            <w:noProof/>
            <w:color w:val="auto"/>
          </w:rPr>
          <w:t>17.</w:t>
        </w:r>
        <w:r w:rsidR="00154C95" w:rsidRPr="00B95818">
          <w:rPr>
            <w:rFonts w:asciiTheme="minorHAnsi" w:eastAsiaTheme="minorEastAsia" w:hAnsiTheme="minorHAnsi" w:cstheme="minorBidi"/>
            <w:b w:val="0"/>
            <w:bCs w:val="0"/>
            <w:caps w:val="0"/>
            <w:noProof/>
            <w:sz w:val="22"/>
            <w:szCs w:val="22"/>
          </w:rPr>
          <w:tab/>
        </w:r>
        <w:r w:rsidR="00154C95" w:rsidRPr="00B95818">
          <w:rPr>
            <w:rStyle w:val="af2"/>
            <w:noProof/>
            <w:color w:val="auto"/>
          </w:rPr>
          <w:t>ИНЫЕ ПОЛОЖЕНИЯ</w:t>
        </w:r>
        <w:r w:rsidR="00154C95" w:rsidRPr="00B95818">
          <w:rPr>
            <w:noProof/>
            <w:webHidden/>
          </w:rPr>
          <w:tab/>
        </w:r>
        <w:r w:rsidR="00154C95" w:rsidRPr="00496E98">
          <w:rPr>
            <w:noProof/>
            <w:webHidden/>
          </w:rPr>
          <w:fldChar w:fldCharType="begin"/>
        </w:r>
        <w:r w:rsidR="00154C95" w:rsidRPr="00B95818">
          <w:rPr>
            <w:noProof/>
            <w:webHidden/>
          </w:rPr>
          <w:instrText xml:space="preserve"> PAGEREF _Toc477520354 \h </w:instrText>
        </w:r>
        <w:r w:rsidR="00154C95" w:rsidRPr="00496E98">
          <w:rPr>
            <w:noProof/>
            <w:webHidden/>
          </w:rPr>
        </w:r>
        <w:r w:rsidR="00154C95" w:rsidRPr="00496E98">
          <w:rPr>
            <w:noProof/>
            <w:webHidden/>
          </w:rPr>
          <w:fldChar w:fldCharType="separate"/>
        </w:r>
        <w:r w:rsidR="00F31DC2">
          <w:rPr>
            <w:noProof/>
            <w:webHidden/>
          </w:rPr>
          <w:t>49</w:t>
        </w:r>
        <w:r w:rsidR="00154C95" w:rsidRPr="00496E98">
          <w:rPr>
            <w:noProof/>
            <w:webHidden/>
          </w:rPr>
          <w:fldChar w:fldCharType="end"/>
        </w:r>
      </w:hyperlink>
    </w:p>
    <w:p w:rsidR="00076607" w:rsidRPr="00B95818" w:rsidRDefault="000163D5" w:rsidP="00166925">
      <w:pPr>
        <w:tabs>
          <w:tab w:val="left" w:pos="540"/>
        </w:tabs>
        <w:jc w:val="center"/>
        <w:rPr>
          <w:bCs/>
          <w:sz w:val="24"/>
          <w:szCs w:val="24"/>
        </w:rPr>
      </w:pPr>
      <w:r w:rsidRPr="00496E98">
        <w:rPr>
          <w:bCs/>
          <w:sz w:val="24"/>
          <w:szCs w:val="24"/>
        </w:rPr>
        <w:fldChar w:fldCharType="end"/>
      </w:r>
    </w:p>
    <w:p w:rsidR="00076607" w:rsidRPr="00B95818"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r w:rsidRPr="00B95818">
        <w:rPr>
          <w:sz w:val="24"/>
          <w:szCs w:val="24"/>
        </w:rPr>
        <w:br w:type="page"/>
      </w:r>
      <w:bookmarkStart w:id="0" w:name="_Toc249256817"/>
      <w:bookmarkStart w:id="1" w:name="_Toc252178921"/>
      <w:bookmarkStart w:id="2" w:name="_Toc276039605"/>
      <w:bookmarkStart w:id="3" w:name="_Toc477520338"/>
      <w:r w:rsidRPr="00B95818">
        <w:rPr>
          <w:rFonts w:ascii="Times New Roman" w:hAnsi="Times New Roman" w:cs="Times New Roman"/>
          <w:sz w:val="28"/>
          <w:szCs w:val="28"/>
        </w:rPr>
        <w:lastRenderedPageBreak/>
        <w:t>О</w:t>
      </w:r>
      <w:bookmarkEnd w:id="0"/>
      <w:bookmarkEnd w:id="1"/>
      <w:bookmarkEnd w:id="2"/>
      <w:r w:rsidRPr="00B95818">
        <w:rPr>
          <w:rFonts w:ascii="Times New Roman" w:hAnsi="Times New Roman" w:cs="Times New Roman"/>
          <w:sz w:val="28"/>
          <w:szCs w:val="28"/>
        </w:rPr>
        <w:t>БЩИЕ ПОЛОЖЕНИЯ</w:t>
      </w:r>
      <w:bookmarkEnd w:id="3"/>
    </w:p>
    <w:p w:rsidR="00076607" w:rsidRPr="00B95818" w:rsidRDefault="00076607" w:rsidP="008409F4">
      <w:pPr>
        <w:ind w:left="426" w:hanging="426"/>
        <w:jc w:val="center"/>
        <w:rPr>
          <w:sz w:val="24"/>
          <w:szCs w:val="24"/>
        </w:rPr>
      </w:pPr>
    </w:p>
    <w:p w:rsidR="00076607" w:rsidRPr="00B95818" w:rsidRDefault="00076607" w:rsidP="008409F4">
      <w:pPr>
        <w:numPr>
          <w:ilvl w:val="0"/>
          <w:numId w:val="2"/>
        </w:numPr>
        <w:tabs>
          <w:tab w:val="clear" w:pos="1495"/>
          <w:tab w:val="left" w:pos="1440"/>
          <w:tab w:val="num" w:pos="3619"/>
        </w:tabs>
        <w:ind w:left="0" w:firstLine="720"/>
        <w:jc w:val="both"/>
        <w:rPr>
          <w:sz w:val="24"/>
          <w:szCs w:val="24"/>
        </w:rPr>
      </w:pPr>
      <w:r w:rsidRPr="00B95818">
        <w:rPr>
          <w:sz w:val="24"/>
          <w:szCs w:val="24"/>
        </w:rPr>
        <w:t>Настоящие «</w:t>
      </w:r>
      <w:bookmarkStart w:id="4" w:name="_Hlk168323800"/>
      <w:r w:rsidR="00761626">
        <w:rPr>
          <w:sz w:val="24"/>
          <w:szCs w:val="24"/>
        </w:rPr>
        <w:t>Комбинированные правила</w:t>
      </w:r>
      <w:r w:rsidRPr="00B95818">
        <w:rPr>
          <w:sz w:val="24"/>
          <w:szCs w:val="24"/>
        </w:rPr>
        <w:t xml:space="preserve"> страхования имущества</w:t>
      </w:r>
      <w:r w:rsidR="00567B9B" w:rsidRPr="00B95818">
        <w:rPr>
          <w:sz w:val="24"/>
          <w:szCs w:val="24"/>
        </w:rPr>
        <w:t xml:space="preserve">, </w:t>
      </w:r>
      <w:r w:rsidRPr="00B95818">
        <w:rPr>
          <w:sz w:val="24"/>
          <w:szCs w:val="24"/>
        </w:rPr>
        <w:t>гражданской ответственности</w:t>
      </w:r>
      <w:r w:rsidR="00567B9B" w:rsidRPr="00B95818">
        <w:rPr>
          <w:sz w:val="24"/>
          <w:szCs w:val="24"/>
        </w:rPr>
        <w:t xml:space="preserve"> и</w:t>
      </w:r>
      <w:r w:rsidRPr="00B95818">
        <w:rPr>
          <w:sz w:val="24"/>
          <w:szCs w:val="24"/>
        </w:rPr>
        <w:t xml:space="preserve"> сопутствующих рисков» </w:t>
      </w:r>
      <w:bookmarkEnd w:id="4"/>
      <w:r w:rsidRPr="00B95818">
        <w:rPr>
          <w:sz w:val="24"/>
          <w:szCs w:val="24"/>
        </w:rPr>
        <w:t>(далее – Правила</w:t>
      </w:r>
      <w:r w:rsidR="00CC3F96">
        <w:rPr>
          <w:sz w:val="24"/>
          <w:szCs w:val="24"/>
        </w:rPr>
        <w:t>, Правила страхования</w:t>
      </w:r>
      <w:r w:rsidRPr="00B95818">
        <w:rPr>
          <w:sz w:val="24"/>
          <w:szCs w:val="24"/>
        </w:rPr>
        <w:t>) определяют общие условия и порядок осуществления следующих видов добровольного страхования:</w:t>
      </w:r>
    </w:p>
    <w:p w:rsidR="00076607" w:rsidRPr="00B95818" w:rsidRDefault="00076607" w:rsidP="000649C7">
      <w:pPr>
        <w:numPr>
          <w:ilvl w:val="0"/>
          <w:numId w:val="85"/>
        </w:numPr>
        <w:tabs>
          <w:tab w:val="clear" w:pos="851"/>
        </w:tabs>
        <w:ind w:left="0" w:firstLine="720"/>
        <w:jc w:val="both"/>
        <w:rPr>
          <w:sz w:val="24"/>
          <w:szCs w:val="24"/>
        </w:rPr>
      </w:pPr>
      <w:r w:rsidRPr="00B95818">
        <w:rPr>
          <w:sz w:val="24"/>
          <w:szCs w:val="24"/>
        </w:rPr>
        <w:t>Страхование имущества граждан, за исключением транспортных средств;</w:t>
      </w:r>
    </w:p>
    <w:p w:rsidR="00076607" w:rsidRPr="00B95818" w:rsidRDefault="00076607" w:rsidP="000649C7">
      <w:pPr>
        <w:numPr>
          <w:ilvl w:val="0"/>
          <w:numId w:val="85"/>
        </w:numPr>
        <w:tabs>
          <w:tab w:val="clear" w:pos="851"/>
        </w:tabs>
        <w:ind w:left="0" w:firstLine="720"/>
        <w:jc w:val="both"/>
        <w:rPr>
          <w:sz w:val="24"/>
          <w:szCs w:val="24"/>
        </w:rPr>
      </w:pPr>
      <w:r w:rsidRPr="00B95818">
        <w:rPr>
          <w:sz w:val="24"/>
          <w:szCs w:val="24"/>
        </w:rPr>
        <w:t>Страхование имущества юридических лиц, за исключением транспортных средств и сельскохозяйственного страхования;</w:t>
      </w:r>
    </w:p>
    <w:p w:rsidR="00076607" w:rsidRPr="00B95818" w:rsidRDefault="00076607" w:rsidP="000649C7">
      <w:pPr>
        <w:numPr>
          <w:ilvl w:val="0"/>
          <w:numId w:val="85"/>
        </w:numPr>
        <w:tabs>
          <w:tab w:val="clear" w:pos="851"/>
        </w:tabs>
        <w:ind w:left="0" w:firstLine="720"/>
        <w:jc w:val="both"/>
        <w:rPr>
          <w:sz w:val="24"/>
          <w:szCs w:val="24"/>
        </w:rPr>
      </w:pPr>
      <w:bookmarkStart w:id="5" w:name="4329113"/>
      <w:bookmarkEnd w:id="5"/>
      <w:r w:rsidRPr="00B95818">
        <w:rPr>
          <w:sz w:val="24"/>
          <w:szCs w:val="24"/>
        </w:rPr>
        <w:t>Страхование предпринимательских рисков;</w:t>
      </w:r>
    </w:p>
    <w:p w:rsidR="00076607" w:rsidRPr="00B95818" w:rsidRDefault="00076607" w:rsidP="000649C7">
      <w:pPr>
        <w:numPr>
          <w:ilvl w:val="0"/>
          <w:numId w:val="85"/>
        </w:numPr>
        <w:tabs>
          <w:tab w:val="clear" w:pos="851"/>
        </w:tabs>
        <w:ind w:left="0" w:firstLine="720"/>
        <w:jc w:val="both"/>
        <w:rPr>
          <w:sz w:val="24"/>
          <w:szCs w:val="24"/>
        </w:rPr>
      </w:pPr>
      <w:r w:rsidRPr="00B95818">
        <w:rPr>
          <w:sz w:val="24"/>
          <w:szCs w:val="24"/>
        </w:rPr>
        <w:t>Страхование финансовых рисков;</w:t>
      </w:r>
    </w:p>
    <w:p w:rsidR="00076607" w:rsidRPr="00B95818" w:rsidRDefault="00076607" w:rsidP="000649C7">
      <w:pPr>
        <w:numPr>
          <w:ilvl w:val="0"/>
          <w:numId w:val="85"/>
        </w:numPr>
        <w:tabs>
          <w:tab w:val="clear" w:pos="851"/>
        </w:tabs>
        <w:ind w:left="0" w:firstLine="720"/>
        <w:jc w:val="both"/>
        <w:rPr>
          <w:sz w:val="24"/>
          <w:szCs w:val="24"/>
        </w:rPr>
      </w:pPr>
      <w:r w:rsidRPr="00B95818">
        <w:rPr>
          <w:sz w:val="24"/>
          <w:szCs w:val="24"/>
        </w:rPr>
        <w:t>Страхование гражданской ответственности за причинение вреда третьим лицам;</w:t>
      </w:r>
    </w:p>
    <w:p w:rsidR="00076607" w:rsidRPr="00B95818" w:rsidRDefault="00076607" w:rsidP="000649C7">
      <w:pPr>
        <w:numPr>
          <w:ilvl w:val="0"/>
          <w:numId w:val="85"/>
        </w:numPr>
        <w:tabs>
          <w:tab w:val="clear" w:pos="851"/>
        </w:tabs>
        <w:ind w:left="0" w:firstLine="720"/>
        <w:jc w:val="both"/>
        <w:rPr>
          <w:sz w:val="24"/>
          <w:szCs w:val="24"/>
        </w:rPr>
      </w:pPr>
      <w:bookmarkStart w:id="6" w:name="4329123"/>
      <w:bookmarkEnd w:id="6"/>
      <w:r w:rsidRPr="00B95818">
        <w:rPr>
          <w:sz w:val="24"/>
          <w:szCs w:val="24"/>
        </w:rPr>
        <w:t>Страхование средств наземного транспорта (за исключением средств железнодорожного транспорта);</w:t>
      </w:r>
    </w:p>
    <w:p w:rsidR="00076607" w:rsidRPr="00B95818" w:rsidRDefault="00076607" w:rsidP="000649C7">
      <w:pPr>
        <w:numPr>
          <w:ilvl w:val="0"/>
          <w:numId w:val="85"/>
        </w:numPr>
        <w:tabs>
          <w:tab w:val="clear" w:pos="851"/>
        </w:tabs>
        <w:ind w:left="0" w:firstLine="720"/>
        <w:jc w:val="both"/>
        <w:rPr>
          <w:sz w:val="24"/>
          <w:szCs w:val="24"/>
        </w:rPr>
      </w:pPr>
      <w:r w:rsidRPr="00B95818">
        <w:rPr>
          <w:sz w:val="24"/>
          <w:szCs w:val="24"/>
        </w:rPr>
        <w:t>Страхование средств воздушного транспорта;</w:t>
      </w:r>
    </w:p>
    <w:p w:rsidR="00076607" w:rsidRPr="00B95818" w:rsidRDefault="00076607" w:rsidP="000649C7">
      <w:pPr>
        <w:numPr>
          <w:ilvl w:val="0"/>
          <w:numId w:val="85"/>
        </w:numPr>
        <w:tabs>
          <w:tab w:val="clear" w:pos="851"/>
        </w:tabs>
        <w:ind w:left="0" w:firstLine="720"/>
        <w:jc w:val="both"/>
        <w:rPr>
          <w:sz w:val="24"/>
          <w:szCs w:val="24"/>
        </w:rPr>
      </w:pPr>
      <w:bookmarkStart w:id="7" w:name="432919"/>
      <w:bookmarkEnd w:id="7"/>
      <w:r w:rsidRPr="00B95818">
        <w:rPr>
          <w:sz w:val="24"/>
          <w:szCs w:val="24"/>
        </w:rPr>
        <w:t>Страхование средств водного транспорта.</w:t>
      </w:r>
    </w:p>
    <w:p w:rsidR="00076607" w:rsidRPr="00C816CE" w:rsidRDefault="00076607" w:rsidP="008409F4">
      <w:pPr>
        <w:numPr>
          <w:ilvl w:val="0"/>
          <w:numId w:val="2"/>
        </w:numPr>
        <w:tabs>
          <w:tab w:val="clear" w:pos="1495"/>
        </w:tabs>
        <w:ind w:left="0" w:firstLine="720"/>
        <w:jc w:val="both"/>
        <w:rPr>
          <w:sz w:val="24"/>
          <w:szCs w:val="24"/>
        </w:rPr>
      </w:pPr>
      <w:r w:rsidRPr="00B95818">
        <w:rPr>
          <w:sz w:val="24"/>
          <w:szCs w:val="24"/>
        </w:rPr>
        <w:t xml:space="preserve">Страховщиком по договорам страхования, заключаемым в соответствии с настоящими Правилами, является </w:t>
      </w:r>
      <w:r w:rsidR="00EB5388" w:rsidRPr="00B95818">
        <w:rPr>
          <w:sz w:val="24"/>
          <w:szCs w:val="24"/>
        </w:rPr>
        <w:t>СПАО</w:t>
      </w:r>
      <w:r w:rsidRPr="00B95818">
        <w:rPr>
          <w:sz w:val="24"/>
          <w:szCs w:val="24"/>
        </w:rPr>
        <w:t xml:space="preserve"> «Ингосстрах» - страховая организация, созданная в соответствии с законодательством </w:t>
      </w:r>
      <w:r w:rsidR="00D322FB" w:rsidRPr="00B95818">
        <w:rPr>
          <w:sz w:val="24"/>
          <w:szCs w:val="24"/>
        </w:rPr>
        <w:t>Российской Федерации</w:t>
      </w:r>
      <w:r w:rsidRPr="00B95818">
        <w:rPr>
          <w:sz w:val="24"/>
          <w:szCs w:val="24"/>
        </w:rPr>
        <w:t xml:space="preserve"> для осуществления деятельности по страхованию, зарегистрированная в г. Москве и получившая лицензию на осуществление соответствующего вида страховой деятельности в установленном законодательством </w:t>
      </w:r>
      <w:r w:rsidR="00D322FB" w:rsidRPr="00B95818">
        <w:rPr>
          <w:sz w:val="24"/>
          <w:szCs w:val="24"/>
        </w:rPr>
        <w:t>Российской Федерации</w:t>
      </w:r>
      <w:r w:rsidRPr="00B95818">
        <w:rPr>
          <w:sz w:val="24"/>
          <w:szCs w:val="24"/>
        </w:rPr>
        <w:t xml:space="preserve"> порядке (далее – Страховщик). Договоры страхования от имени Страховщика могут заключать его уполномоченные сотрудники, а также уполномоченные страховые</w:t>
      </w:r>
      <w:r w:rsidRPr="00C816CE">
        <w:rPr>
          <w:sz w:val="24"/>
          <w:szCs w:val="24"/>
        </w:rPr>
        <w:t xml:space="preserve"> агенты (юридические и физические лица) в пределах их полномочий на основании соответствующих договоров и доверенностей.</w:t>
      </w:r>
    </w:p>
    <w:p w:rsidR="0090032B" w:rsidRDefault="0090032B" w:rsidP="00C44B11">
      <w:pPr>
        <w:ind w:firstLine="708"/>
        <w:jc w:val="both"/>
        <w:rPr>
          <w:sz w:val="24"/>
          <w:szCs w:val="24"/>
        </w:rPr>
      </w:pPr>
      <w:r w:rsidRPr="00C816CE">
        <w:rPr>
          <w:sz w:val="24"/>
          <w:szCs w:val="24"/>
        </w:rPr>
        <w:t>Страховщик осуществляет оценку страхового риска, получает страховые премии (страховые взносы), определяет размер убытков (ущерба, вреда), производит страховые выплаты, осуществляет иные действия, связанные с исполнением обязательств по договору страхования.</w:t>
      </w:r>
    </w:p>
    <w:p w:rsidR="009959EE" w:rsidRPr="0027536D" w:rsidRDefault="009959EE" w:rsidP="009959EE">
      <w:pPr>
        <w:ind w:firstLine="709"/>
        <w:jc w:val="both"/>
        <w:rPr>
          <w:sz w:val="24"/>
          <w:szCs w:val="24"/>
        </w:rPr>
      </w:pPr>
      <w:r w:rsidRPr="0027536D">
        <w:rPr>
          <w:sz w:val="24"/>
          <w:szCs w:val="24"/>
        </w:rPr>
        <w:t xml:space="preserve">Сайт - </w:t>
      </w:r>
      <w:r w:rsidRPr="0027536D">
        <w:rPr>
          <w:rFonts w:hint="eastAsia"/>
          <w:sz w:val="24"/>
          <w:szCs w:val="24"/>
        </w:rPr>
        <w:t>официальный</w:t>
      </w:r>
      <w:r w:rsidRPr="0027536D">
        <w:rPr>
          <w:sz w:val="24"/>
          <w:szCs w:val="24"/>
        </w:rPr>
        <w:t xml:space="preserve"> </w:t>
      </w:r>
      <w:r w:rsidRPr="0027536D">
        <w:rPr>
          <w:rFonts w:hint="eastAsia"/>
          <w:sz w:val="24"/>
          <w:szCs w:val="24"/>
        </w:rPr>
        <w:t>сайт</w:t>
      </w:r>
      <w:r w:rsidRPr="0027536D">
        <w:rPr>
          <w:sz w:val="24"/>
          <w:szCs w:val="24"/>
        </w:rPr>
        <w:t xml:space="preserve"> </w:t>
      </w:r>
      <w:r w:rsidRPr="0027536D">
        <w:rPr>
          <w:rFonts w:hint="eastAsia"/>
          <w:sz w:val="24"/>
          <w:szCs w:val="24"/>
        </w:rPr>
        <w:t>СПАО</w:t>
      </w:r>
      <w:r w:rsidRPr="0027536D">
        <w:rPr>
          <w:sz w:val="24"/>
          <w:szCs w:val="24"/>
        </w:rPr>
        <w:t xml:space="preserve"> «</w:t>
      </w:r>
      <w:r w:rsidRPr="0027536D">
        <w:rPr>
          <w:rFonts w:hint="eastAsia"/>
          <w:sz w:val="24"/>
          <w:szCs w:val="24"/>
        </w:rPr>
        <w:t>Ингосстрах»</w:t>
      </w:r>
      <w:r w:rsidRPr="0027536D">
        <w:rPr>
          <w:sz w:val="24"/>
          <w:szCs w:val="24"/>
        </w:rPr>
        <w:t xml:space="preserve"> </w:t>
      </w:r>
      <w:r w:rsidRPr="0027536D">
        <w:rPr>
          <w:rFonts w:hint="eastAsia"/>
          <w:sz w:val="24"/>
          <w:szCs w:val="24"/>
        </w:rPr>
        <w:t>в</w:t>
      </w:r>
      <w:r w:rsidRPr="0027536D">
        <w:rPr>
          <w:sz w:val="24"/>
          <w:szCs w:val="24"/>
        </w:rPr>
        <w:t xml:space="preserve"> </w:t>
      </w:r>
      <w:r w:rsidRPr="0027536D">
        <w:rPr>
          <w:rFonts w:hint="eastAsia"/>
          <w:sz w:val="24"/>
          <w:szCs w:val="24"/>
        </w:rPr>
        <w:t>информационно</w:t>
      </w:r>
      <w:r w:rsidRPr="0027536D">
        <w:rPr>
          <w:sz w:val="24"/>
          <w:szCs w:val="24"/>
        </w:rPr>
        <w:t>-</w:t>
      </w:r>
      <w:r w:rsidRPr="0027536D">
        <w:rPr>
          <w:rFonts w:hint="eastAsia"/>
          <w:sz w:val="24"/>
          <w:szCs w:val="24"/>
        </w:rPr>
        <w:t>коммуникационной</w:t>
      </w:r>
      <w:r w:rsidRPr="0027536D">
        <w:rPr>
          <w:sz w:val="24"/>
          <w:szCs w:val="24"/>
        </w:rPr>
        <w:t xml:space="preserve"> </w:t>
      </w:r>
      <w:r w:rsidRPr="0027536D">
        <w:rPr>
          <w:rFonts w:hint="eastAsia"/>
          <w:sz w:val="24"/>
          <w:szCs w:val="24"/>
        </w:rPr>
        <w:t>сети</w:t>
      </w:r>
      <w:r w:rsidRPr="0027536D">
        <w:rPr>
          <w:sz w:val="24"/>
          <w:szCs w:val="24"/>
        </w:rPr>
        <w:t xml:space="preserve"> «</w:t>
      </w:r>
      <w:r w:rsidRPr="0027536D">
        <w:rPr>
          <w:rFonts w:hint="eastAsia"/>
          <w:sz w:val="24"/>
          <w:szCs w:val="24"/>
        </w:rPr>
        <w:t>Интернет»</w:t>
      </w:r>
      <w:r w:rsidRPr="0027536D">
        <w:rPr>
          <w:sz w:val="24"/>
          <w:szCs w:val="24"/>
        </w:rPr>
        <w:t xml:space="preserve"> </w:t>
      </w:r>
      <w:r w:rsidRPr="0027536D">
        <w:rPr>
          <w:rFonts w:hint="eastAsia"/>
          <w:sz w:val="24"/>
          <w:szCs w:val="24"/>
        </w:rPr>
        <w:t>по</w:t>
      </w:r>
      <w:r w:rsidRPr="0027536D">
        <w:rPr>
          <w:sz w:val="24"/>
          <w:szCs w:val="24"/>
        </w:rPr>
        <w:t xml:space="preserve"> </w:t>
      </w:r>
      <w:r w:rsidRPr="0027536D">
        <w:rPr>
          <w:rFonts w:hint="eastAsia"/>
          <w:sz w:val="24"/>
          <w:szCs w:val="24"/>
        </w:rPr>
        <w:t>адресу</w:t>
      </w:r>
      <w:r w:rsidRPr="0027536D">
        <w:rPr>
          <w:sz w:val="24"/>
          <w:szCs w:val="24"/>
        </w:rPr>
        <w:t xml:space="preserve"> </w:t>
      </w:r>
      <w:hyperlink r:id="rId11" w:history="1">
        <w:r w:rsidRPr="0027536D">
          <w:rPr>
            <w:rStyle w:val="af2"/>
            <w:color w:val="auto"/>
            <w:sz w:val="24"/>
            <w:szCs w:val="24"/>
          </w:rPr>
          <w:t>www.ingos.ru</w:t>
        </w:r>
      </w:hyperlink>
      <w:r w:rsidRPr="0027536D">
        <w:rPr>
          <w:sz w:val="24"/>
          <w:szCs w:val="24"/>
        </w:rPr>
        <w:t>.</w:t>
      </w:r>
    </w:p>
    <w:p w:rsidR="009959EE" w:rsidRPr="00C816CE" w:rsidRDefault="009959EE" w:rsidP="007517E9">
      <w:pPr>
        <w:ind w:firstLine="709"/>
        <w:jc w:val="both"/>
        <w:rPr>
          <w:sz w:val="24"/>
          <w:szCs w:val="24"/>
        </w:rPr>
      </w:pPr>
      <w:r w:rsidRPr="0027536D">
        <w:rPr>
          <w:sz w:val="24"/>
          <w:szCs w:val="24"/>
        </w:rPr>
        <w:t xml:space="preserve">Официальный Сайт Страховщика также может использоваться в качестве информационной системы, обеспечивающей обмен информацией в электронной форме между Страхователем и Страховщиком, являющимся оператором этой информационной системы, в т.ч. для направления информации о стадии и результатах рассмотрения заявления о страховой выплате, включая сведения об осуществлении страховой выплате.  </w:t>
      </w:r>
    </w:p>
    <w:p w:rsidR="00076607" w:rsidRPr="00C816CE" w:rsidRDefault="00076607" w:rsidP="008409F4">
      <w:pPr>
        <w:numPr>
          <w:ilvl w:val="0"/>
          <w:numId w:val="2"/>
        </w:numPr>
        <w:tabs>
          <w:tab w:val="clear" w:pos="1495"/>
        </w:tabs>
        <w:ind w:left="0" w:firstLine="720"/>
        <w:jc w:val="both"/>
        <w:rPr>
          <w:sz w:val="24"/>
          <w:szCs w:val="24"/>
        </w:rPr>
      </w:pPr>
      <w:r w:rsidRPr="00C816CE">
        <w:rPr>
          <w:sz w:val="24"/>
          <w:szCs w:val="24"/>
        </w:rPr>
        <w:t xml:space="preserve">Страхователями по договору страхования могут являться российские и иностранные дееспособные физические и юридические лица, субъекты </w:t>
      </w:r>
      <w:r w:rsidR="00D322FB" w:rsidRPr="00C816CE">
        <w:rPr>
          <w:sz w:val="24"/>
          <w:szCs w:val="24"/>
        </w:rPr>
        <w:t>Российской Федерации</w:t>
      </w:r>
      <w:r w:rsidRPr="00C816CE">
        <w:rPr>
          <w:sz w:val="24"/>
          <w:szCs w:val="24"/>
        </w:rPr>
        <w:t>, муниципальные образования (далее – Страхователи).</w:t>
      </w:r>
    </w:p>
    <w:p w:rsidR="00076607" w:rsidRDefault="00076607" w:rsidP="008409F4">
      <w:pPr>
        <w:numPr>
          <w:ilvl w:val="0"/>
          <w:numId w:val="2"/>
        </w:numPr>
        <w:tabs>
          <w:tab w:val="clear" w:pos="1495"/>
        </w:tabs>
        <w:ind w:left="0" w:firstLine="720"/>
        <w:jc w:val="both"/>
        <w:rPr>
          <w:sz w:val="24"/>
          <w:szCs w:val="24"/>
        </w:rPr>
      </w:pPr>
      <w:r w:rsidRPr="00C816CE">
        <w:rPr>
          <w:sz w:val="24"/>
          <w:szCs w:val="24"/>
        </w:rPr>
        <w:t xml:space="preserve">Имущество по договору страхования может быть застраховано в пользу Страхователя или назначенного Страхователем лица – Выгодоприобретателя (Застрахованного </w:t>
      </w:r>
      <w:r w:rsidR="00B66FAF">
        <w:rPr>
          <w:sz w:val="24"/>
          <w:szCs w:val="24"/>
        </w:rPr>
        <w:t xml:space="preserve">лица </w:t>
      </w:r>
      <w:r w:rsidRPr="00C816CE">
        <w:rPr>
          <w:sz w:val="24"/>
          <w:szCs w:val="24"/>
        </w:rPr>
        <w:t>в части страхования финансового риска), имеющего основанный на законе, ином правовом акте или договоре интерес в сохранении этого имущества (имущественный интерес).</w:t>
      </w:r>
    </w:p>
    <w:p w:rsidR="009959EE" w:rsidRDefault="009959EE" w:rsidP="007517E9">
      <w:pPr>
        <w:ind w:firstLine="709"/>
        <w:jc w:val="both"/>
        <w:rPr>
          <w:sz w:val="24"/>
          <w:szCs w:val="24"/>
        </w:rPr>
      </w:pPr>
      <w:r w:rsidRPr="27CF18D6">
        <w:rPr>
          <w:sz w:val="24"/>
          <w:szCs w:val="24"/>
        </w:rPr>
        <w:t xml:space="preserve">Договор страхования имущества, заключенный при отсутствии у </w:t>
      </w:r>
      <w:bookmarkStart w:id="8" w:name="_Hlk71179785"/>
      <w:r w:rsidRPr="27CF18D6">
        <w:rPr>
          <w:sz w:val="24"/>
          <w:szCs w:val="24"/>
        </w:rPr>
        <w:t xml:space="preserve">Страхователя или Выгодоприобретателя </w:t>
      </w:r>
      <w:bookmarkEnd w:id="8"/>
      <w:r w:rsidRPr="27CF18D6">
        <w:rPr>
          <w:sz w:val="24"/>
          <w:szCs w:val="24"/>
        </w:rPr>
        <w:t>интереса в сохранении застрахованного имущества, недействителен.</w:t>
      </w:r>
    </w:p>
    <w:p w:rsidR="000F70FF" w:rsidRPr="009B2250" w:rsidRDefault="000F70FF" w:rsidP="000F70FF">
      <w:pPr>
        <w:ind w:firstLine="708"/>
        <w:jc w:val="both"/>
        <w:rPr>
          <w:sz w:val="24"/>
          <w:szCs w:val="24"/>
        </w:rPr>
      </w:pPr>
      <w:r w:rsidRPr="00A609C3">
        <w:rPr>
          <w:sz w:val="24"/>
          <w:szCs w:val="24"/>
        </w:rPr>
        <w:t>Недействительная сделка не влечет юридических последствий, за исключением тех, которые связаны с ее недействительностью, и недействительна с момента ее совершения. Страховые выплаты по таким договорам не производятся.</w:t>
      </w:r>
    </w:p>
    <w:p w:rsidR="00D27579" w:rsidRPr="00C816CE" w:rsidRDefault="00D27579" w:rsidP="00166925">
      <w:pPr>
        <w:ind w:firstLine="720"/>
        <w:jc w:val="both"/>
        <w:rPr>
          <w:sz w:val="24"/>
          <w:szCs w:val="24"/>
        </w:rPr>
      </w:pPr>
      <w:r w:rsidRPr="00C816CE">
        <w:rPr>
          <w:sz w:val="24"/>
          <w:szCs w:val="24"/>
        </w:rPr>
        <w:t>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 (или) иного лица, на которое такая ответственность может быть возложена (далее также – Застрахованн</w:t>
      </w:r>
      <w:r w:rsidR="00B66FAF">
        <w:rPr>
          <w:sz w:val="24"/>
          <w:szCs w:val="24"/>
        </w:rPr>
        <w:t>ое лицо</w:t>
      </w:r>
      <w:r w:rsidRPr="00C816CE">
        <w:rPr>
          <w:sz w:val="24"/>
          <w:szCs w:val="24"/>
        </w:rPr>
        <w:t>).</w:t>
      </w:r>
      <w:r w:rsidR="00B66FAF" w:rsidRPr="00B66FAF">
        <w:t xml:space="preserve"> </w:t>
      </w:r>
      <w:r w:rsidR="00B66FAF" w:rsidRPr="00B66FAF">
        <w:rPr>
          <w:sz w:val="24"/>
          <w:szCs w:val="24"/>
        </w:rPr>
        <w:t xml:space="preserve">Лицо, риск ответственности которого застрахован, должно быть названо в </w:t>
      </w:r>
      <w:r w:rsidR="00B66FAF">
        <w:rPr>
          <w:sz w:val="24"/>
          <w:szCs w:val="24"/>
        </w:rPr>
        <w:t>д</w:t>
      </w:r>
      <w:r w:rsidR="00B66FAF" w:rsidRPr="00B66FAF">
        <w:rPr>
          <w:sz w:val="24"/>
          <w:szCs w:val="24"/>
        </w:rPr>
        <w:t xml:space="preserve">оговоре страхования. Если Застрахованное лицо не названо в </w:t>
      </w:r>
      <w:r w:rsidR="00B66FAF">
        <w:rPr>
          <w:sz w:val="24"/>
          <w:szCs w:val="24"/>
        </w:rPr>
        <w:t>д</w:t>
      </w:r>
      <w:r w:rsidR="00B66FAF" w:rsidRPr="00B66FAF">
        <w:rPr>
          <w:sz w:val="24"/>
          <w:szCs w:val="24"/>
        </w:rPr>
        <w:t xml:space="preserve">оговоре страхования, то застрахованным считается риск </w:t>
      </w:r>
      <w:r w:rsidR="00B66FAF" w:rsidRPr="00B66FAF">
        <w:rPr>
          <w:sz w:val="24"/>
          <w:szCs w:val="24"/>
        </w:rPr>
        <w:lastRenderedPageBreak/>
        <w:t>ответственности самого Страхователя.</w:t>
      </w:r>
    </w:p>
    <w:p w:rsidR="00076607" w:rsidRPr="00C816CE" w:rsidRDefault="00076607" w:rsidP="008409F4">
      <w:pPr>
        <w:ind w:firstLine="720"/>
        <w:jc w:val="both"/>
        <w:rPr>
          <w:sz w:val="24"/>
          <w:szCs w:val="24"/>
        </w:rPr>
      </w:pPr>
      <w:r w:rsidRPr="00C816CE">
        <w:rPr>
          <w:sz w:val="24"/>
          <w:szCs w:val="24"/>
        </w:rPr>
        <w:t>Далее по тексту настоящих Правил и в договоре страхования положения о Выгодоприобретателе распространяются также на Застрахованно</w:t>
      </w:r>
      <w:r w:rsidR="00B66FAF">
        <w:rPr>
          <w:sz w:val="24"/>
          <w:szCs w:val="24"/>
        </w:rPr>
        <w:t>е лицо</w:t>
      </w:r>
      <w:r w:rsidR="00B66FAF" w:rsidRPr="00B66FAF">
        <w:t xml:space="preserve"> </w:t>
      </w:r>
      <w:r w:rsidR="00B66FAF" w:rsidRPr="00B66FAF">
        <w:rPr>
          <w:sz w:val="24"/>
          <w:szCs w:val="24"/>
        </w:rPr>
        <w:t>в части, не противоречащей Гражданскому кодексу Российской Федерации.</w:t>
      </w:r>
      <w:r w:rsidR="00B66FAF">
        <w:rPr>
          <w:sz w:val="24"/>
          <w:szCs w:val="24"/>
        </w:rPr>
        <w:t xml:space="preserve"> </w:t>
      </w:r>
      <w:r w:rsidR="00B66FAF" w:rsidRPr="00B66FAF">
        <w:rPr>
          <w:sz w:val="24"/>
          <w:szCs w:val="24"/>
        </w:rPr>
        <w:t xml:space="preserve">Страхователь обязан ознакомить Застрахованное лицо с условиями и содержанием настоящих Правил и договора страхования. Страховщик вправе требовать от </w:t>
      </w:r>
      <w:r w:rsidRPr="00C816CE">
        <w:rPr>
          <w:sz w:val="24"/>
          <w:szCs w:val="24"/>
        </w:rPr>
        <w:t>Застрахованного</w:t>
      </w:r>
      <w:r w:rsidR="00B66FAF" w:rsidRPr="00B66FAF">
        <w:rPr>
          <w:sz w:val="24"/>
          <w:szCs w:val="24"/>
        </w:rPr>
        <w:t xml:space="preserve"> лица выполнение обязанностей, предусмотренных настоящими Правилами и договором страхования. Застрахованное лицо несет ответственность за невыполнение обязанностей, предусмотренных настоящими Правилами и договором страхования, наравне со Страхователем</w:t>
      </w:r>
      <w:r w:rsidR="00557C40">
        <w:rPr>
          <w:sz w:val="24"/>
          <w:szCs w:val="24"/>
        </w:rPr>
        <w:t>.</w:t>
      </w:r>
      <w:r w:rsidR="00DF5AFA" w:rsidRPr="00DF5AFA">
        <w:rPr>
          <w:sz w:val="24"/>
          <w:szCs w:val="24"/>
        </w:rPr>
        <w:t xml:space="preserve"> </w:t>
      </w:r>
      <w:r w:rsidRPr="27CF18D6">
        <w:rPr>
          <w:sz w:val="24"/>
          <w:szCs w:val="24"/>
        </w:rPr>
        <w:t>Если договор страхования заключен в пользу Выгодоприобретателя, то Страховщик вправе требовать от Выгодоприобретателя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страховой выплате.</w:t>
      </w:r>
    </w:p>
    <w:p w:rsidR="001104C8" w:rsidRPr="00C816CE" w:rsidRDefault="001104C8" w:rsidP="00B66FAF">
      <w:pPr>
        <w:ind w:firstLine="720"/>
        <w:jc w:val="both"/>
        <w:rPr>
          <w:sz w:val="24"/>
          <w:szCs w:val="24"/>
        </w:rPr>
      </w:pPr>
      <w:bookmarkStart w:id="9" w:name="_Hlk83200514"/>
      <w:r w:rsidRPr="001104C8">
        <w:rPr>
          <w:sz w:val="24"/>
          <w:szCs w:val="24"/>
        </w:rPr>
        <w:t xml:space="preserve">По </w:t>
      </w:r>
      <w:r>
        <w:rPr>
          <w:sz w:val="24"/>
          <w:szCs w:val="24"/>
        </w:rPr>
        <w:t>д</w:t>
      </w:r>
      <w:r w:rsidRPr="001104C8">
        <w:rPr>
          <w:sz w:val="24"/>
          <w:szCs w:val="24"/>
        </w:rPr>
        <w:t>оговору страхования предпринимательского риска может быть застрахован предпринимательский риск только самого страхователя и только в его пользу.</w:t>
      </w:r>
      <w:r>
        <w:rPr>
          <w:sz w:val="24"/>
          <w:szCs w:val="24"/>
        </w:rPr>
        <w:t xml:space="preserve"> </w:t>
      </w:r>
      <w:r w:rsidR="00E15623">
        <w:rPr>
          <w:sz w:val="24"/>
          <w:szCs w:val="24"/>
        </w:rPr>
        <w:t>Д</w:t>
      </w:r>
      <w:r w:rsidRPr="001104C8">
        <w:rPr>
          <w:sz w:val="24"/>
          <w:szCs w:val="24"/>
        </w:rPr>
        <w:t>оговор страхования предпринимательского риска в пользу лица, не являющегося страхователем, считается заключенным в пользу страхователя.</w:t>
      </w:r>
    </w:p>
    <w:bookmarkEnd w:id="9"/>
    <w:p w:rsidR="00076607" w:rsidRPr="00C816CE" w:rsidRDefault="00076607" w:rsidP="008409F4">
      <w:pPr>
        <w:numPr>
          <w:ilvl w:val="0"/>
          <w:numId w:val="2"/>
        </w:numPr>
        <w:tabs>
          <w:tab w:val="clear" w:pos="1495"/>
        </w:tabs>
        <w:ind w:left="0" w:firstLine="720"/>
        <w:jc w:val="both"/>
        <w:rPr>
          <w:sz w:val="24"/>
          <w:szCs w:val="24"/>
        </w:rPr>
      </w:pPr>
      <w:r w:rsidRPr="27CF18D6">
        <w:rPr>
          <w:sz w:val="24"/>
          <w:szCs w:val="24"/>
        </w:rPr>
        <w:t>Заключение договора страхования в пользу Выгодоприобретателя не освобождает Страхователя от выполнения обязанностей по этому договору, если только соглашением сторон не предусмотрено иное, либо обязанности Страхователя выполнены лицом, в пользу которого заключен договор.</w:t>
      </w:r>
    </w:p>
    <w:p w:rsidR="00076607" w:rsidRPr="00C816CE" w:rsidRDefault="00076607" w:rsidP="008409F4">
      <w:pPr>
        <w:numPr>
          <w:ilvl w:val="0"/>
          <w:numId w:val="2"/>
        </w:numPr>
        <w:tabs>
          <w:tab w:val="clear" w:pos="1495"/>
        </w:tabs>
        <w:ind w:left="0" w:firstLine="720"/>
        <w:jc w:val="both"/>
        <w:rPr>
          <w:sz w:val="24"/>
          <w:szCs w:val="24"/>
        </w:rPr>
      </w:pPr>
      <w:r w:rsidRPr="27CF18D6">
        <w:rPr>
          <w:sz w:val="24"/>
          <w:szCs w:val="24"/>
        </w:rPr>
        <w:t>Страхователь имеет право в течение срока действия договора заменять Выгодоприобретателя по договору, письменно уведомив об этом Страховщика. 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076607" w:rsidRDefault="00076607" w:rsidP="008409F4">
      <w:pPr>
        <w:numPr>
          <w:ilvl w:val="0"/>
          <w:numId w:val="2"/>
        </w:numPr>
        <w:tabs>
          <w:tab w:val="clear" w:pos="1495"/>
        </w:tabs>
        <w:ind w:left="0" w:firstLine="720"/>
        <w:jc w:val="both"/>
        <w:rPr>
          <w:sz w:val="24"/>
          <w:szCs w:val="24"/>
        </w:rPr>
      </w:pPr>
      <w:r w:rsidRPr="00C816CE">
        <w:rPr>
          <w:sz w:val="24"/>
          <w:szCs w:val="24"/>
        </w:rPr>
        <w:t>Договор страхования в пользу Выгодоприобретателя может быть заключен без указания имени или наименования Выгодоприобретателя (страхование «за счет кого следует»).</w:t>
      </w:r>
    </w:p>
    <w:p w:rsidR="000E1F38" w:rsidRPr="00C816CE" w:rsidRDefault="009959EE" w:rsidP="008409F4">
      <w:pPr>
        <w:numPr>
          <w:ilvl w:val="0"/>
          <w:numId w:val="2"/>
        </w:numPr>
        <w:tabs>
          <w:tab w:val="clear" w:pos="1495"/>
        </w:tabs>
        <w:ind w:left="0" w:firstLine="720"/>
        <w:jc w:val="both"/>
        <w:rPr>
          <w:sz w:val="24"/>
          <w:szCs w:val="24"/>
        </w:rPr>
      </w:pPr>
      <w:r w:rsidRPr="27CF18D6">
        <w:rPr>
          <w:sz w:val="24"/>
          <w:szCs w:val="24"/>
        </w:rPr>
        <w:t xml:space="preserve">При </w:t>
      </w:r>
      <w:r w:rsidR="00BF3FA4" w:rsidRPr="00BF3FA4">
        <w:rPr>
          <w:sz w:val="24"/>
          <w:szCs w:val="24"/>
        </w:rPr>
        <w:t xml:space="preserve">заключении такого договора Страхователю выдается </w:t>
      </w:r>
      <w:r w:rsidR="000B5D8A">
        <w:rPr>
          <w:sz w:val="24"/>
          <w:szCs w:val="24"/>
        </w:rPr>
        <w:t>п</w:t>
      </w:r>
      <w:r w:rsidR="00BF3FA4" w:rsidRPr="00BF3FA4">
        <w:rPr>
          <w:sz w:val="24"/>
          <w:szCs w:val="24"/>
        </w:rPr>
        <w:t xml:space="preserve">олис на предъявителя (при </w:t>
      </w:r>
      <w:r w:rsidRPr="27CF18D6">
        <w:rPr>
          <w:sz w:val="24"/>
          <w:szCs w:val="24"/>
        </w:rPr>
        <w:t xml:space="preserve">этом </w:t>
      </w:r>
      <w:r w:rsidR="00BF3FA4" w:rsidRPr="00BF3FA4">
        <w:rPr>
          <w:sz w:val="24"/>
          <w:szCs w:val="24"/>
        </w:rPr>
        <w:t>сам Полис должен содержать указание/отметку о страховании за счет кого следует или «на предъявителя»)</w:t>
      </w:r>
      <w:r w:rsidR="006151C3">
        <w:rPr>
          <w:sz w:val="24"/>
          <w:szCs w:val="24"/>
        </w:rPr>
        <w:t xml:space="preserve">, </w:t>
      </w:r>
      <w:r w:rsidR="006151C3" w:rsidRPr="006151C3">
        <w:rPr>
          <w:sz w:val="24"/>
          <w:szCs w:val="24"/>
        </w:rPr>
        <w:t xml:space="preserve">в котором </w:t>
      </w:r>
      <w:r w:rsidR="00DF5AFA" w:rsidRPr="006151C3">
        <w:rPr>
          <w:sz w:val="24"/>
          <w:szCs w:val="24"/>
        </w:rPr>
        <w:t>указывается</w:t>
      </w:r>
      <w:r w:rsidR="00DF5AFA">
        <w:rPr>
          <w:sz w:val="24"/>
          <w:szCs w:val="24"/>
        </w:rPr>
        <w:t xml:space="preserve"> </w:t>
      </w:r>
      <w:r w:rsidR="00DF5AFA" w:rsidRPr="27CF18D6">
        <w:rPr>
          <w:sz w:val="24"/>
          <w:szCs w:val="24"/>
        </w:rPr>
        <w:t>идентифицирующий</w:t>
      </w:r>
      <w:r w:rsidRPr="27CF18D6">
        <w:rPr>
          <w:sz w:val="24"/>
          <w:szCs w:val="24"/>
        </w:rPr>
        <w:t xml:space="preserve"> признак, позволяющий однозначно установить </w:t>
      </w:r>
      <w:r w:rsidR="006151C3" w:rsidRPr="006151C3">
        <w:rPr>
          <w:sz w:val="24"/>
          <w:szCs w:val="24"/>
        </w:rPr>
        <w:t>такое лицо. При предъявлении требования о страховой выплате Выгодоприобретатель обязан представить Страховщику страховой полис, а также документы, подтверждающие наличие у него основанного на законе, ином правовом акте или договоре интереса</w:t>
      </w:r>
      <w:r w:rsidRPr="27CF18D6">
        <w:rPr>
          <w:sz w:val="24"/>
          <w:szCs w:val="24"/>
        </w:rPr>
        <w:t xml:space="preserve"> в </w:t>
      </w:r>
      <w:r w:rsidR="006151C3" w:rsidRPr="006151C3">
        <w:rPr>
          <w:sz w:val="24"/>
          <w:szCs w:val="24"/>
        </w:rPr>
        <w:t>сохранении застрахованного имущества.</w:t>
      </w:r>
      <w:r w:rsidR="00F46E94">
        <w:rPr>
          <w:sz w:val="24"/>
          <w:szCs w:val="24"/>
        </w:rPr>
        <w:t xml:space="preserve"> </w:t>
      </w:r>
      <w:r w:rsidR="00076607" w:rsidRPr="27CF18D6">
        <w:rPr>
          <w:sz w:val="24"/>
          <w:szCs w:val="24"/>
        </w:rPr>
        <w:t>Под договором страхования (далее – Договор) в настоящих Правилах понимается соглашение между Страхователем и Страховщиком, согласно которому Страховщик за обусловленную Договором плату (страховую премию) при наступлении предусмотренного в Договоре события (страхового случая) обязуется</w:t>
      </w:r>
      <w:r w:rsidR="000E1F38" w:rsidRPr="27CF18D6">
        <w:rPr>
          <w:sz w:val="24"/>
          <w:szCs w:val="24"/>
        </w:rPr>
        <w:t>:</w:t>
      </w:r>
    </w:p>
    <w:p w:rsidR="00076607" w:rsidRPr="00C816CE" w:rsidRDefault="000E1F38" w:rsidP="00C75622">
      <w:pPr>
        <w:ind w:firstLine="709"/>
        <w:jc w:val="both"/>
        <w:rPr>
          <w:sz w:val="24"/>
          <w:szCs w:val="24"/>
        </w:rPr>
      </w:pPr>
      <w:r w:rsidRPr="00C816CE">
        <w:rPr>
          <w:sz w:val="24"/>
          <w:szCs w:val="24"/>
        </w:rPr>
        <w:t>1.</w:t>
      </w:r>
      <w:r w:rsidR="00557C40">
        <w:rPr>
          <w:sz w:val="24"/>
          <w:szCs w:val="24"/>
        </w:rPr>
        <w:t>8</w:t>
      </w:r>
      <w:r w:rsidRPr="00C816CE">
        <w:rPr>
          <w:sz w:val="24"/>
          <w:szCs w:val="24"/>
        </w:rPr>
        <w:t>.1</w:t>
      </w:r>
      <w:r w:rsidR="0026516E" w:rsidRPr="00C816CE">
        <w:rPr>
          <w:sz w:val="24"/>
          <w:szCs w:val="24"/>
        </w:rPr>
        <w:t>.</w:t>
      </w:r>
      <w:r w:rsidRPr="00C816CE">
        <w:rPr>
          <w:sz w:val="24"/>
          <w:szCs w:val="24"/>
        </w:rPr>
        <w:t xml:space="preserve"> В части страхования имущест</w:t>
      </w:r>
      <w:r w:rsidR="0026516E" w:rsidRPr="00C816CE">
        <w:rPr>
          <w:sz w:val="24"/>
          <w:szCs w:val="24"/>
        </w:rPr>
        <w:t>ва -</w:t>
      </w:r>
      <w:r w:rsidR="00076607" w:rsidRPr="00C816CE">
        <w:rPr>
          <w:sz w:val="24"/>
          <w:szCs w:val="24"/>
        </w:rPr>
        <w:t xml:space="preserve"> возместить Страхователю (Выгодоприобретателю) в пределах определенной Договором страховой суммы причиненный вследствие этого события ущерб застрахованному имуществу либо, в случаях, предусмотренных Договором страхования, упущенную выгоду в связи с иными застрахованными имущественными интересами в размере (ограничении) и порядке, определенными настоящими Правилами и/или Договором страхования.</w:t>
      </w:r>
    </w:p>
    <w:p w:rsidR="00076607" w:rsidRPr="00C816CE" w:rsidRDefault="00076607" w:rsidP="00C75622">
      <w:pPr>
        <w:ind w:firstLine="709"/>
        <w:jc w:val="both"/>
        <w:rPr>
          <w:sz w:val="24"/>
          <w:szCs w:val="24"/>
        </w:rPr>
      </w:pPr>
      <w:r w:rsidRPr="00C816CE">
        <w:rPr>
          <w:sz w:val="24"/>
          <w:szCs w:val="24"/>
        </w:rPr>
        <w:t xml:space="preserve">Под ущербом (реальным ущербом) в настоящих Правилах понимаются расходы, которые лицо, чье право нарушено, произвело или должно будет произвести для восстановления нарушенного права в связи с утратой или повреждением имущества в пределах (с ограничением ответственности Страховщика), установленных в соответствии с законодательством </w:t>
      </w:r>
      <w:r w:rsidR="00D322FB" w:rsidRPr="00C816CE">
        <w:rPr>
          <w:sz w:val="24"/>
          <w:szCs w:val="24"/>
        </w:rPr>
        <w:t>Российской Федерации</w:t>
      </w:r>
      <w:r w:rsidRPr="00C816CE">
        <w:rPr>
          <w:sz w:val="24"/>
          <w:szCs w:val="24"/>
        </w:rPr>
        <w:t>, настоящими Правилами и/или Договором страхования.</w:t>
      </w:r>
    </w:p>
    <w:p w:rsidR="00076607" w:rsidRPr="00C816CE" w:rsidRDefault="00076607" w:rsidP="00C75622">
      <w:pPr>
        <w:ind w:firstLine="709"/>
        <w:jc w:val="both"/>
        <w:rPr>
          <w:sz w:val="24"/>
          <w:szCs w:val="24"/>
        </w:rPr>
      </w:pPr>
      <w:r w:rsidRPr="00C816CE">
        <w:rPr>
          <w:sz w:val="24"/>
          <w:szCs w:val="24"/>
        </w:rPr>
        <w:t>Под упущенной выгодой в настоящих Правилах понимаются неполученные доходы, которые лицо, чье право нарушено, получило бы при обычных условиях гражданского оборота, если бы его право не было нарушено.</w:t>
      </w:r>
    </w:p>
    <w:p w:rsidR="00B40211" w:rsidRPr="00C816CE" w:rsidRDefault="0026516E" w:rsidP="00C75622">
      <w:pPr>
        <w:tabs>
          <w:tab w:val="left" w:pos="1440"/>
        </w:tabs>
        <w:ind w:firstLine="720"/>
        <w:jc w:val="both"/>
        <w:rPr>
          <w:sz w:val="24"/>
          <w:szCs w:val="24"/>
        </w:rPr>
      </w:pPr>
      <w:r w:rsidRPr="00C816CE">
        <w:rPr>
          <w:sz w:val="24"/>
          <w:szCs w:val="24"/>
        </w:rPr>
        <w:t>1.</w:t>
      </w:r>
      <w:r w:rsidR="00557C40">
        <w:rPr>
          <w:sz w:val="24"/>
          <w:szCs w:val="24"/>
        </w:rPr>
        <w:t>8</w:t>
      </w:r>
      <w:r w:rsidRPr="00C816CE">
        <w:rPr>
          <w:sz w:val="24"/>
          <w:szCs w:val="24"/>
        </w:rPr>
        <w:t xml:space="preserve">.2. В части страхования гражданской ответственности </w:t>
      </w:r>
      <w:r w:rsidR="00B40211" w:rsidRPr="00C816CE">
        <w:rPr>
          <w:sz w:val="24"/>
          <w:szCs w:val="24"/>
        </w:rPr>
        <w:t>–</w:t>
      </w:r>
      <w:r w:rsidR="00901641" w:rsidRPr="00C816CE">
        <w:rPr>
          <w:sz w:val="24"/>
          <w:szCs w:val="24"/>
        </w:rPr>
        <w:t xml:space="preserve"> </w:t>
      </w:r>
      <w:r w:rsidR="00B40211" w:rsidRPr="00C816CE">
        <w:rPr>
          <w:sz w:val="24"/>
          <w:szCs w:val="24"/>
        </w:rPr>
        <w:t xml:space="preserve">в пределах </w:t>
      </w:r>
      <w:r w:rsidR="000456F0" w:rsidRPr="00C816CE">
        <w:rPr>
          <w:sz w:val="24"/>
          <w:szCs w:val="24"/>
        </w:rPr>
        <w:t>определенной Договором суммы</w:t>
      </w:r>
      <w:r w:rsidR="00CD7FE0" w:rsidRPr="00C816CE">
        <w:rPr>
          <w:sz w:val="24"/>
          <w:szCs w:val="24"/>
        </w:rPr>
        <w:t xml:space="preserve"> </w:t>
      </w:r>
      <w:r w:rsidR="00901641" w:rsidRPr="00C816CE">
        <w:rPr>
          <w:sz w:val="24"/>
          <w:szCs w:val="24"/>
        </w:rPr>
        <w:t xml:space="preserve">выплатить страховое возмещение </w:t>
      </w:r>
      <w:r w:rsidR="00B40211" w:rsidRPr="00C816CE">
        <w:rPr>
          <w:sz w:val="24"/>
          <w:szCs w:val="24"/>
        </w:rPr>
        <w:t xml:space="preserve">пострадавшим третьим лицам за причинение вреда </w:t>
      </w:r>
      <w:r w:rsidR="00901641" w:rsidRPr="00C816CE">
        <w:rPr>
          <w:sz w:val="24"/>
          <w:szCs w:val="24"/>
        </w:rPr>
        <w:t xml:space="preserve">их </w:t>
      </w:r>
      <w:r w:rsidR="00B40211" w:rsidRPr="00C816CE">
        <w:rPr>
          <w:sz w:val="24"/>
          <w:szCs w:val="24"/>
        </w:rPr>
        <w:t xml:space="preserve">жизни, здоровью или имуществу, в результате случаев, непреднамеренно </w:t>
      </w:r>
      <w:r w:rsidR="00B40211" w:rsidRPr="00C816CE">
        <w:rPr>
          <w:sz w:val="24"/>
          <w:szCs w:val="24"/>
        </w:rPr>
        <w:lastRenderedPageBreak/>
        <w:t>возникших по вине лица, чья ответственность застрахована по Договору</w:t>
      </w:r>
      <w:r w:rsidR="00901641" w:rsidRPr="00C816CE">
        <w:rPr>
          <w:sz w:val="24"/>
          <w:szCs w:val="24"/>
        </w:rPr>
        <w:t>.</w:t>
      </w:r>
    </w:p>
    <w:p w:rsidR="00DA7518" w:rsidRPr="00C816CE" w:rsidRDefault="00DA7518" w:rsidP="00C75622">
      <w:pPr>
        <w:tabs>
          <w:tab w:val="left" w:pos="1440"/>
        </w:tabs>
        <w:ind w:firstLine="720"/>
        <w:jc w:val="both"/>
        <w:rPr>
          <w:sz w:val="24"/>
          <w:szCs w:val="24"/>
        </w:rPr>
      </w:pPr>
      <w:r w:rsidRPr="00C816CE">
        <w:rPr>
          <w:sz w:val="24"/>
          <w:szCs w:val="24"/>
        </w:rPr>
        <w:t>В части страхования гражданской ответственности возмещению не подлежат</w:t>
      </w:r>
      <w:r w:rsidR="00BD4E89" w:rsidRPr="00C816CE">
        <w:rPr>
          <w:sz w:val="24"/>
          <w:szCs w:val="24"/>
        </w:rPr>
        <w:t>: упущенная выгода, моральный вред.</w:t>
      </w:r>
    </w:p>
    <w:p w:rsidR="00076607" w:rsidRPr="00C816CE" w:rsidRDefault="00076607" w:rsidP="008409F4">
      <w:pPr>
        <w:numPr>
          <w:ilvl w:val="0"/>
          <w:numId w:val="2"/>
        </w:numPr>
        <w:tabs>
          <w:tab w:val="clear" w:pos="1495"/>
        </w:tabs>
        <w:ind w:left="0" w:firstLine="720"/>
        <w:jc w:val="both"/>
        <w:rPr>
          <w:sz w:val="24"/>
          <w:szCs w:val="24"/>
        </w:rPr>
      </w:pPr>
      <w:r w:rsidRPr="27CF18D6">
        <w:rPr>
          <w:sz w:val="24"/>
          <w:szCs w:val="24"/>
        </w:rPr>
        <w:t xml:space="preserve">Толкование применяемых терминов в отсутствие их определения в настоящих Правилах осуществляется в соответствии с нормами действующего законодательства </w:t>
      </w:r>
      <w:r w:rsidR="00D322FB" w:rsidRPr="27CF18D6">
        <w:rPr>
          <w:sz w:val="24"/>
          <w:szCs w:val="24"/>
        </w:rPr>
        <w:t>Российской Федерации</w:t>
      </w:r>
      <w:r w:rsidRPr="27CF18D6">
        <w:rPr>
          <w:sz w:val="24"/>
          <w:szCs w:val="24"/>
        </w:rPr>
        <w:t xml:space="preserve">. В случае отсутствия определения какого-либо термина в действующем законодательстве </w:t>
      </w:r>
      <w:r w:rsidR="00D322FB" w:rsidRPr="27CF18D6">
        <w:rPr>
          <w:sz w:val="24"/>
          <w:szCs w:val="24"/>
        </w:rPr>
        <w:t>Российской Федерации</w:t>
      </w:r>
      <w:r w:rsidRPr="27CF18D6">
        <w:rPr>
          <w:sz w:val="24"/>
          <w:szCs w:val="24"/>
        </w:rPr>
        <w:t xml:space="preserve"> и нормативных актах, значение соответствующего термина определяется в соответствии с его общепринятым лексическим значением.</w:t>
      </w:r>
    </w:p>
    <w:p w:rsidR="00076607" w:rsidRPr="00C816CE" w:rsidRDefault="00076607" w:rsidP="008409F4">
      <w:pPr>
        <w:numPr>
          <w:ilvl w:val="0"/>
          <w:numId w:val="2"/>
        </w:numPr>
        <w:tabs>
          <w:tab w:val="clear" w:pos="1495"/>
        </w:tabs>
        <w:ind w:left="0" w:firstLine="720"/>
        <w:jc w:val="both"/>
        <w:rPr>
          <w:sz w:val="24"/>
          <w:szCs w:val="24"/>
        </w:rPr>
      </w:pPr>
      <w:r w:rsidRPr="27CF18D6">
        <w:rPr>
          <w:sz w:val="24"/>
          <w:szCs w:val="24"/>
        </w:rPr>
        <w:t xml:space="preserve">Условия, содержащиеся в настоящих Правилах, могут быть изменены (исключены или дополнены) по письменному соглашению сторон при заключении Договора страхования или в период действия Договора, при условии, что такие изменения не противоречат действующему законодательству </w:t>
      </w:r>
      <w:r w:rsidR="00D322FB" w:rsidRPr="27CF18D6">
        <w:rPr>
          <w:sz w:val="24"/>
          <w:szCs w:val="24"/>
        </w:rPr>
        <w:t>Российской Федерации</w:t>
      </w:r>
      <w:r w:rsidRPr="27CF18D6">
        <w:rPr>
          <w:sz w:val="24"/>
          <w:szCs w:val="24"/>
        </w:rPr>
        <w:t>.</w:t>
      </w:r>
    </w:p>
    <w:p w:rsidR="00076607" w:rsidRPr="00C816CE" w:rsidRDefault="00076607" w:rsidP="00166925">
      <w:pPr>
        <w:ind w:firstLine="720"/>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10" w:name="_Toc477520339"/>
      <w:r w:rsidRPr="00C816CE">
        <w:rPr>
          <w:rFonts w:ascii="Times New Roman" w:hAnsi="Times New Roman" w:cs="Times New Roman"/>
          <w:sz w:val="28"/>
          <w:szCs w:val="28"/>
        </w:rPr>
        <w:t>ОБЪЕКТЫ СТРАХОВАНИЯ</w:t>
      </w:r>
      <w:bookmarkEnd w:id="10"/>
    </w:p>
    <w:p w:rsidR="00076607" w:rsidRPr="00C816CE" w:rsidRDefault="00076607" w:rsidP="00166925">
      <w:pPr>
        <w:ind w:firstLine="720"/>
        <w:jc w:val="both"/>
        <w:rPr>
          <w:sz w:val="24"/>
          <w:szCs w:val="24"/>
        </w:rPr>
      </w:pPr>
    </w:p>
    <w:p w:rsidR="00076607" w:rsidRPr="00C816CE" w:rsidRDefault="00076607" w:rsidP="00166925">
      <w:pPr>
        <w:numPr>
          <w:ilvl w:val="1"/>
          <w:numId w:val="1"/>
        </w:numPr>
        <w:tabs>
          <w:tab w:val="clear" w:pos="720"/>
        </w:tabs>
        <w:ind w:left="0" w:firstLine="720"/>
        <w:jc w:val="both"/>
        <w:rPr>
          <w:sz w:val="24"/>
          <w:szCs w:val="24"/>
        </w:rPr>
      </w:pPr>
      <w:r w:rsidRPr="00C816CE">
        <w:rPr>
          <w:sz w:val="24"/>
          <w:szCs w:val="24"/>
        </w:rPr>
        <w:t xml:space="preserve">В соответствии с настоящими Правилами объектом </w:t>
      </w:r>
      <w:r w:rsidR="00D27579" w:rsidRPr="00C816CE">
        <w:rPr>
          <w:sz w:val="24"/>
          <w:szCs w:val="24"/>
        </w:rPr>
        <w:t xml:space="preserve">(объектами) </w:t>
      </w:r>
      <w:r w:rsidRPr="00C816CE">
        <w:rPr>
          <w:sz w:val="24"/>
          <w:szCs w:val="24"/>
        </w:rPr>
        <w:t>страхования являются имущественные интересы, связанные с:</w:t>
      </w:r>
    </w:p>
    <w:p w:rsidR="00076607" w:rsidRPr="00C816CE" w:rsidRDefault="00076607" w:rsidP="000649C7">
      <w:pPr>
        <w:numPr>
          <w:ilvl w:val="0"/>
          <w:numId w:val="86"/>
        </w:numPr>
        <w:tabs>
          <w:tab w:val="clear" w:pos="2411"/>
        </w:tabs>
        <w:ind w:left="0" w:firstLine="720"/>
        <w:jc w:val="both"/>
        <w:rPr>
          <w:sz w:val="24"/>
          <w:szCs w:val="24"/>
        </w:rPr>
      </w:pPr>
      <w:r w:rsidRPr="00C816CE">
        <w:rPr>
          <w:sz w:val="24"/>
          <w:szCs w:val="24"/>
        </w:rPr>
        <w:t>Риском утраты (гибели), недостачи или повреждения застрахованного имущества;</w:t>
      </w:r>
    </w:p>
    <w:p w:rsidR="00076607" w:rsidRPr="00C816CE" w:rsidRDefault="00076607" w:rsidP="000649C7">
      <w:pPr>
        <w:numPr>
          <w:ilvl w:val="0"/>
          <w:numId w:val="86"/>
        </w:numPr>
        <w:tabs>
          <w:tab w:val="clear" w:pos="2411"/>
        </w:tabs>
        <w:ind w:left="0" w:firstLine="720"/>
        <w:jc w:val="both"/>
        <w:rPr>
          <w:sz w:val="24"/>
          <w:szCs w:val="24"/>
        </w:rPr>
      </w:pPr>
      <w:r w:rsidRPr="00C816CE">
        <w:rPr>
          <w:sz w:val="24"/>
          <w:szCs w:val="24"/>
        </w:rPr>
        <w:t>Риском неполучения доходов, возникновения непредвиденных расходов физических и юридических лиц, не относящиеся к предпринимательской деятельности Страхователя (Застрахованного лица);</w:t>
      </w:r>
    </w:p>
    <w:p w:rsidR="00076607" w:rsidRPr="00C816CE" w:rsidRDefault="00076607" w:rsidP="000649C7">
      <w:pPr>
        <w:numPr>
          <w:ilvl w:val="0"/>
          <w:numId w:val="86"/>
        </w:numPr>
        <w:tabs>
          <w:tab w:val="clear" w:pos="2411"/>
        </w:tabs>
        <w:ind w:left="0" w:firstLine="720"/>
        <w:jc w:val="both"/>
        <w:rPr>
          <w:sz w:val="24"/>
          <w:szCs w:val="24"/>
        </w:rPr>
      </w:pPr>
      <w:r w:rsidRPr="00C816CE">
        <w:rPr>
          <w:sz w:val="24"/>
          <w:szCs w:val="24"/>
        </w:rPr>
        <w:t>Риском возникновения убытков от предпринимательской деятельности из-за изменения условий этой деятельности по независящим от Страхователя - предпринимателя обстоятельствам, в т.ч. с риском неполучения ожидаемых доходов;</w:t>
      </w:r>
    </w:p>
    <w:p w:rsidR="00076607" w:rsidRPr="00C816CE" w:rsidRDefault="00076607" w:rsidP="000649C7">
      <w:pPr>
        <w:numPr>
          <w:ilvl w:val="0"/>
          <w:numId w:val="86"/>
        </w:numPr>
        <w:tabs>
          <w:tab w:val="clear" w:pos="2411"/>
        </w:tabs>
        <w:ind w:left="0" w:firstLine="720"/>
        <w:jc w:val="both"/>
        <w:rPr>
          <w:sz w:val="24"/>
          <w:szCs w:val="24"/>
        </w:rPr>
      </w:pPr>
      <w:r w:rsidRPr="00C816CE">
        <w:rPr>
          <w:sz w:val="24"/>
          <w:szCs w:val="24"/>
        </w:rPr>
        <w:t xml:space="preserve">Риском наступления ответственности за причинение вреда жизни, здоровью или имуществу физических лиц, имуществу юридических лиц, муниципальных образований, субъектов </w:t>
      </w:r>
      <w:r w:rsidR="00D322FB" w:rsidRPr="00C816CE">
        <w:rPr>
          <w:sz w:val="24"/>
          <w:szCs w:val="24"/>
        </w:rPr>
        <w:t>Российской Федерации</w:t>
      </w:r>
      <w:r w:rsidRPr="00C816CE">
        <w:rPr>
          <w:sz w:val="24"/>
          <w:szCs w:val="24"/>
        </w:rPr>
        <w:t xml:space="preserve"> или </w:t>
      </w:r>
      <w:r w:rsidR="00D322FB" w:rsidRPr="00C816CE">
        <w:rPr>
          <w:sz w:val="24"/>
          <w:szCs w:val="24"/>
        </w:rPr>
        <w:t>Российской Федерации</w:t>
      </w:r>
      <w:r w:rsidR="008E257B" w:rsidRPr="00C816CE">
        <w:rPr>
          <w:sz w:val="24"/>
          <w:szCs w:val="24"/>
        </w:rPr>
        <w:t>, в соответствии с «Дополнительными условиями по страхованию гражданской ответственности» к настоящим Правилам.</w:t>
      </w:r>
    </w:p>
    <w:p w:rsidR="00076607" w:rsidRPr="00C816CE" w:rsidRDefault="00076607" w:rsidP="00166925">
      <w:pPr>
        <w:ind w:firstLine="720"/>
        <w:jc w:val="both"/>
        <w:rPr>
          <w:sz w:val="24"/>
          <w:szCs w:val="24"/>
        </w:rPr>
      </w:pPr>
      <w:r w:rsidRPr="00C816CE">
        <w:rPr>
          <w:sz w:val="24"/>
          <w:szCs w:val="24"/>
        </w:rPr>
        <w:t>Условия и порядок страхования отдельных рисков, указанных в п. 2.1 настоящих Правил, включая страхование гражданской ответственности, страхование от поломок и т.д., устанавливаются согласно соответствующим Дополнительным условиям к настоящим Правилам.</w:t>
      </w:r>
    </w:p>
    <w:p w:rsidR="00076607" w:rsidRPr="00C816CE" w:rsidRDefault="00076607" w:rsidP="00166925">
      <w:pPr>
        <w:numPr>
          <w:ilvl w:val="1"/>
          <w:numId w:val="1"/>
        </w:numPr>
        <w:tabs>
          <w:tab w:val="clear" w:pos="720"/>
        </w:tabs>
        <w:ind w:left="0" w:firstLine="720"/>
        <w:jc w:val="both"/>
        <w:rPr>
          <w:sz w:val="24"/>
          <w:szCs w:val="24"/>
        </w:rPr>
      </w:pPr>
      <w:r w:rsidRPr="00C816CE">
        <w:rPr>
          <w:sz w:val="24"/>
          <w:szCs w:val="24"/>
        </w:rPr>
        <w:t>На страхование в соответствии с настоящими Правилами может приниматься следующее имущество</w:t>
      </w:r>
      <w:r w:rsidR="007106C9" w:rsidRPr="00C816CE">
        <w:rPr>
          <w:rStyle w:val="af1"/>
          <w:sz w:val="24"/>
          <w:szCs w:val="24"/>
        </w:rPr>
        <w:footnoteReference w:id="2"/>
      </w:r>
      <w:r w:rsidRPr="00C816CE">
        <w:rPr>
          <w:sz w:val="24"/>
          <w:szCs w:val="24"/>
        </w:rPr>
        <w:t>:</w:t>
      </w:r>
    </w:p>
    <w:p w:rsidR="00076607" w:rsidRPr="00C816CE" w:rsidRDefault="00076607" w:rsidP="00166925">
      <w:pPr>
        <w:numPr>
          <w:ilvl w:val="2"/>
          <w:numId w:val="4"/>
        </w:numPr>
        <w:tabs>
          <w:tab w:val="clear" w:pos="1080"/>
        </w:tabs>
        <w:ind w:left="0" w:firstLine="720"/>
        <w:jc w:val="both"/>
        <w:rPr>
          <w:sz w:val="24"/>
          <w:szCs w:val="24"/>
        </w:rPr>
      </w:pPr>
      <w:r w:rsidRPr="00C816CE">
        <w:rPr>
          <w:b/>
          <w:i/>
          <w:sz w:val="24"/>
          <w:szCs w:val="24"/>
        </w:rPr>
        <w:t>Квартиры</w:t>
      </w:r>
      <w:r w:rsidR="002D5378" w:rsidRPr="00C816CE">
        <w:rPr>
          <w:rStyle w:val="af1"/>
          <w:b/>
          <w:i/>
          <w:sz w:val="24"/>
          <w:szCs w:val="24"/>
        </w:rPr>
        <w:footnoteReference w:id="3"/>
      </w:r>
      <w:r w:rsidRPr="00C816CE">
        <w:rPr>
          <w:sz w:val="24"/>
          <w:szCs w:val="24"/>
        </w:rPr>
        <w:t xml:space="preserve"> – структурно обособленные помещения в многоквартирном доме, обеспечивающие возможность прямого доступа к помещениям общего пользования в таком доме и состоящие из одной или нескольких комнат, а также нежилых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Таунхаусы</w:t>
      </w:r>
      <w:r w:rsidRPr="00C816CE">
        <w:rPr>
          <w:sz w:val="24"/>
          <w:szCs w:val="24"/>
        </w:rPr>
        <w:t xml:space="preserve"> – жилые части и помещения малоэтажных домов с изолированными входами, включая квартиры и отдельные комнаты, а также нежилые помещения вспомогательного использования, предназначенные для удовлетворения гражданами бытовых и иных нужд, связанных с их проживанием в таком помещении.</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Нежилая недвижимость</w:t>
      </w:r>
      <w:r w:rsidRPr="00C816CE">
        <w:rPr>
          <w:sz w:val="24"/>
          <w:szCs w:val="24"/>
        </w:rPr>
        <w:t xml:space="preserve"> – отдельно стоящие нежилые строения (постройки), помещения, находящиеся в нежилом фонде (в т.ч. машиноместа, кладовки, погреба и т.п.), за </w:t>
      </w:r>
      <w:r w:rsidRPr="00C816CE">
        <w:rPr>
          <w:sz w:val="24"/>
          <w:szCs w:val="24"/>
        </w:rPr>
        <w:lastRenderedPageBreak/>
        <w:t xml:space="preserve">исключением недвижимости, указанной в </w:t>
      </w:r>
      <w:proofErr w:type="spellStart"/>
      <w:r w:rsidRPr="00C816CE">
        <w:rPr>
          <w:sz w:val="24"/>
          <w:szCs w:val="24"/>
        </w:rPr>
        <w:t>пп</w:t>
      </w:r>
      <w:proofErr w:type="spellEnd"/>
      <w:r w:rsidRPr="00C816CE">
        <w:rPr>
          <w:sz w:val="24"/>
          <w:szCs w:val="24"/>
        </w:rPr>
        <w:t>. 2.2.6, 2.2.7 настоящих Правил.</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Жилые дома</w:t>
      </w:r>
      <w:r w:rsidRPr="00C816CE">
        <w:rPr>
          <w:sz w:val="24"/>
          <w:szCs w:val="24"/>
        </w:rPr>
        <w:t xml:space="preserve"> – индивидуально-определенные здания, которые состоят из комнат, а также нежилых помещений вспомогательного использования, предназначенные для удовлетворения гражданами бытовых и иных нужд, связанных с их проживанием (постоянным или сезонным) в таких зданиях (коттеджи, дачные дома и т.п.)</w:t>
      </w:r>
      <w:r w:rsidR="00FC4F9D" w:rsidRPr="00C816CE">
        <w:rPr>
          <w:rStyle w:val="af1"/>
          <w:sz w:val="24"/>
          <w:szCs w:val="24"/>
        </w:rPr>
        <w:footnoteReference w:id="4"/>
      </w:r>
      <w:r w:rsidRPr="00C816CE">
        <w:rPr>
          <w:sz w:val="24"/>
          <w:szCs w:val="24"/>
        </w:rPr>
        <w:t>.</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 xml:space="preserve">Комнаты </w:t>
      </w:r>
      <w:r w:rsidRPr="00C816CE">
        <w:rPr>
          <w:sz w:val="24"/>
          <w:szCs w:val="24"/>
        </w:rPr>
        <w:t>– части жилых домов, таунхаусов или квартир, предназначенные для использования в качестве места непосредственного проживания в жилом доме, таунхаусе или квартире.</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Бани</w:t>
      </w:r>
      <w:r w:rsidRPr="00C816CE">
        <w:rPr>
          <w:sz w:val="24"/>
          <w:szCs w:val="24"/>
        </w:rPr>
        <w:t xml:space="preserve"> – отдельно стоящие нежилые строения, оборудованные системами выработки горячего пара и предназначенные для гигиенических процедур.</w:t>
      </w:r>
    </w:p>
    <w:p w:rsidR="00076607" w:rsidRPr="00C816CE" w:rsidRDefault="00076607" w:rsidP="008409F4">
      <w:pPr>
        <w:numPr>
          <w:ilvl w:val="2"/>
          <w:numId w:val="4"/>
        </w:numPr>
        <w:tabs>
          <w:tab w:val="clear" w:pos="1080"/>
        </w:tabs>
        <w:ind w:left="0" w:firstLine="720"/>
        <w:jc w:val="both"/>
        <w:rPr>
          <w:sz w:val="24"/>
          <w:szCs w:val="24"/>
        </w:rPr>
      </w:pPr>
      <w:r w:rsidRPr="00C816CE">
        <w:rPr>
          <w:b/>
          <w:i/>
          <w:sz w:val="24"/>
          <w:szCs w:val="24"/>
        </w:rPr>
        <w:t>Сооружения</w:t>
      </w:r>
      <w:r w:rsidRPr="00C816CE">
        <w:rPr>
          <w:sz w:val="24"/>
          <w:szCs w:val="24"/>
        </w:rPr>
        <w:t xml:space="preserve"> – отдельно стоящие нежилые постройки (гаражи, ограждения, заборы, будки, вольеры, вольерные ограждения, колодцы, беседки, барбекю, теплицы, летние кухни, спортплощадки, иные постройки).</w:t>
      </w:r>
    </w:p>
    <w:p w:rsidR="00076607" w:rsidRPr="00895523" w:rsidRDefault="000502E2" w:rsidP="008409F4">
      <w:pPr>
        <w:numPr>
          <w:ilvl w:val="2"/>
          <w:numId w:val="4"/>
        </w:numPr>
        <w:tabs>
          <w:tab w:val="clear" w:pos="1080"/>
        </w:tabs>
        <w:ind w:left="0" w:firstLine="720"/>
        <w:jc w:val="both"/>
        <w:rPr>
          <w:sz w:val="24"/>
          <w:szCs w:val="24"/>
        </w:rPr>
      </w:pPr>
      <w:r w:rsidRPr="00C816CE">
        <w:rPr>
          <w:b/>
          <w:i/>
          <w:sz w:val="24"/>
          <w:szCs w:val="24"/>
        </w:rPr>
        <w:t>К</w:t>
      </w:r>
      <w:r w:rsidR="00076607" w:rsidRPr="00C816CE">
        <w:rPr>
          <w:b/>
          <w:i/>
          <w:sz w:val="24"/>
          <w:szCs w:val="24"/>
        </w:rPr>
        <w:t xml:space="preserve">оммерческая недвижимость </w:t>
      </w:r>
      <w:r w:rsidR="00076607" w:rsidRPr="00C816CE">
        <w:rPr>
          <w:sz w:val="24"/>
          <w:szCs w:val="24"/>
        </w:rPr>
        <w:t>– помещения,</w:t>
      </w:r>
      <w:r w:rsidR="00076607" w:rsidRPr="00C816CE" w:rsidDel="00B22F7D">
        <w:rPr>
          <w:sz w:val="24"/>
          <w:szCs w:val="24"/>
        </w:rPr>
        <w:t xml:space="preserve"> </w:t>
      </w:r>
      <w:r w:rsidR="00076607" w:rsidRPr="00C816CE">
        <w:rPr>
          <w:sz w:val="24"/>
          <w:szCs w:val="24"/>
        </w:rPr>
        <w:t xml:space="preserve">указанные в </w:t>
      </w:r>
      <w:proofErr w:type="spellStart"/>
      <w:r w:rsidR="00076607" w:rsidRPr="00C816CE">
        <w:rPr>
          <w:sz w:val="24"/>
          <w:szCs w:val="24"/>
        </w:rPr>
        <w:t>пп</w:t>
      </w:r>
      <w:proofErr w:type="spellEnd"/>
      <w:r w:rsidR="00076607" w:rsidRPr="00C816CE">
        <w:rPr>
          <w:sz w:val="24"/>
          <w:szCs w:val="24"/>
        </w:rPr>
        <w:t xml:space="preserve">. </w:t>
      </w:r>
      <w:r w:rsidRPr="00C816CE">
        <w:rPr>
          <w:sz w:val="24"/>
          <w:szCs w:val="24"/>
        </w:rPr>
        <w:t xml:space="preserve">2.2.1 - </w:t>
      </w:r>
      <w:r w:rsidR="00076607" w:rsidRPr="00C816CE">
        <w:rPr>
          <w:sz w:val="24"/>
          <w:szCs w:val="24"/>
        </w:rPr>
        <w:t>2.2.</w:t>
      </w:r>
      <w:r w:rsidRPr="00C816CE">
        <w:rPr>
          <w:sz w:val="24"/>
          <w:szCs w:val="24"/>
        </w:rPr>
        <w:t xml:space="preserve">7 </w:t>
      </w:r>
      <w:r w:rsidR="00076607" w:rsidRPr="00C816CE">
        <w:rPr>
          <w:sz w:val="24"/>
          <w:szCs w:val="24"/>
        </w:rPr>
        <w:t xml:space="preserve">настоящих Правил, используемые </w:t>
      </w:r>
      <w:r w:rsidR="002C3771" w:rsidRPr="00C816CE">
        <w:rPr>
          <w:sz w:val="24"/>
          <w:szCs w:val="24"/>
        </w:rPr>
        <w:t xml:space="preserve">непосредственно </w:t>
      </w:r>
      <w:r w:rsidR="00076607" w:rsidRPr="00C816CE">
        <w:rPr>
          <w:sz w:val="24"/>
          <w:szCs w:val="24"/>
        </w:rPr>
        <w:t xml:space="preserve">для коммерческой (предпринимательской) деятельности, </w:t>
      </w:r>
      <w:r w:rsidR="00076607" w:rsidRPr="00713691">
        <w:rPr>
          <w:sz w:val="24"/>
          <w:szCs w:val="24"/>
        </w:rPr>
        <w:t xml:space="preserve">разрешенной законодательством </w:t>
      </w:r>
      <w:r w:rsidR="00D322FB" w:rsidRPr="00713691">
        <w:rPr>
          <w:sz w:val="24"/>
          <w:szCs w:val="24"/>
        </w:rPr>
        <w:t>Российской Федерации</w:t>
      </w:r>
      <w:r w:rsidR="002C3771" w:rsidRPr="00713691">
        <w:rPr>
          <w:sz w:val="24"/>
          <w:szCs w:val="24"/>
        </w:rPr>
        <w:t>, а также в целях обеспечения коммерческой деятельности.</w:t>
      </w:r>
    </w:p>
    <w:p w:rsidR="00076607" w:rsidRPr="001D3144" w:rsidRDefault="00076607" w:rsidP="008409F4">
      <w:pPr>
        <w:numPr>
          <w:ilvl w:val="2"/>
          <w:numId w:val="4"/>
        </w:numPr>
        <w:tabs>
          <w:tab w:val="clear" w:pos="1080"/>
        </w:tabs>
        <w:ind w:left="0" w:firstLine="720"/>
        <w:jc w:val="both"/>
        <w:rPr>
          <w:sz w:val="24"/>
          <w:szCs w:val="24"/>
        </w:rPr>
      </w:pPr>
      <w:r w:rsidRPr="001D3144">
        <w:rPr>
          <w:b/>
          <w:i/>
          <w:sz w:val="24"/>
          <w:szCs w:val="24"/>
        </w:rPr>
        <w:t>Движимое имущество</w:t>
      </w:r>
      <w:r w:rsidRPr="001D3144">
        <w:rPr>
          <w:sz w:val="24"/>
          <w:szCs w:val="24"/>
        </w:rPr>
        <w:t>:</w:t>
      </w:r>
    </w:p>
    <w:p w:rsidR="00076607" w:rsidRPr="001D3144" w:rsidRDefault="00076607" w:rsidP="00166925">
      <w:pPr>
        <w:numPr>
          <w:ilvl w:val="3"/>
          <w:numId w:val="4"/>
        </w:numPr>
        <w:tabs>
          <w:tab w:val="clear" w:pos="2700"/>
          <w:tab w:val="left" w:pos="1708"/>
        </w:tabs>
        <w:ind w:left="0" w:firstLine="1620"/>
        <w:jc w:val="both"/>
        <w:rPr>
          <w:sz w:val="24"/>
          <w:szCs w:val="24"/>
        </w:rPr>
      </w:pPr>
      <w:r w:rsidRPr="001D3144">
        <w:rPr>
          <w:sz w:val="24"/>
          <w:szCs w:val="24"/>
        </w:rPr>
        <w:t xml:space="preserve">Мягкая мебель, мебель для кухни (кроме встроенной </w:t>
      </w:r>
      <w:r w:rsidR="0070130C" w:rsidRPr="001D3144">
        <w:rPr>
          <w:sz w:val="24"/>
          <w:szCs w:val="24"/>
        </w:rPr>
        <w:t xml:space="preserve">мебели и </w:t>
      </w:r>
      <w:r w:rsidRPr="001D3144">
        <w:rPr>
          <w:sz w:val="24"/>
          <w:szCs w:val="24"/>
        </w:rPr>
        <w:t>техники), мебель для прихожей</w:t>
      </w:r>
      <w:r w:rsidR="0070130C" w:rsidRPr="001D3144">
        <w:rPr>
          <w:sz w:val="24"/>
          <w:szCs w:val="24"/>
        </w:rPr>
        <w:t xml:space="preserve"> (кроме встроенной мебели)</w:t>
      </w:r>
      <w:r w:rsidRPr="001D3144">
        <w:rPr>
          <w:sz w:val="24"/>
          <w:szCs w:val="24"/>
        </w:rPr>
        <w:t>, комнат, матрацы, зеркала 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1D3144">
        <w:rPr>
          <w:sz w:val="24"/>
          <w:szCs w:val="24"/>
        </w:rPr>
        <w:t xml:space="preserve">Аудио-, видео- и электронная техника, фото- и киноаппаратура (телевизоры, видеоаппаратура, видеокамеры, спутниковые ресиверы, включая комплектующие к ним, телевизионные игровые приставки, </w:t>
      </w:r>
      <w:r w:rsidR="00505E86" w:rsidRPr="001D3144">
        <w:rPr>
          <w:sz w:val="24"/>
          <w:szCs w:val="24"/>
        </w:rPr>
        <w:t>роутеры,</w:t>
      </w:r>
      <w:r w:rsidR="00505E86" w:rsidRPr="001D3144">
        <w:rPr>
          <w:rFonts w:ascii="Calibri" w:hAnsi="Calibri"/>
          <w:sz w:val="22"/>
          <w:szCs w:val="22"/>
        </w:rPr>
        <w:t xml:space="preserve"> </w:t>
      </w:r>
      <w:r w:rsidRPr="001D3144">
        <w:rPr>
          <w:sz w:val="24"/>
          <w:szCs w:val="24"/>
        </w:rPr>
        <w:t>акустические системы и т.п.), не встроенная бытовая техника (холодильники, пылесосы, обогревательные приборы, электрические плиты, микроволновые печи, кухонные</w:t>
      </w:r>
      <w:r w:rsidRPr="00C816CE">
        <w:rPr>
          <w:sz w:val="24"/>
          <w:szCs w:val="24"/>
        </w:rPr>
        <w:t xml:space="preserve"> комбайны, посудомоечные машины, стиральные машины и т.п.), не встроенные (не подключенные на постоянной основе к электросети и переносимые без демонтажа) осветительные приборы различных видов, швейные и вязальные машины, телефоны и факсы, стационарные персональные компьютеры, компьютерная периферия и комплектующие 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Переносная компьютерная техника (ноутбуки, планшеты и т.п.), мобильные телефоны, портативная аудио-, видео-, (навигаторы, видеорегистраторы, плееры и т.п.)</w:t>
      </w:r>
      <w:r w:rsidR="0054339E">
        <w:rPr>
          <w:sz w:val="24"/>
          <w:szCs w:val="24"/>
        </w:rPr>
        <w:t xml:space="preserve"> техника</w:t>
      </w:r>
      <w:r w:rsidRPr="00C816CE">
        <w:rPr>
          <w:sz w:val="24"/>
          <w:szCs w:val="24"/>
        </w:rPr>
        <w:t>, электронные книги 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Музыкальные инструменты, грампластинки, компакт-диски, оптические приборы (телескопы, бинокли, подзорные трубы, лупы</w:t>
      </w:r>
      <w:r w:rsidR="00C55905" w:rsidRPr="00C816CE">
        <w:rPr>
          <w:sz w:val="24"/>
          <w:szCs w:val="24"/>
        </w:rPr>
        <w:t>, очки</w:t>
      </w:r>
      <w:r w:rsidRPr="00C816CE">
        <w:rPr>
          <w:sz w:val="24"/>
          <w:szCs w:val="24"/>
        </w:rPr>
        <w:t xml:space="preserve"> и т.п.), часы</w:t>
      </w:r>
      <w:r w:rsidR="00FB4C4E" w:rsidRPr="00C816CE">
        <w:rPr>
          <w:sz w:val="24"/>
          <w:szCs w:val="24"/>
        </w:rPr>
        <w:t xml:space="preserve"> (за исключением часов, указанных в п. </w:t>
      </w:r>
      <w:r w:rsidR="00AE015E" w:rsidRPr="00C816CE">
        <w:rPr>
          <w:sz w:val="24"/>
          <w:szCs w:val="24"/>
        </w:rPr>
        <w:t>2.3.1 Правил)</w:t>
      </w:r>
      <w:r w:rsidRPr="00C816CE">
        <w:rPr>
          <w:sz w:val="24"/>
          <w:szCs w:val="24"/>
        </w:rPr>
        <w:t xml:space="preserve"> и иные измерительные приборы, книжная библиотека, ковровые и иные ткацкие изделия, посуда, </w:t>
      </w:r>
      <w:r w:rsidR="00C55F00" w:rsidRPr="00C816CE">
        <w:rPr>
          <w:sz w:val="24"/>
          <w:szCs w:val="24"/>
        </w:rPr>
        <w:t xml:space="preserve">в т.ч. миски для животных, </w:t>
      </w:r>
      <w:r w:rsidRPr="00C816CE">
        <w:rPr>
          <w:sz w:val="24"/>
          <w:szCs w:val="24"/>
        </w:rPr>
        <w:t>вазы, картины, рисунки, скульптуры</w:t>
      </w:r>
      <w:r w:rsidR="00C73C45" w:rsidRPr="00C816CE">
        <w:rPr>
          <w:sz w:val="24"/>
          <w:szCs w:val="24"/>
        </w:rPr>
        <w:t xml:space="preserve">, аквариумы (не </w:t>
      </w:r>
      <w:r w:rsidR="009B5777" w:rsidRPr="00C816CE">
        <w:rPr>
          <w:sz w:val="24"/>
          <w:szCs w:val="24"/>
        </w:rPr>
        <w:t>вмонтированные в пол, стену, потолок</w:t>
      </w:r>
      <w:r w:rsidR="00C73C45" w:rsidRPr="00C816CE">
        <w:rPr>
          <w:sz w:val="24"/>
          <w:szCs w:val="24"/>
        </w:rPr>
        <w:t xml:space="preserve">) </w:t>
      </w:r>
      <w:r w:rsidRPr="00C816CE">
        <w:rPr>
          <w:sz w:val="24"/>
          <w:szCs w:val="24"/>
        </w:rPr>
        <w:t>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Столярные и слесарные инструменты</w:t>
      </w:r>
      <w:r w:rsidR="00533D18" w:rsidRPr="00C816CE">
        <w:rPr>
          <w:sz w:val="24"/>
          <w:szCs w:val="24"/>
        </w:rPr>
        <w:t>, удлинители</w:t>
      </w:r>
      <w:r w:rsidRPr="00C816CE">
        <w:rPr>
          <w:sz w:val="24"/>
          <w:szCs w:val="24"/>
        </w:rPr>
        <w:t xml:space="preserve"> и инвентарь, </w:t>
      </w:r>
      <w:proofErr w:type="spellStart"/>
      <w:r w:rsidRPr="00C816CE">
        <w:rPr>
          <w:sz w:val="24"/>
          <w:szCs w:val="24"/>
        </w:rPr>
        <w:t>мотокультиваторы</w:t>
      </w:r>
      <w:proofErr w:type="spellEnd"/>
      <w:r w:rsidRPr="00C816CE">
        <w:rPr>
          <w:sz w:val="24"/>
          <w:szCs w:val="24"/>
        </w:rPr>
        <w:t xml:space="preserve">, мотоблоки, газонокосилки, </w:t>
      </w:r>
      <w:r w:rsidR="00213574" w:rsidRPr="00C816CE">
        <w:rPr>
          <w:sz w:val="24"/>
          <w:szCs w:val="24"/>
        </w:rPr>
        <w:t xml:space="preserve">бензопилы, </w:t>
      </w:r>
      <w:r w:rsidRPr="00C816CE">
        <w:rPr>
          <w:sz w:val="24"/>
          <w:szCs w:val="24"/>
        </w:rPr>
        <w:t>болгарки, шуруповерты, дрели, шлифовальные машинки, сварочные аппараты, мойки высокого давления, лопаты, грабли и иной хозяйственный и садовый инвентарь, переносные лестницы (стремянки) 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Предметы для отдыха и занятий спортом (включая рыболовный и охотничий инвентарь,</w:t>
      </w:r>
      <w:r w:rsidR="00211399" w:rsidRPr="00C816CE">
        <w:rPr>
          <w:sz w:val="24"/>
          <w:szCs w:val="24"/>
        </w:rPr>
        <w:t xml:space="preserve"> в т.ч. охотничьи ножи</w:t>
      </w:r>
      <w:r w:rsidR="009F0E17">
        <w:rPr>
          <w:sz w:val="24"/>
          <w:szCs w:val="24"/>
        </w:rPr>
        <w:t>,</w:t>
      </w:r>
      <w:r w:rsidR="00211399" w:rsidRPr="00C816CE">
        <w:rPr>
          <w:sz w:val="24"/>
          <w:szCs w:val="24"/>
        </w:rPr>
        <w:t xml:space="preserve"> </w:t>
      </w:r>
      <w:r w:rsidRPr="00C816CE">
        <w:rPr>
          <w:sz w:val="24"/>
          <w:szCs w:val="24"/>
        </w:rPr>
        <w:t>лодки (за исключением моторных лодок, подлежащих страхованию в рамках п. 2.4 настоящих Правил), мангалы, теннисные и бильярдные столы и игровые комплекты к ним, велосипеды, детские коляски</w:t>
      </w:r>
      <w:r w:rsidR="004A0D0B" w:rsidRPr="00C816CE">
        <w:rPr>
          <w:sz w:val="24"/>
          <w:szCs w:val="24"/>
        </w:rPr>
        <w:t>, радиоуправляемые модели</w:t>
      </w:r>
      <w:r w:rsidRPr="00C816CE">
        <w:rPr>
          <w:sz w:val="24"/>
          <w:szCs w:val="24"/>
        </w:rPr>
        <w:t xml:space="preserve"> и т.п.</w:t>
      </w:r>
      <w:r w:rsidR="004A0D0B" w:rsidRPr="00C816CE">
        <w:rPr>
          <w:sz w:val="24"/>
          <w:szCs w:val="24"/>
        </w:rPr>
        <w:t>)</w:t>
      </w:r>
      <w:r w:rsidR="008544E0" w:rsidRPr="00C816CE">
        <w:rPr>
          <w:sz w:val="24"/>
          <w:szCs w:val="24"/>
        </w:rPr>
        <w:t>, детские игрушки</w:t>
      </w:r>
      <w:r w:rsidR="0063373E" w:rsidRPr="00C816CE">
        <w:rPr>
          <w:sz w:val="24"/>
          <w:szCs w:val="24"/>
        </w:rPr>
        <w:t>, искусственные елки и елочные украшения</w:t>
      </w:r>
      <w:r w:rsidRPr="00C816CE">
        <w:rPr>
          <w:sz w:val="24"/>
          <w:szCs w:val="24"/>
        </w:rPr>
        <w:t>;</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Одежда и обувь,</w:t>
      </w:r>
      <w:r w:rsidRPr="00C816CE" w:rsidDel="009B42C2">
        <w:rPr>
          <w:sz w:val="24"/>
          <w:szCs w:val="24"/>
        </w:rPr>
        <w:t xml:space="preserve"> </w:t>
      </w:r>
      <w:r w:rsidRPr="00C816CE">
        <w:rPr>
          <w:sz w:val="24"/>
          <w:szCs w:val="24"/>
        </w:rPr>
        <w:t xml:space="preserve">постельное бельё и принадлежности, занавески, шторы, карнизы, жалюзи, гладильные доски, </w:t>
      </w:r>
      <w:r w:rsidR="00505E86" w:rsidRPr="00C816CE">
        <w:rPr>
          <w:sz w:val="24"/>
          <w:szCs w:val="24"/>
        </w:rPr>
        <w:t xml:space="preserve">хьюмидоры, </w:t>
      </w:r>
      <w:r w:rsidRPr="00C816CE">
        <w:rPr>
          <w:sz w:val="24"/>
          <w:szCs w:val="24"/>
        </w:rPr>
        <w:t>корзины для белья, сумки, портфели, дипломаты, чемоданы</w:t>
      </w:r>
      <w:r w:rsidR="00211399" w:rsidRPr="00C816CE">
        <w:rPr>
          <w:sz w:val="24"/>
          <w:szCs w:val="24"/>
        </w:rPr>
        <w:t>, маникюрные наборы</w:t>
      </w:r>
      <w:r w:rsidRPr="00C816CE">
        <w:rPr>
          <w:sz w:val="24"/>
          <w:szCs w:val="24"/>
        </w:rPr>
        <w:t xml:space="preserve"> и т.п.;</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Сейфы (не встроенные),</w:t>
      </w:r>
      <w:r w:rsidR="00944968">
        <w:rPr>
          <w:sz w:val="24"/>
          <w:szCs w:val="24"/>
        </w:rPr>
        <w:t xml:space="preserve"> гражданское оружие</w:t>
      </w:r>
      <w:r w:rsidRPr="00C816CE">
        <w:rPr>
          <w:sz w:val="24"/>
          <w:szCs w:val="24"/>
        </w:rPr>
        <w:t xml:space="preserve"> (только при наличии у </w:t>
      </w:r>
      <w:r w:rsidRPr="00C816CE">
        <w:rPr>
          <w:sz w:val="24"/>
          <w:szCs w:val="24"/>
        </w:rPr>
        <w:lastRenderedPageBreak/>
        <w:t>Страхователя</w:t>
      </w:r>
      <w:r w:rsidR="00944968">
        <w:rPr>
          <w:sz w:val="24"/>
          <w:szCs w:val="24"/>
        </w:rPr>
        <w:t>/</w:t>
      </w:r>
      <w:r w:rsidRPr="00C816CE">
        <w:rPr>
          <w:sz w:val="24"/>
          <w:szCs w:val="24"/>
        </w:rPr>
        <w:t xml:space="preserve">Выгодоприобретателя соответствующего разрешения (лицензии) и при соблюдении установленных законодательством </w:t>
      </w:r>
      <w:r w:rsidR="00D322FB" w:rsidRPr="00C816CE">
        <w:rPr>
          <w:sz w:val="24"/>
          <w:szCs w:val="24"/>
        </w:rPr>
        <w:t>Российской Федерации</w:t>
      </w:r>
      <w:r w:rsidRPr="00C816CE">
        <w:rPr>
          <w:sz w:val="24"/>
          <w:szCs w:val="24"/>
        </w:rPr>
        <w:t xml:space="preserve"> условий хранения данного оружия)</w:t>
      </w:r>
      <w:r w:rsidR="00B84730">
        <w:rPr>
          <w:sz w:val="24"/>
          <w:szCs w:val="24"/>
        </w:rPr>
        <w:t xml:space="preserve"> за исключением электрошоковых устройств, холодного клинкового оружия, метательного оружия, сигнального оружия, а также оружия, относящегося к имуществу, предусмотренному п. 2.3.3. Правил (</w:t>
      </w:r>
      <w:r w:rsidR="00565C32">
        <w:rPr>
          <w:sz w:val="24"/>
          <w:szCs w:val="24"/>
        </w:rPr>
        <w:t>старинное/антикварное, а также имеющее культурную ценность</w:t>
      </w:r>
      <w:r w:rsidR="00B84730">
        <w:rPr>
          <w:sz w:val="24"/>
          <w:szCs w:val="24"/>
        </w:rPr>
        <w:t xml:space="preserve"> оружие)</w:t>
      </w:r>
      <w:r w:rsidRPr="00C816CE">
        <w:rPr>
          <w:sz w:val="24"/>
          <w:szCs w:val="24"/>
        </w:rPr>
        <w:t>;</w:t>
      </w:r>
      <w:r w:rsidR="00B84730">
        <w:rPr>
          <w:sz w:val="24"/>
          <w:szCs w:val="24"/>
        </w:rPr>
        <w:t xml:space="preserve"> </w:t>
      </w:r>
    </w:p>
    <w:p w:rsidR="00076607" w:rsidRPr="00C816CE" w:rsidRDefault="00076607" w:rsidP="00166925">
      <w:pPr>
        <w:numPr>
          <w:ilvl w:val="3"/>
          <w:numId w:val="4"/>
        </w:numPr>
        <w:tabs>
          <w:tab w:val="clear" w:pos="2700"/>
          <w:tab w:val="left" w:pos="1708"/>
        </w:tabs>
        <w:ind w:left="0" w:firstLine="1620"/>
        <w:jc w:val="both"/>
        <w:rPr>
          <w:sz w:val="24"/>
          <w:szCs w:val="24"/>
        </w:rPr>
      </w:pPr>
      <w:r w:rsidRPr="00C816CE">
        <w:rPr>
          <w:sz w:val="24"/>
          <w:szCs w:val="24"/>
        </w:rPr>
        <w:t>Другое движимое имущество</w:t>
      </w:r>
      <w:r w:rsidR="006D5F0F" w:rsidRPr="00C816CE">
        <w:rPr>
          <w:sz w:val="24"/>
          <w:szCs w:val="24"/>
        </w:rPr>
        <w:t>, не относящ</w:t>
      </w:r>
      <w:r w:rsidR="00AB42AF" w:rsidRPr="00C816CE">
        <w:rPr>
          <w:sz w:val="24"/>
          <w:szCs w:val="24"/>
        </w:rPr>
        <w:t>е</w:t>
      </w:r>
      <w:r w:rsidR="006D5F0F" w:rsidRPr="00C816CE">
        <w:rPr>
          <w:sz w:val="24"/>
          <w:szCs w:val="24"/>
        </w:rPr>
        <w:t>еся к категориям, перечисленным в подп. «а» - «</w:t>
      </w:r>
      <w:r w:rsidR="00533D18" w:rsidRPr="00C816CE">
        <w:rPr>
          <w:sz w:val="24"/>
          <w:szCs w:val="24"/>
        </w:rPr>
        <w:t>з</w:t>
      </w:r>
      <w:r w:rsidR="006D5F0F" w:rsidRPr="00C816CE">
        <w:rPr>
          <w:sz w:val="24"/>
          <w:szCs w:val="24"/>
        </w:rPr>
        <w:t>» п. 2.2.9 Правил,</w:t>
      </w:r>
      <w:r w:rsidRPr="00C816CE">
        <w:rPr>
          <w:sz w:val="24"/>
          <w:szCs w:val="24"/>
        </w:rPr>
        <w:t xml:space="preserve"> </w:t>
      </w:r>
      <w:r w:rsidR="00FB4C4E" w:rsidRPr="00C816CE">
        <w:rPr>
          <w:sz w:val="24"/>
          <w:szCs w:val="24"/>
        </w:rPr>
        <w:t>принимаемое на страхование при условии составления его перечня</w:t>
      </w:r>
      <w:r w:rsidRPr="00C816CE">
        <w:rPr>
          <w:sz w:val="24"/>
          <w:szCs w:val="24"/>
        </w:rPr>
        <w:t>.</w:t>
      </w:r>
    </w:p>
    <w:p w:rsidR="00076607" w:rsidRPr="00C816CE" w:rsidRDefault="00076607" w:rsidP="00166925">
      <w:pPr>
        <w:numPr>
          <w:ilvl w:val="1"/>
          <w:numId w:val="1"/>
        </w:numPr>
        <w:tabs>
          <w:tab w:val="clear" w:pos="720"/>
        </w:tabs>
        <w:ind w:left="0" w:firstLine="720"/>
        <w:jc w:val="both"/>
        <w:rPr>
          <w:b/>
          <w:i/>
          <w:sz w:val="24"/>
          <w:szCs w:val="24"/>
        </w:rPr>
      </w:pPr>
      <w:r w:rsidRPr="00C816CE">
        <w:rPr>
          <w:sz w:val="24"/>
          <w:szCs w:val="24"/>
        </w:rPr>
        <w:t xml:space="preserve">По соглашению сторон и при условии составления отдельного перечня на страхование может быть принято следующее </w:t>
      </w:r>
      <w:r w:rsidRPr="00C816CE">
        <w:rPr>
          <w:b/>
          <w:i/>
          <w:sz w:val="24"/>
          <w:szCs w:val="24"/>
        </w:rPr>
        <w:t xml:space="preserve">движимое имущество, относящееся к категории «Ценное имущество» </w:t>
      </w:r>
      <w:r w:rsidRPr="00C816CE">
        <w:rPr>
          <w:sz w:val="24"/>
          <w:szCs w:val="24"/>
        </w:rPr>
        <w:t>(далее – Ценное имущество):</w:t>
      </w:r>
    </w:p>
    <w:p w:rsidR="00076607" w:rsidRPr="00C816CE" w:rsidRDefault="000163D5" w:rsidP="00166925">
      <w:pPr>
        <w:numPr>
          <w:ilvl w:val="0"/>
          <w:numId w:val="5"/>
        </w:numPr>
        <w:tabs>
          <w:tab w:val="clear" w:pos="2340"/>
        </w:tabs>
        <w:ind w:left="0" w:firstLine="720"/>
        <w:jc w:val="both"/>
        <w:rPr>
          <w:sz w:val="24"/>
          <w:szCs w:val="24"/>
        </w:rPr>
      </w:pPr>
      <w:r w:rsidRPr="00C816CE">
        <w:rPr>
          <w:sz w:val="24"/>
          <w:szCs w:val="24"/>
        </w:rPr>
        <w:t>Изделия из драгоценных металлов и/или из драгоценных камней, изделия, имеющие в своем составе драгоценные металлы и/или драгоценные камни</w:t>
      </w:r>
      <w:r w:rsidR="00C72632" w:rsidRPr="00C816CE">
        <w:rPr>
          <w:sz w:val="24"/>
          <w:szCs w:val="24"/>
        </w:rPr>
        <w:t>, а также наручные часы, стоимостью более 300 000 российских рублей</w:t>
      </w:r>
      <w:r w:rsidRPr="00C816CE">
        <w:rPr>
          <w:sz w:val="24"/>
          <w:szCs w:val="24"/>
        </w:rPr>
        <w:t>;</w:t>
      </w:r>
    </w:p>
    <w:p w:rsidR="00076607" w:rsidRPr="00C816CE" w:rsidRDefault="00076607" w:rsidP="008409F4">
      <w:pPr>
        <w:numPr>
          <w:ilvl w:val="0"/>
          <w:numId w:val="5"/>
        </w:numPr>
        <w:tabs>
          <w:tab w:val="clear" w:pos="2340"/>
          <w:tab w:val="num" w:pos="1416"/>
        </w:tabs>
        <w:ind w:left="0" w:firstLine="709"/>
        <w:jc w:val="both"/>
        <w:rPr>
          <w:sz w:val="24"/>
          <w:szCs w:val="24"/>
        </w:rPr>
      </w:pPr>
      <w:r w:rsidRPr="00C816CE">
        <w:rPr>
          <w:sz w:val="24"/>
          <w:szCs w:val="24"/>
        </w:rPr>
        <w:t>Коллекции марок, монет и иные коллекции (включая коллекции вин и других напитков, сигар и т.п.), произведения искусства;</w:t>
      </w:r>
    </w:p>
    <w:p w:rsidR="00076607" w:rsidRPr="00C816CE" w:rsidRDefault="005907DF" w:rsidP="008409F4">
      <w:pPr>
        <w:numPr>
          <w:ilvl w:val="0"/>
          <w:numId w:val="5"/>
        </w:numPr>
        <w:tabs>
          <w:tab w:val="clear" w:pos="2340"/>
          <w:tab w:val="num" w:pos="1416"/>
        </w:tabs>
        <w:ind w:left="0" w:firstLine="709"/>
        <w:jc w:val="both"/>
        <w:rPr>
          <w:sz w:val="24"/>
          <w:szCs w:val="24"/>
        </w:rPr>
      </w:pPr>
      <w:r>
        <w:rPr>
          <w:sz w:val="24"/>
          <w:szCs w:val="24"/>
        </w:rPr>
        <w:t xml:space="preserve">Антиквариат </w:t>
      </w:r>
      <w:r w:rsidR="00076607" w:rsidRPr="00C816CE">
        <w:rPr>
          <w:sz w:val="24"/>
          <w:szCs w:val="24"/>
        </w:rPr>
        <w:t>и другие пр</w:t>
      </w:r>
      <w:r>
        <w:rPr>
          <w:sz w:val="24"/>
          <w:szCs w:val="24"/>
        </w:rPr>
        <w:t xml:space="preserve">едметы движимого имущества, </w:t>
      </w:r>
      <w:r w:rsidR="00076607" w:rsidRPr="00C816CE">
        <w:rPr>
          <w:sz w:val="24"/>
          <w:szCs w:val="24"/>
        </w:rPr>
        <w:t>в т.ч.  указанные   в п. 2.2.9 настоящих Правил, имеющие культурную и/или историческую ценность.</w:t>
      </w:r>
    </w:p>
    <w:p w:rsidR="00076607" w:rsidRPr="00C816CE" w:rsidRDefault="00076607" w:rsidP="00166925">
      <w:pPr>
        <w:tabs>
          <w:tab w:val="num" w:pos="0"/>
        </w:tabs>
        <w:ind w:firstLine="709"/>
        <w:jc w:val="both"/>
        <w:rPr>
          <w:sz w:val="24"/>
          <w:szCs w:val="24"/>
        </w:rPr>
      </w:pPr>
      <w:r w:rsidRPr="00C816CE">
        <w:rPr>
          <w:sz w:val="24"/>
          <w:szCs w:val="24"/>
        </w:rPr>
        <w:t>В отношении Ценного имущества Договором страхования могут быть предусмотрены определенные условия хранения и лимит возмещения (дополнительная страховая сумма), в пределах которого будет осуществлена выплата страхового возмещения при несоблюдении установленных Договором условий хранения Ценного имущества.</w:t>
      </w:r>
    </w:p>
    <w:p w:rsidR="00076607" w:rsidRPr="00C816CE" w:rsidRDefault="00076607" w:rsidP="00166925">
      <w:pPr>
        <w:numPr>
          <w:ilvl w:val="1"/>
          <w:numId w:val="1"/>
        </w:numPr>
        <w:tabs>
          <w:tab w:val="clear" w:pos="720"/>
        </w:tabs>
        <w:ind w:left="0" w:firstLine="720"/>
        <w:jc w:val="both"/>
        <w:rPr>
          <w:sz w:val="24"/>
          <w:szCs w:val="24"/>
        </w:rPr>
      </w:pPr>
      <w:r w:rsidRPr="00C816CE">
        <w:rPr>
          <w:sz w:val="24"/>
          <w:szCs w:val="24"/>
        </w:rPr>
        <w:t xml:space="preserve">По соглашению сторон и при условии составления отдельного перечня застрахованного имущества на страхование могут быть приняты </w:t>
      </w:r>
      <w:r w:rsidRPr="00C816CE">
        <w:rPr>
          <w:b/>
          <w:i/>
          <w:sz w:val="24"/>
          <w:szCs w:val="24"/>
        </w:rPr>
        <w:t>самоходные технические средства</w:t>
      </w:r>
      <w:r w:rsidRPr="00C816CE">
        <w:rPr>
          <w:sz w:val="24"/>
          <w:szCs w:val="24"/>
        </w:rPr>
        <w:t xml:space="preserve"> (наземные, водные, воздушные), оснащённые двигателем и предназначенные для передвижения.</w:t>
      </w:r>
    </w:p>
    <w:p w:rsidR="00076607" w:rsidRPr="00C816CE" w:rsidRDefault="00076607" w:rsidP="00166925">
      <w:pPr>
        <w:numPr>
          <w:ilvl w:val="1"/>
          <w:numId w:val="1"/>
        </w:numPr>
        <w:tabs>
          <w:tab w:val="clear" w:pos="720"/>
        </w:tabs>
        <w:ind w:left="0" w:firstLine="720"/>
        <w:jc w:val="both"/>
        <w:rPr>
          <w:sz w:val="24"/>
          <w:szCs w:val="24"/>
        </w:rPr>
      </w:pPr>
      <w:r w:rsidRPr="00C816CE">
        <w:rPr>
          <w:sz w:val="24"/>
          <w:szCs w:val="24"/>
        </w:rPr>
        <w:t xml:space="preserve">Страховщик также имеет право принимать на страхование </w:t>
      </w:r>
      <w:r w:rsidRPr="00C816CE">
        <w:rPr>
          <w:b/>
          <w:i/>
          <w:sz w:val="24"/>
          <w:szCs w:val="24"/>
        </w:rPr>
        <w:t>имущество многоквартирных домов</w:t>
      </w:r>
      <w:r w:rsidRPr="00C816CE">
        <w:rPr>
          <w:sz w:val="24"/>
          <w:szCs w:val="24"/>
        </w:rPr>
        <w:t>, принадлежащее собственникам помещений в таком многоквартирном доме на праве общей долевой собственности, не являющееся частями квартир и предназначенное для обслуживания более одного помещения в данном доме (межквартирные лестничные площадки, лестницы, лифты, технические этажи и подвалы, крыши, ограждающие несущие и ненесущие конструкции дома, механическое, электрическое и иное оборудование, находящееся в доме, за пределами или внутри помещений и обслуживающее более одного помещения, элементы озеленения и благоустройства) и т.п.</w:t>
      </w:r>
    </w:p>
    <w:p w:rsidR="00076607" w:rsidRPr="00C816CE" w:rsidRDefault="00076607" w:rsidP="00166925">
      <w:pPr>
        <w:numPr>
          <w:ilvl w:val="1"/>
          <w:numId w:val="1"/>
        </w:numPr>
        <w:tabs>
          <w:tab w:val="clear" w:pos="720"/>
        </w:tabs>
        <w:ind w:left="0" w:firstLine="720"/>
        <w:jc w:val="both"/>
        <w:rPr>
          <w:sz w:val="24"/>
          <w:szCs w:val="24"/>
        </w:rPr>
      </w:pPr>
      <w:r w:rsidRPr="00C816CE">
        <w:rPr>
          <w:b/>
          <w:i/>
          <w:sz w:val="24"/>
          <w:szCs w:val="24"/>
        </w:rPr>
        <w:t>Земельные участки</w:t>
      </w:r>
      <w:r w:rsidRPr="00C816CE">
        <w:rPr>
          <w:sz w:val="24"/>
          <w:szCs w:val="24"/>
        </w:rPr>
        <w:t>. Страхование земельных участков осуществляется в соответствии с «Дополнительными условиями по страхованию земельного участка» к настоящим Правилам.</w:t>
      </w:r>
    </w:p>
    <w:p w:rsidR="00076607" w:rsidRPr="00C816CE" w:rsidRDefault="00076607" w:rsidP="00166925">
      <w:pPr>
        <w:numPr>
          <w:ilvl w:val="1"/>
          <w:numId w:val="1"/>
        </w:numPr>
        <w:tabs>
          <w:tab w:val="clear" w:pos="720"/>
        </w:tabs>
        <w:ind w:left="0" w:firstLine="720"/>
        <w:jc w:val="both"/>
        <w:rPr>
          <w:sz w:val="24"/>
          <w:szCs w:val="24"/>
        </w:rPr>
      </w:pPr>
      <w:r w:rsidRPr="00C816CE">
        <w:rPr>
          <w:b/>
          <w:i/>
          <w:sz w:val="24"/>
          <w:szCs w:val="24"/>
        </w:rPr>
        <w:t>Элементы ландшафтного дизайна</w:t>
      </w:r>
      <w:r w:rsidRPr="00C816CE">
        <w:rPr>
          <w:sz w:val="24"/>
          <w:szCs w:val="24"/>
        </w:rPr>
        <w:t xml:space="preserve"> (газон, дорожки, патио, цветник, альпинарий, розарий, водоем, фонтан и системы полива (в т.ч. инженерное оборудование, обеспечивающее их работу), системы освещения, садовая архитектура, устройство дренажа и т.п.).</w:t>
      </w:r>
    </w:p>
    <w:p w:rsidR="00076607" w:rsidRPr="00C816CE" w:rsidRDefault="00076607" w:rsidP="00166925">
      <w:pPr>
        <w:numPr>
          <w:ilvl w:val="1"/>
          <w:numId w:val="1"/>
        </w:numPr>
        <w:tabs>
          <w:tab w:val="clear" w:pos="720"/>
        </w:tabs>
        <w:ind w:left="0" w:firstLine="720"/>
        <w:jc w:val="both"/>
        <w:rPr>
          <w:sz w:val="24"/>
          <w:szCs w:val="24"/>
        </w:rPr>
      </w:pPr>
      <w:r w:rsidRPr="00C816CE">
        <w:rPr>
          <w:sz w:val="24"/>
          <w:szCs w:val="24"/>
        </w:rPr>
        <w:t>Если иное не предусмотрено Договором страхования в объектах недвижимости страхованию подлежат:</w:t>
      </w:r>
    </w:p>
    <w:p w:rsidR="00076607" w:rsidRPr="00C816CE" w:rsidRDefault="00076607" w:rsidP="000649C7">
      <w:pPr>
        <w:numPr>
          <w:ilvl w:val="0"/>
          <w:numId w:val="87"/>
        </w:numPr>
        <w:tabs>
          <w:tab w:val="clear" w:pos="1080"/>
        </w:tabs>
        <w:ind w:left="0" w:firstLine="720"/>
        <w:jc w:val="both"/>
        <w:rPr>
          <w:sz w:val="24"/>
          <w:szCs w:val="24"/>
        </w:rPr>
      </w:pPr>
      <w:r w:rsidRPr="00C816CE">
        <w:rPr>
          <w:b/>
          <w:i/>
          <w:sz w:val="24"/>
          <w:szCs w:val="24"/>
        </w:rPr>
        <w:t>Конструктивные элементы</w:t>
      </w:r>
      <w:r w:rsidRPr="00C816CE">
        <w:rPr>
          <w:sz w:val="24"/>
          <w:szCs w:val="24"/>
        </w:rPr>
        <w:t>:</w:t>
      </w:r>
    </w:p>
    <w:p w:rsidR="00076607" w:rsidRPr="00C816CE" w:rsidRDefault="00076607" w:rsidP="00166925">
      <w:pPr>
        <w:widowControl/>
        <w:numPr>
          <w:ilvl w:val="2"/>
          <w:numId w:val="6"/>
        </w:numPr>
        <w:tabs>
          <w:tab w:val="clear" w:pos="2160"/>
          <w:tab w:val="left" w:pos="1722"/>
        </w:tabs>
        <w:autoSpaceDE/>
        <w:autoSpaceDN/>
        <w:adjustRightInd/>
        <w:ind w:left="0" w:firstLine="1620"/>
        <w:jc w:val="both"/>
        <w:rPr>
          <w:szCs w:val="24"/>
        </w:rPr>
      </w:pPr>
      <w:r w:rsidRPr="00C816CE">
        <w:rPr>
          <w:b/>
          <w:i/>
          <w:sz w:val="24"/>
          <w:szCs w:val="24"/>
        </w:rPr>
        <w:t xml:space="preserve">в квартирах, комнатах, нежилой недвижимости и </w:t>
      </w:r>
      <w:r w:rsidR="00E44370">
        <w:rPr>
          <w:b/>
          <w:i/>
          <w:sz w:val="24"/>
          <w:szCs w:val="24"/>
        </w:rPr>
        <w:t xml:space="preserve">помещениях </w:t>
      </w:r>
      <w:r w:rsidRPr="00C816CE">
        <w:rPr>
          <w:b/>
          <w:i/>
          <w:sz w:val="24"/>
          <w:szCs w:val="24"/>
        </w:rPr>
        <w:t xml:space="preserve">коммерческой недвижимости </w:t>
      </w:r>
      <w:r w:rsidRPr="00C816CE">
        <w:rPr>
          <w:sz w:val="24"/>
          <w:szCs w:val="24"/>
        </w:rPr>
        <w:t xml:space="preserve"> – стены и перегородки (включая их наполнение), </w:t>
      </w:r>
      <w:r w:rsidR="00F54A44" w:rsidRPr="00C816CE">
        <w:rPr>
          <w:sz w:val="24"/>
          <w:szCs w:val="24"/>
        </w:rPr>
        <w:t>межэтажные перекрытия,</w:t>
      </w:r>
      <w:r w:rsidR="00FA799C" w:rsidRPr="007517E9">
        <w:rPr>
          <w:sz w:val="24"/>
          <w:szCs w:val="24"/>
        </w:rPr>
        <w:t xml:space="preserve"> конструкци</w:t>
      </w:r>
      <w:r w:rsidR="00FA799C">
        <w:rPr>
          <w:sz w:val="24"/>
          <w:szCs w:val="24"/>
        </w:rPr>
        <w:t>и</w:t>
      </w:r>
      <w:r w:rsidR="00FA799C" w:rsidRPr="007517E9">
        <w:rPr>
          <w:sz w:val="24"/>
          <w:szCs w:val="24"/>
        </w:rPr>
        <w:t xml:space="preserve"> лестниц (включая марши, площадки, ограждения),</w:t>
      </w:r>
      <w:r w:rsidR="00F54A44" w:rsidRPr="00C816CE">
        <w:rPr>
          <w:sz w:val="24"/>
          <w:szCs w:val="24"/>
        </w:rPr>
        <w:t xml:space="preserve"> </w:t>
      </w:r>
      <w:r w:rsidRPr="00C816CE">
        <w:rPr>
          <w:sz w:val="24"/>
          <w:szCs w:val="24"/>
        </w:rPr>
        <w:t>конструкции балконов, лоджий и террас (за исключением отделки и инженерного оборудования);</w:t>
      </w:r>
    </w:p>
    <w:p w:rsidR="00076607" w:rsidRPr="00C816CE" w:rsidRDefault="00076607" w:rsidP="00166925">
      <w:pPr>
        <w:pStyle w:val="ad"/>
        <w:numPr>
          <w:ilvl w:val="2"/>
          <w:numId w:val="6"/>
        </w:numPr>
        <w:tabs>
          <w:tab w:val="clear" w:pos="2160"/>
          <w:tab w:val="clear" w:pos="4677"/>
          <w:tab w:val="clear" w:pos="9355"/>
          <w:tab w:val="left" w:pos="1722"/>
        </w:tabs>
        <w:ind w:left="0" w:firstLine="1620"/>
        <w:jc w:val="both"/>
        <w:rPr>
          <w:sz w:val="24"/>
          <w:szCs w:val="24"/>
        </w:rPr>
      </w:pPr>
      <w:r w:rsidRPr="00C816CE">
        <w:rPr>
          <w:b/>
          <w:i/>
          <w:sz w:val="24"/>
          <w:szCs w:val="24"/>
        </w:rPr>
        <w:t xml:space="preserve">в таунхаусах, жилых домах, банях, нежилой недвижимости и </w:t>
      </w:r>
      <w:r w:rsidR="00E44370" w:rsidRPr="00C816CE">
        <w:rPr>
          <w:b/>
          <w:i/>
          <w:sz w:val="24"/>
          <w:szCs w:val="24"/>
        </w:rPr>
        <w:t xml:space="preserve">отдельно стоящих </w:t>
      </w:r>
      <w:r w:rsidR="00E44370">
        <w:rPr>
          <w:b/>
          <w:i/>
          <w:sz w:val="24"/>
          <w:szCs w:val="24"/>
        </w:rPr>
        <w:t xml:space="preserve">зданиях </w:t>
      </w:r>
      <w:r w:rsidRPr="00C816CE">
        <w:rPr>
          <w:b/>
          <w:i/>
          <w:sz w:val="24"/>
          <w:szCs w:val="24"/>
        </w:rPr>
        <w:t xml:space="preserve">коммерческой недвижимости </w:t>
      </w:r>
      <w:r w:rsidRPr="00C816CE">
        <w:rPr>
          <w:sz w:val="24"/>
          <w:szCs w:val="24"/>
        </w:rPr>
        <w:t>- фундаменты с цоколем, стены и перегородки (включая их наполнение), подвальные, межэтажные и чердачные перекрытия (включая их наполнение),</w:t>
      </w:r>
      <w:r w:rsidR="00FA799C" w:rsidRPr="00FA799C">
        <w:rPr>
          <w:sz w:val="24"/>
          <w:szCs w:val="24"/>
        </w:rPr>
        <w:t xml:space="preserve"> </w:t>
      </w:r>
      <w:r w:rsidR="00FA799C" w:rsidRPr="006C0FB2">
        <w:rPr>
          <w:sz w:val="24"/>
          <w:szCs w:val="24"/>
        </w:rPr>
        <w:t>конструкци</w:t>
      </w:r>
      <w:r w:rsidR="00FA799C">
        <w:rPr>
          <w:sz w:val="24"/>
          <w:szCs w:val="24"/>
        </w:rPr>
        <w:t>и</w:t>
      </w:r>
      <w:r w:rsidR="00FA799C" w:rsidRPr="006C0FB2">
        <w:rPr>
          <w:sz w:val="24"/>
          <w:szCs w:val="24"/>
        </w:rPr>
        <w:t xml:space="preserve"> лестниц (включая марши, площадки, ограждения),</w:t>
      </w:r>
      <w:r w:rsidRPr="00C816CE">
        <w:rPr>
          <w:sz w:val="24"/>
          <w:szCs w:val="24"/>
        </w:rPr>
        <w:t xml:space="preserve"> крыша (включая кровлю, водостоки, </w:t>
      </w:r>
      <w:proofErr w:type="spellStart"/>
      <w:r w:rsidRPr="00C816CE">
        <w:rPr>
          <w:sz w:val="24"/>
          <w:szCs w:val="24"/>
        </w:rPr>
        <w:t>снегостопоры</w:t>
      </w:r>
      <w:proofErr w:type="spellEnd"/>
      <w:r w:rsidRPr="00C816CE">
        <w:rPr>
          <w:sz w:val="24"/>
          <w:szCs w:val="24"/>
        </w:rPr>
        <w:t xml:space="preserve">, кровельные лестницы и т.п.), внешняя отделка, конструкции </w:t>
      </w:r>
      <w:r w:rsidRPr="00C816CE">
        <w:rPr>
          <w:sz w:val="24"/>
          <w:szCs w:val="24"/>
        </w:rPr>
        <w:lastRenderedPageBreak/>
        <w:t>балконов, лоджий и террас (за исключением внутренней отде</w:t>
      </w:r>
      <w:r w:rsidR="00ED68BD" w:rsidRPr="00C816CE">
        <w:rPr>
          <w:sz w:val="24"/>
          <w:szCs w:val="24"/>
        </w:rPr>
        <w:t>лки и инженерного оборудования);</w:t>
      </w:r>
    </w:p>
    <w:p w:rsidR="00ED68BD" w:rsidRPr="00C816CE" w:rsidRDefault="00A00A1E" w:rsidP="00166925">
      <w:pPr>
        <w:pStyle w:val="ad"/>
        <w:numPr>
          <w:ilvl w:val="2"/>
          <w:numId w:val="6"/>
        </w:numPr>
        <w:tabs>
          <w:tab w:val="clear" w:pos="2160"/>
          <w:tab w:val="clear" w:pos="4677"/>
          <w:tab w:val="clear" w:pos="9355"/>
          <w:tab w:val="left" w:pos="1722"/>
        </w:tabs>
        <w:ind w:left="0" w:firstLine="1620"/>
        <w:jc w:val="both"/>
        <w:rPr>
          <w:sz w:val="24"/>
          <w:szCs w:val="24"/>
        </w:rPr>
      </w:pPr>
      <w:r w:rsidRPr="00C816CE">
        <w:rPr>
          <w:b/>
          <w:i/>
          <w:sz w:val="24"/>
          <w:szCs w:val="24"/>
        </w:rPr>
        <w:t>в сооружениях</w:t>
      </w:r>
      <w:r w:rsidRPr="00C816CE">
        <w:rPr>
          <w:sz w:val="24"/>
          <w:szCs w:val="24"/>
        </w:rPr>
        <w:t xml:space="preserve"> - </w:t>
      </w:r>
      <w:r w:rsidR="00F85040" w:rsidRPr="00C816CE">
        <w:rPr>
          <w:sz w:val="24"/>
          <w:szCs w:val="24"/>
        </w:rPr>
        <w:t xml:space="preserve">фундаменты с цоколем, стены и перегородки (включая их наполнение), подвальные, межэтажные и чердачные перекрытия (включая их наполнение), </w:t>
      </w:r>
      <w:r w:rsidR="00FA799C" w:rsidRPr="006C0FB2">
        <w:rPr>
          <w:sz w:val="24"/>
          <w:szCs w:val="24"/>
        </w:rPr>
        <w:t>конструкци</w:t>
      </w:r>
      <w:r w:rsidR="00FA799C">
        <w:rPr>
          <w:sz w:val="24"/>
          <w:szCs w:val="24"/>
        </w:rPr>
        <w:t>и</w:t>
      </w:r>
      <w:r w:rsidR="00FA799C" w:rsidRPr="006C0FB2">
        <w:rPr>
          <w:sz w:val="24"/>
          <w:szCs w:val="24"/>
        </w:rPr>
        <w:t xml:space="preserve"> лестниц (включая марши, площадки, ограждения),</w:t>
      </w:r>
      <w:r w:rsidR="00FA799C">
        <w:rPr>
          <w:sz w:val="24"/>
          <w:szCs w:val="24"/>
        </w:rPr>
        <w:t xml:space="preserve"> </w:t>
      </w:r>
      <w:r w:rsidR="00F85040" w:rsidRPr="00C816CE">
        <w:rPr>
          <w:sz w:val="24"/>
          <w:szCs w:val="24"/>
        </w:rPr>
        <w:t xml:space="preserve">крыша (включая кровлю, водостоки, </w:t>
      </w:r>
      <w:proofErr w:type="spellStart"/>
      <w:r w:rsidR="00F85040" w:rsidRPr="00C816CE">
        <w:rPr>
          <w:sz w:val="24"/>
          <w:szCs w:val="24"/>
        </w:rPr>
        <w:t>снегостопоры</w:t>
      </w:r>
      <w:proofErr w:type="spellEnd"/>
      <w:r w:rsidR="00F85040" w:rsidRPr="00C816CE">
        <w:rPr>
          <w:sz w:val="24"/>
          <w:szCs w:val="24"/>
        </w:rPr>
        <w:t>, кровельные лестницы и т.п.), внешняя отделка</w:t>
      </w:r>
      <w:r w:rsidR="0091086A" w:rsidRPr="00C816CE">
        <w:rPr>
          <w:sz w:val="24"/>
          <w:szCs w:val="24"/>
        </w:rPr>
        <w:t xml:space="preserve"> (за исключением внутренней отделки и инженерного оборудования)</w:t>
      </w:r>
      <w:r w:rsidR="00835962" w:rsidRPr="00C816CE">
        <w:rPr>
          <w:sz w:val="24"/>
          <w:szCs w:val="24"/>
        </w:rPr>
        <w:t>, если такие элементы имеются</w:t>
      </w:r>
      <w:r w:rsidR="005018D0" w:rsidRPr="00C816CE">
        <w:rPr>
          <w:sz w:val="24"/>
          <w:szCs w:val="24"/>
        </w:rPr>
        <w:t xml:space="preserve">; при отсутствии </w:t>
      </w:r>
      <w:r w:rsidR="0093712A" w:rsidRPr="00C816CE">
        <w:rPr>
          <w:sz w:val="24"/>
          <w:szCs w:val="24"/>
        </w:rPr>
        <w:t xml:space="preserve">одного или нескольких элементов из числа перечисленных в настоящем подпункте, в качестве конструктивных элементов (элемента) сооружения </w:t>
      </w:r>
      <w:r w:rsidR="00317530" w:rsidRPr="00C816CE">
        <w:rPr>
          <w:sz w:val="24"/>
          <w:szCs w:val="24"/>
        </w:rPr>
        <w:t xml:space="preserve">страхованию подлежит </w:t>
      </w:r>
      <w:r w:rsidR="0090711B" w:rsidRPr="00C816CE">
        <w:rPr>
          <w:sz w:val="24"/>
          <w:szCs w:val="24"/>
        </w:rPr>
        <w:t>совокупность материалов, из которых выполнено сооружение (ограждение, беседка, монумент, вольер и т.п.)</w:t>
      </w:r>
      <w:r w:rsidR="00A21AD2" w:rsidRPr="00C816CE">
        <w:rPr>
          <w:sz w:val="24"/>
          <w:szCs w:val="24"/>
        </w:rPr>
        <w:t>.</w:t>
      </w:r>
    </w:p>
    <w:p w:rsidR="00076607" w:rsidRPr="00C816CE" w:rsidRDefault="00076607" w:rsidP="000649C7">
      <w:pPr>
        <w:numPr>
          <w:ilvl w:val="0"/>
          <w:numId w:val="87"/>
        </w:numPr>
        <w:tabs>
          <w:tab w:val="clear" w:pos="1080"/>
          <w:tab w:val="left" w:pos="1440"/>
          <w:tab w:val="num" w:pos="2496"/>
        </w:tabs>
        <w:ind w:left="0" w:firstLine="720"/>
        <w:jc w:val="both"/>
        <w:rPr>
          <w:sz w:val="24"/>
          <w:szCs w:val="24"/>
        </w:rPr>
      </w:pPr>
      <w:r w:rsidRPr="00C816CE">
        <w:rPr>
          <w:b/>
          <w:i/>
          <w:sz w:val="24"/>
          <w:szCs w:val="24"/>
        </w:rPr>
        <w:t>Отделка и инженерное оборудование</w:t>
      </w:r>
      <w:r w:rsidRPr="00C816CE">
        <w:rPr>
          <w:sz w:val="24"/>
          <w:szCs w:val="24"/>
        </w:rPr>
        <w:t>:</w:t>
      </w:r>
    </w:p>
    <w:p w:rsidR="00076607" w:rsidRPr="001D3144" w:rsidRDefault="00076607" w:rsidP="00166925">
      <w:pPr>
        <w:widowControl/>
        <w:numPr>
          <w:ilvl w:val="3"/>
          <w:numId w:val="7"/>
        </w:numPr>
        <w:tabs>
          <w:tab w:val="clear" w:pos="2700"/>
          <w:tab w:val="left" w:pos="1750"/>
        </w:tabs>
        <w:autoSpaceDE/>
        <w:autoSpaceDN/>
        <w:adjustRightInd/>
        <w:ind w:left="0" w:firstLine="1620"/>
        <w:jc w:val="both"/>
        <w:rPr>
          <w:sz w:val="24"/>
          <w:szCs w:val="24"/>
        </w:rPr>
      </w:pPr>
      <w:r w:rsidRPr="00C816CE">
        <w:rPr>
          <w:b/>
          <w:i/>
          <w:sz w:val="24"/>
          <w:szCs w:val="24"/>
        </w:rPr>
        <w:t xml:space="preserve">внутренняя </w:t>
      </w:r>
      <w:r w:rsidRPr="00713691">
        <w:rPr>
          <w:b/>
          <w:i/>
          <w:sz w:val="24"/>
          <w:szCs w:val="24"/>
        </w:rPr>
        <w:t>отделка</w:t>
      </w:r>
      <w:r w:rsidRPr="00713691">
        <w:rPr>
          <w:sz w:val="24"/>
          <w:szCs w:val="24"/>
        </w:rPr>
        <w:t xml:space="preserve"> - различные виды напольных, настенных, потолочных покрытий, встроенные шкафы, </w:t>
      </w:r>
      <w:r w:rsidR="007C6D30" w:rsidRPr="00713691">
        <w:rPr>
          <w:sz w:val="24"/>
          <w:szCs w:val="24"/>
        </w:rPr>
        <w:t>встроенн</w:t>
      </w:r>
      <w:r w:rsidR="00B66FAF">
        <w:rPr>
          <w:sz w:val="24"/>
          <w:szCs w:val="24"/>
        </w:rPr>
        <w:t>ая</w:t>
      </w:r>
      <w:r w:rsidR="007C6D30" w:rsidRPr="00713691">
        <w:rPr>
          <w:sz w:val="24"/>
          <w:szCs w:val="24"/>
        </w:rPr>
        <w:t xml:space="preserve"> мебель </w:t>
      </w:r>
      <w:r w:rsidR="007C6D30" w:rsidRPr="00895523">
        <w:rPr>
          <w:sz w:val="24"/>
          <w:szCs w:val="24"/>
        </w:rPr>
        <w:t>кухни</w:t>
      </w:r>
      <w:r w:rsidRPr="001D3144">
        <w:rPr>
          <w:sz w:val="24"/>
          <w:szCs w:val="24"/>
        </w:rPr>
        <w:t>, антресоли, оборудование гардеробных, декоративные перегородки (гипсокартонные, стеклянные, деревянные и т.п.), витражи и пр., двери и окна (включая рольставни, решетки и т.п.)</w:t>
      </w:r>
      <w:r w:rsidR="007C6D30" w:rsidRPr="001D3144">
        <w:rPr>
          <w:sz w:val="24"/>
          <w:szCs w:val="24"/>
        </w:rPr>
        <w:t>,</w:t>
      </w:r>
      <w:r w:rsidR="005F14EF" w:rsidRPr="001D3144">
        <w:rPr>
          <w:sz w:val="24"/>
          <w:szCs w:val="24"/>
        </w:rPr>
        <w:t xml:space="preserve"> отделка лестниц;</w:t>
      </w:r>
    </w:p>
    <w:p w:rsidR="00076607" w:rsidRDefault="00076607" w:rsidP="00166925">
      <w:pPr>
        <w:widowControl/>
        <w:numPr>
          <w:ilvl w:val="3"/>
          <w:numId w:val="7"/>
        </w:numPr>
        <w:tabs>
          <w:tab w:val="clear" w:pos="2700"/>
          <w:tab w:val="left" w:pos="1750"/>
        </w:tabs>
        <w:autoSpaceDE/>
        <w:autoSpaceDN/>
        <w:adjustRightInd/>
        <w:ind w:left="0" w:firstLine="1620"/>
        <w:jc w:val="both"/>
        <w:rPr>
          <w:sz w:val="24"/>
          <w:szCs w:val="24"/>
        </w:rPr>
      </w:pPr>
      <w:r w:rsidRPr="001D3144">
        <w:rPr>
          <w:b/>
          <w:i/>
          <w:sz w:val="24"/>
          <w:szCs w:val="24"/>
        </w:rPr>
        <w:t>инженерное оборудование</w:t>
      </w:r>
      <w:r w:rsidRPr="001D3144">
        <w:rPr>
          <w:i/>
          <w:sz w:val="24"/>
          <w:szCs w:val="24"/>
        </w:rPr>
        <w:t xml:space="preserve"> - </w:t>
      </w:r>
      <w:r w:rsidRPr="001D3144">
        <w:rPr>
          <w:sz w:val="24"/>
          <w:szCs w:val="24"/>
        </w:rPr>
        <w:t>наружные и внутренние системы электроснабжения (включая встроенные (подключенные на постоянной основе к электросети и не переносимые без демонтажа) осветительные приборы различных видов</w:t>
      </w:r>
      <w:r w:rsidR="007B07A5" w:rsidRPr="001D3144">
        <w:rPr>
          <w:sz w:val="24"/>
          <w:szCs w:val="24"/>
        </w:rPr>
        <w:t xml:space="preserve"> (в т.ч. люстры)</w:t>
      </w:r>
      <w:r w:rsidRPr="001D3144">
        <w:rPr>
          <w:sz w:val="24"/>
          <w:szCs w:val="24"/>
        </w:rPr>
        <w:t xml:space="preserve">, </w:t>
      </w:r>
      <w:proofErr w:type="spellStart"/>
      <w:r w:rsidRPr="001D3144">
        <w:rPr>
          <w:sz w:val="24"/>
          <w:szCs w:val="24"/>
        </w:rPr>
        <w:t>электроустановочные</w:t>
      </w:r>
      <w:proofErr w:type="spellEnd"/>
      <w:r w:rsidRPr="001D3144">
        <w:rPr>
          <w:sz w:val="24"/>
          <w:szCs w:val="24"/>
        </w:rPr>
        <w:t xml:space="preserve"> материалы и изделия, </w:t>
      </w:r>
      <w:proofErr w:type="spellStart"/>
      <w:r w:rsidRPr="001D3144">
        <w:rPr>
          <w:sz w:val="24"/>
          <w:szCs w:val="24"/>
        </w:rPr>
        <w:t>электроконструкции</w:t>
      </w:r>
      <w:proofErr w:type="spellEnd"/>
      <w:r w:rsidRPr="001D3144">
        <w:rPr>
          <w:sz w:val="24"/>
          <w:szCs w:val="24"/>
        </w:rPr>
        <w:t>), водоснабжения и канализации (включая септики, санитарно-технические приборы</w:t>
      </w:r>
      <w:r w:rsidR="009C6232" w:rsidRPr="001D3144">
        <w:rPr>
          <w:sz w:val="24"/>
          <w:szCs w:val="24"/>
        </w:rPr>
        <w:t xml:space="preserve">, аквариумы, </w:t>
      </w:r>
      <w:r w:rsidR="009B5777" w:rsidRPr="001D3144">
        <w:rPr>
          <w:sz w:val="24"/>
          <w:szCs w:val="24"/>
        </w:rPr>
        <w:t>вмонтированные в пол, стену, потолок</w:t>
      </w:r>
      <w:r w:rsidRPr="001D3144">
        <w:rPr>
          <w:sz w:val="24"/>
          <w:szCs w:val="24"/>
        </w:rPr>
        <w:t>), отопления и газоснабжения (включая агрегаты и приборы, в т.ч. газовые баллоны и газгольдеры</w:t>
      </w:r>
      <w:r w:rsidR="007C6D30" w:rsidRPr="001D3144">
        <w:rPr>
          <w:sz w:val="24"/>
          <w:szCs w:val="24"/>
        </w:rPr>
        <w:t>, газовые плиты</w:t>
      </w:r>
      <w:r w:rsidRPr="001D3144">
        <w:rPr>
          <w:sz w:val="24"/>
          <w:szCs w:val="24"/>
        </w:rPr>
        <w:t>), вентиляции и кондиционирования воздуха (включая внешние блоки кондиционеров и других аналогичных</w:t>
      </w:r>
      <w:r w:rsidRPr="00C816CE">
        <w:rPr>
          <w:sz w:val="24"/>
          <w:szCs w:val="24"/>
        </w:rPr>
        <w:t xml:space="preserve"> систем), системы мусоропровода, предметы для обеспечения безопасности (домофоны, охранные системы, встроенные сейфы, камеры слежения и т.п.), встроенная бытовая техника (стиральные машины, посудомоечные машины, газовые</w:t>
      </w:r>
      <w:r w:rsidR="007C6D30">
        <w:rPr>
          <w:sz w:val="24"/>
          <w:szCs w:val="24"/>
        </w:rPr>
        <w:t xml:space="preserve"> панели, электрические </w:t>
      </w:r>
      <w:r w:rsidR="00CB60A7">
        <w:rPr>
          <w:sz w:val="24"/>
          <w:szCs w:val="24"/>
        </w:rPr>
        <w:t xml:space="preserve">варочные </w:t>
      </w:r>
      <w:r w:rsidR="007C6D30">
        <w:rPr>
          <w:sz w:val="24"/>
          <w:szCs w:val="24"/>
        </w:rPr>
        <w:t xml:space="preserve">панели / </w:t>
      </w:r>
      <w:r w:rsidRPr="00C816CE">
        <w:rPr>
          <w:sz w:val="24"/>
          <w:szCs w:val="24"/>
        </w:rPr>
        <w:t xml:space="preserve">плиты и т.п.), </w:t>
      </w:r>
      <w:r w:rsidR="00533D18" w:rsidRPr="00C816CE">
        <w:rPr>
          <w:sz w:val="24"/>
          <w:szCs w:val="24"/>
        </w:rPr>
        <w:t>генераторы, насосы всех видов</w:t>
      </w:r>
      <w:r w:rsidR="008325E6" w:rsidRPr="00C816CE">
        <w:rPr>
          <w:sz w:val="24"/>
          <w:szCs w:val="24"/>
        </w:rPr>
        <w:t>,</w:t>
      </w:r>
      <w:r w:rsidR="00533D18" w:rsidRPr="00C816CE">
        <w:rPr>
          <w:sz w:val="24"/>
          <w:szCs w:val="24"/>
        </w:rPr>
        <w:t xml:space="preserve"> </w:t>
      </w:r>
      <w:r w:rsidRPr="00C816CE">
        <w:rPr>
          <w:sz w:val="24"/>
          <w:szCs w:val="24"/>
        </w:rPr>
        <w:t>камины, печи, наружные антенны, система автоматизированного управления электроприборами.</w:t>
      </w:r>
    </w:p>
    <w:p w:rsidR="006D324F" w:rsidRPr="006D324F" w:rsidRDefault="006D324F" w:rsidP="00F02209">
      <w:pPr>
        <w:widowControl/>
        <w:tabs>
          <w:tab w:val="left" w:pos="1750"/>
        </w:tabs>
        <w:autoSpaceDE/>
        <w:autoSpaceDN/>
        <w:adjustRightInd/>
        <w:ind w:firstLine="851"/>
        <w:jc w:val="both"/>
        <w:rPr>
          <w:sz w:val="24"/>
          <w:szCs w:val="24"/>
        </w:rPr>
      </w:pPr>
      <w:r w:rsidRPr="006D324F">
        <w:rPr>
          <w:sz w:val="24"/>
          <w:szCs w:val="24"/>
        </w:rPr>
        <w:t>Системы водоснабжения и отопления, расположенные в помещениях (комнатах, квартирах) многоквартирного дома, а также в нежилой недвижимости и помещениях коммерческой недвижимости, считаются застрахованными от первого отключающего устройства, расположенного на ответвлениях от стояков, систем холодного и горячего водоснабжения и от первых запорно-регулировочных кранов на отводах внутриквартирной разводки от стояков систем отопления.</w:t>
      </w:r>
    </w:p>
    <w:p w:rsidR="006D324F" w:rsidRPr="00C816CE" w:rsidRDefault="006D324F" w:rsidP="00F02209">
      <w:pPr>
        <w:widowControl/>
        <w:tabs>
          <w:tab w:val="left" w:pos="1750"/>
        </w:tabs>
        <w:autoSpaceDE/>
        <w:autoSpaceDN/>
        <w:adjustRightInd/>
        <w:ind w:firstLine="851"/>
        <w:jc w:val="both"/>
        <w:rPr>
          <w:sz w:val="24"/>
          <w:szCs w:val="24"/>
        </w:rPr>
      </w:pPr>
      <w:r w:rsidRPr="006D324F">
        <w:rPr>
          <w:sz w:val="24"/>
          <w:szCs w:val="24"/>
        </w:rPr>
        <w:t>Имущество, входящее в состав общедомового, обязанность по содержанию которого возложена на всех собственников помещений (комнат, квартир, нежилой недвижимости, помещений коммерческой недвижимости и т.п.), не является застрахованным, за исключением случаев принятия данного имущества на страхование в соответствии с п.2.5 Правил.</w:t>
      </w:r>
    </w:p>
    <w:p w:rsidR="00076607" w:rsidRPr="00C816CE" w:rsidRDefault="00076607" w:rsidP="00166925">
      <w:pPr>
        <w:numPr>
          <w:ilvl w:val="1"/>
          <w:numId w:val="1"/>
        </w:numPr>
        <w:tabs>
          <w:tab w:val="clear" w:pos="720"/>
          <w:tab w:val="left" w:pos="1440"/>
        </w:tabs>
        <w:ind w:left="0" w:firstLine="720"/>
        <w:jc w:val="both"/>
        <w:rPr>
          <w:sz w:val="24"/>
          <w:szCs w:val="24"/>
        </w:rPr>
      </w:pPr>
      <w:r w:rsidRPr="00C816CE">
        <w:rPr>
          <w:sz w:val="24"/>
          <w:szCs w:val="24"/>
        </w:rPr>
        <w:t>По соглашению сторон на страхование также может приниматься следующее имущество:</w:t>
      </w:r>
    </w:p>
    <w:p w:rsidR="00076607" w:rsidRPr="00C816CE" w:rsidRDefault="00076607" w:rsidP="00166925">
      <w:pPr>
        <w:numPr>
          <w:ilvl w:val="4"/>
          <w:numId w:val="7"/>
        </w:numPr>
        <w:tabs>
          <w:tab w:val="clear" w:pos="3600"/>
          <w:tab w:val="left" w:pos="1442"/>
        </w:tabs>
        <w:ind w:left="0" w:firstLine="720"/>
        <w:jc w:val="both"/>
        <w:rPr>
          <w:sz w:val="24"/>
          <w:szCs w:val="24"/>
        </w:rPr>
      </w:pPr>
      <w:r w:rsidRPr="00C816CE">
        <w:rPr>
          <w:sz w:val="24"/>
          <w:szCs w:val="24"/>
        </w:rPr>
        <w:t>Наличные деньги в российской и иностранной валюте;</w:t>
      </w:r>
    </w:p>
    <w:p w:rsidR="00076607" w:rsidRPr="00C816CE" w:rsidRDefault="00076607" w:rsidP="00166925">
      <w:pPr>
        <w:numPr>
          <w:ilvl w:val="4"/>
          <w:numId w:val="7"/>
        </w:numPr>
        <w:tabs>
          <w:tab w:val="clear" w:pos="3600"/>
          <w:tab w:val="left" w:pos="1442"/>
        </w:tabs>
        <w:ind w:left="0" w:firstLine="720"/>
        <w:jc w:val="both"/>
        <w:rPr>
          <w:sz w:val="24"/>
          <w:szCs w:val="24"/>
        </w:rPr>
      </w:pPr>
      <w:r w:rsidRPr="00C816CE">
        <w:rPr>
          <w:sz w:val="24"/>
          <w:szCs w:val="24"/>
        </w:rPr>
        <w:t>Драгоценные металлы в слитках;</w:t>
      </w:r>
    </w:p>
    <w:p w:rsidR="00076607" w:rsidRPr="00C816CE" w:rsidRDefault="00076607" w:rsidP="00166925">
      <w:pPr>
        <w:numPr>
          <w:ilvl w:val="4"/>
          <w:numId w:val="7"/>
        </w:numPr>
        <w:tabs>
          <w:tab w:val="clear" w:pos="3600"/>
          <w:tab w:val="left" w:pos="1442"/>
        </w:tabs>
        <w:ind w:left="0" w:firstLine="720"/>
        <w:jc w:val="both"/>
        <w:rPr>
          <w:sz w:val="24"/>
          <w:szCs w:val="24"/>
        </w:rPr>
      </w:pPr>
      <w:r w:rsidRPr="00C816CE">
        <w:rPr>
          <w:sz w:val="24"/>
          <w:szCs w:val="24"/>
        </w:rPr>
        <w:t xml:space="preserve">Правоустанавливающие, </w:t>
      </w:r>
      <w:proofErr w:type="spellStart"/>
      <w:r w:rsidRPr="00C816CE">
        <w:rPr>
          <w:sz w:val="24"/>
          <w:szCs w:val="24"/>
        </w:rPr>
        <w:t>правоподтверждающие</w:t>
      </w:r>
      <w:proofErr w:type="spellEnd"/>
      <w:r w:rsidRPr="00C816CE">
        <w:rPr>
          <w:sz w:val="24"/>
          <w:szCs w:val="24"/>
        </w:rPr>
        <w:t xml:space="preserve"> и иные документы (свидетельства, водительские удостоверения, общегражданские и заграничные паспорта и т.п.).</w:t>
      </w:r>
    </w:p>
    <w:p w:rsidR="00076607" w:rsidRPr="00C816CE" w:rsidRDefault="00076607" w:rsidP="00166925">
      <w:pPr>
        <w:numPr>
          <w:ilvl w:val="1"/>
          <w:numId w:val="1"/>
        </w:numPr>
        <w:tabs>
          <w:tab w:val="clear" w:pos="720"/>
          <w:tab w:val="left" w:pos="1442"/>
        </w:tabs>
        <w:ind w:left="0" w:firstLine="720"/>
        <w:jc w:val="both"/>
        <w:rPr>
          <w:sz w:val="24"/>
          <w:szCs w:val="24"/>
        </w:rPr>
      </w:pPr>
      <w:r w:rsidRPr="00C816CE">
        <w:rPr>
          <w:sz w:val="24"/>
          <w:szCs w:val="24"/>
        </w:rPr>
        <w:t>В соответствии с настоящими Правилами на страхование не принимается следующее имущество:</w:t>
      </w:r>
    </w:p>
    <w:p w:rsidR="00076607" w:rsidRPr="00C816CE" w:rsidRDefault="00076607" w:rsidP="00166925">
      <w:pPr>
        <w:numPr>
          <w:ilvl w:val="5"/>
          <w:numId w:val="7"/>
        </w:numPr>
        <w:tabs>
          <w:tab w:val="clear" w:pos="4500"/>
          <w:tab w:val="left" w:pos="1440"/>
        </w:tabs>
        <w:ind w:left="0" w:firstLine="720"/>
        <w:jc w:val="both"/>
        <w:rPr>
          <w:sz w:val="24"/>
          <w:szCs w:val="24"/>
        </w:rPr>
      </w:pPr>
      <w:r w:rsidRPr="27CF18D6">
        <w:rPr>
          <w:sz w:val="24"/>
          <w:szCs w:val="24"/>
        </w:rPr>
        <w:t xml:space="preserve">Подлежащее национализации, резервированию, конфискации, отчуждению (в т.ч. в связи с изъятием земельного участка) по решению властей или на которые обращено взыскание, арест и т.п. в соответствии с действующим законодательством </w:t>
      </w:r>
      <w:r w:rsidR="00D322FB" w:rsidRPr="27CF18D6">
        <w:rPr>
          <w:sz w:val="24"/>
          <w:szCs w:val="24"/>
        </w:rPr>
        <w:t>Российской Федерации</w:t>
      </w:r>
      <w:r w:rsidRPr="27CF18D6">
        <w:rPr>
          <w:sz w:val="24"/>
          <w:szCs w:val="24"/>
        </w:rPr>
        <w:t>;</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t>Рукописи, планы, чертежи, бухгалтерские книги и иные документы, непосредственно связанные с профессиональной деятельностью Страхователя (Выгодоприобретателя);</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t>Акции, облигации и другие ценные бумаги;</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t>Легковоспламеняющиеся и взрывчатые вещества;</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lastRenderedPageBreak/>
        <w:t>Продукты питания и напитки, за исключением напитков, подлежащих страхованию в соответствии с п. 2.3.2 настоящих Правил</w:t>
      </w:r>
      <w:r w:rsidR="003C045D">
        <w:rPr>
          <w:sz w:val="24"/>
          <w:szCs w:val="24"/>
        </w:rPr>
        <w:t>, а также продуктов питания и напитков, подлежащих реализации (продаже) на территории страхования</w:t>
      </w:r>
      <w:r w:rsidRPr="00C816CE">
        <w:rPr>
          <w:sz w:val="24"/>
          <w:szCs w:val="24"/>
        </w:rPr>
        <w:t>;</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t>Расходные материалы (парфюмерия, косметика, медикаменты, бытовая химия, саженцы, семена и т.п.)</w:t>
      </w:r>
      <w:r w:rsidR="003C045D">
        <w:rPr>
          <w:sz w:val="24"/>
          <w:szCs w:val="24"/>
        </w:rPr>
        <w:t xml:space="preserve">, </w:t>
      </w:r>
      <w:r w:rsidR="003C045D" w:rsidRPr="00C816CE">
        <w:rPr>
          <w:sz w:val="24"/>
          <w:szCs w:val="24"/>
        </w:rPr>
        <w:t>за исключением</w:t>
      </w:r>
      <w:r w:rsidR="003C045D">
        <w:rPr>
          <w:sz w:val="24"/>
          <w:szCs w:val="24"/>
        </w:rPr>
        <w:t xml:space="preserve"> расходных материалов, подлежащих реализации (продаже) на территории страхования</w:t>
      </w:r>
      <w:r w:rsidRPr="00C816CE">
        <w:rPr>
          <w:sz w:val="24"/>
          <w:szCs w:val="24"/>
        </w:rPr>
        <w:t>;</w:t>
      </w:r>
    </w:p>
    <w:p w:rsidR="00076607" w:rsidRPr="00C816CE" w:rsidRDefault="00076607" w:rsidP="00166925">
      <w:pPr>
        <w:numPr>
          <w:ilvl w:val="5"/>
          <w:numId w:val="7"/>
        </w:numPr>
        <w:tabs>
          <w:tab w:val="clear" w:pos="4500"/>
          <w:tab w:val="left" w:pos="1440"/>
        </w:tabs>
        <w:ind w:left="0" w:firstLine="720"/>
        <w:jc w:val="both"/>
        <w:rPr>
          <w:sz w:val="24"/>
          <w:szCs w:val="24"/>
        </w:rPr>
      </w:pPr>
      <w:r w:rsidRPr="00C816CE">
        <w:rPr>
          <w:sz w:val="24"/>
          <w:szCs w:val="24"/>
        </w:rPr>
        <w:t>Домашние и сельскохозяйственные животные;</w:t>
      </w:r>
    </w:p>
    <w:p w:rsidR="00076607" w:rsidRDefault="00076607" w:rsidP="00166925">
      <w:pPr>
        <w:numPr>
          <w:ilvl w:val="5"/>
          <w:numId w:val="7"/>
        </w:numPr>
        <w:tabs>
          <w:tab w:val="clear" w:pos="4500"/>
          <w:tab w:val="left" w:pos="1440"/>
        </w:tabs>
        <w:ind w:left="0" w:firstLine="720"/>
        <w:jc w:val="both"/>
        <w:rPr>
          <w:sz w:val="24"/>
          <w:szCs w:val="24"/>
        </w:rPr>
      </w:pPr>
      <w:r w:rsidRPr="00C816CE">
        <w:rPr>
          <w:sz w:val="24"/>
          <w:szCs w:val="24"/>
        </w:rPr>
        <w:t>Имущество, исключенное из гражданского оборота.</w:t>
      </w:r>
    </w:p>
    <w:p w:rsidR="007E6D0A" w:rsidRPr="00C816CE" w:rsidRDefault="007E6D0A" w:rsidP="007E6D0A">
      <w:pPr>
        <w:tabs>
          <w:tab w:val="left" w:pos="1440"/>
        </w:tabs>
        <w:ind w:left="720"/>
        <w:jc w:val="both"/>
        <w:rPr>
          <w:sz w:val="24"/>
          <w:szCs w:val="24"/>
        </w:rPr>
      </w:pPr>
    </w:p>
    <w:p w:rsidR="00076607" w:rsidRPr="00C816CE" w:rsidRDefault="00076607" w:rsidP="008409F4">
      <w:pPr>
        <w:pStyle w:val="1"/>
        <w:numPr>
          <w:ilvl w:val="0"/>
          <w:numId w:val="3"/>
        </w:numPr>
        <w:tabs>
          <w:tab w:val="clear" w:pos="720"/>
          <w:tab w:val="num" w:pos="426"/>
          <w:tab w:val="left" w:pos="2835"/>
        </w:tabs>
        <w:spacing w:before="120" w:after="120"/>
        <w:ind w:left="426" w:hanging="426"/>
        <w:jc w:val="center"/>
        <w:rPr>
          <w:rFonts w:ascii="Times New Roman" w:hAnsi="Times New Roman" w:cs="Times New Roman"/>
          <w:sz w:val="28"/>
          <w:szCs w:val="28"/>
        </w:rPr>
      </w:pPr>
      <w:bookmarkStart w:id="11" w:name="_Toc477520340"/>
      <w:r w:rsidRPr="00C816CE">
        <w:rPr>
          <w:rFonts w:ascii="Times New Roman" w:hAnsi="Times New Roman" w:cs="Times New Roman"/>
          <w:sz w:val="28"/>
          <w:szCs w:val="28"/>
        </w:rPr>
        <w:t>СТРАХОВЫЕ РИСКИ. СТРАХОВЫЕ СЛУЧАИ</w:t>
      </w:r>
      <w:bookmarkEnd w:id="11"/>
    </w:p>
    <w:p w:rsidR="00076607" w:rsidRPr="00C816CE" w:rsidRDefault="00076607" w:rsidP="00166925">
      <w:pPr>
        <w:tabs>
          <w:tab w:val="num" w:pos="709"/>
        </w:tabs>
        <w:ind w:firstLine="709"/>
        <w:jc w:val="both"/>
        <w:rPr>
          <w:sz w:val="24"/>
          <w:szCs w:val="24"/>
        </w:rPr>
      </w:pPr>
    </w:p>
    <w:p w:rsidR="00076607" w:rsidRPr="00C816CE" w:rsidRDefault="00076607" w:rsidP="00166925">
      <w:pPr>
        <w:numPr>
          <w:ilvl w:val="1"/>
          <w:numId w:val="3"/>
        </w:numPr>
        <w:tabs>
          <w:tab w:val="left" w:pos="1440"/>
        </w:tabs>
        <w:ind w:left="0" w:firstLine="709"/>
        <w:jc w:val="both"/>
        <w:rPr>
          <w:sz w:val="24"/>
          <w:szCs w:val="24"/>
        </w:rPr>
      </w:pPr>
      <w:r w:rsidRPr="00C816CE">
        <w:rPr>
          <w:sz w:val="24"/>
          <w:szCs w:val="24"/>
        </w:rPr>
        <w:t>Страховым риском является предполагаемое событие, на случай наступления которого заключается Договор страхования.</w:t>
      </w:r>
    </w:p>
    <w:p w:rsidR="00076607" w:rsidRPr="00C816CE" w:rsidRDefault="00076607" w:rsidP="00166925">
      <w:pPr>
        <w:ind w:firstLine="709"/>
        <w:jc w:val="both"/>
        <w:rPr>
          <w:sz w:val="24"/>
          <w:szCs w:val="24"/>
        </w:rPr>
      </w:pPr>
      <w:r w:rsidRPr="00C816CE">
        <w:rPr>
          <w:sz w:val="24"/>
          <w:szCs w:val="24"/>
        </w:rPr>
        <w:t>Страховым случаем является свершившееся событие из указанных в п. 3.2 настоящих Правил, предусмотренное Договором страхования, повлекшее обязанность Страховщика произвести страховую выплату.</w:t>
      </w:r>
    </w:p>
    <w:p w:rsidR="00076607" w:rsidRPr="00C816CE" w:rsidRDefault="00076607" w:rsidP="00166925">
      <w:pPr>
        <w:ind w:firstLine="709"/>
        <w:jc w:val="both"/>
        <w:rPr>
          <w:sz w:val="24"/>
          <w:szCs w:val="24"/>
        </w:rPr>
      </w:pPr>
      <w:r w:rsidRPr="00C816CE">
        <w:rPr>
          <w:sz w:val="24"/>
          <w:szCs w:val="24"/>
        </w:rPr>
        <w:t>Договор страхования может быть заключен на случай наступления любого из ниженазванных событий, их совокупности или любой их комбинации. При заключении Договора страхования стороны вправе договориться о сужении ответственности Страховщика по одному или нескольким событиям из числа указанных в п. 3.2 Правил.</w:t>
      </w:r>
    </w:p>
    <w:p w:rsidR="00076607" w:rsidRPr="00C816CE" w:rsidRDefault="00076607" w:rsidP="00166925">
      <w:pPr>
        <w:numPr>
          <w:ilvl w:val="1"/>
          <w:numId w:val="3"/>
        </w:numPr>
        <w:tabs>
          <w:tab w:val="clear" w:pos="1440"/>
        </w:tabs>
        <w:ind w:left="0" w:firstLine="709"/>
        <w:jc w:val="both"/>
        <w:rPr>
          <w:sz w:val="24"/>
          <w:szCs w:val="24"/>
        </w:rPr>
      </w:pPr>
      <w:r w:rsidRPr="00C816CE">
        <w:rPr>
          <w:sz w:val="24"/>
          <w:szCs w:val="24"/>
        </w:rPr>
        <w:t xml:space="preserve">В соответствии с настоящими Правилами </w:t>
      </w:r>
      <w:r w:rsidR="007E35A1" w:rsidRPr="00C816CE">
        <w:rPr>
          <w:sz w:val="24"/>
          <w:szCs w:val="24"/>
        </w:rPr>
        <w:t>Страховщик обеспечивает страховую защиту по договору страхования от следующих рисков</w:t>
      </w:r>
      <w:r w:rsidRPr="00C816CE">
        <w:rPr>
          <w:sz w:val="24"/>
          <w:szCs w:val="24"/>
        </w:rPr>
        <w:t>:</w:t>
      </w:r>
    </w:p>
    <w:p w:rsidR="00076607" w:rsidRPr="00C816CE" w:rsidRDefault="00076607" w:rsidP="008409F4">
      <w:pPr>
        <w:numPr>
          <w:ilvl w:val="2"/>
          <w:numId w:val="8"/>
        </w:numPr>
        <w:tabs>
          <w:tab w:val="num" w:pos="1417"/>
        </w:tabs>
        <w:ind w:left="0" w:firstLine="720"/>
        <w:jc w:val="both"/>
        <w:rPr>
          <w:sz w:val="24"/>
          <w:szCs w:val="24"/>
        </w:rPr>
      </w:pPr>
      <w:r w:rsidRPr="00C816CE">
        <w:rPr>
          <w:b/>
          <w:i/>
          <w:sz w:val="24"/>
          <w:szCs w:val="24"/>
        </w:rPr>
        <w:t>«Пожар»</w:t>
      </w:r>
      <w:r w:rsidRPr="00C816CE">
        <w:rPr>
          <w:sz w:val="24"/>
          <w:szCs w:val="24"/>
        </w:rPr>
        <w:t xml:space="preserve"> - повреждение или утрата (гибель) застрахованного имущества вследствие возникновения огня, в т.ч. вследствие возникновения огня в соседних помещениях и на территориях, не принадлежащих Страхователю (Выгодоприобретателю), способного самостоятельно распространяться вне мест, специально предназначенных для его разведения и поддержания, а также воздействия на имущество возникших в результате такого огня продуктов горения (дыма, сажи и т.п.), высокой температуры.</w:t>
      </w:r>
    </w:p>
    <w:p w:rsidR="00076607" w:rsidRPr="00C816CE" w:rsidRDefault="00076607" w:rsidP="00166925">
      <w:pPr>
        <w:tabs>
          <w:tab w:val="num" w:pos="709"/>
          <w:tab w:val="left" w:pos="1440"/>
        </w:tabs>
        <w:ind w:firstLine="720"/>
        <w:jc w:val="both"/>
        <w:rPr>
          <w:sz w:val="24"/>
          <w:szCs w:val="24"/>
        </w:rPr>
      </w:pPr>
      <w:r w:rsidRPr="00C816CE">
        <w:rPr>
          <w:sz w:val="24"/>
          <w:szCs w:val="24"/>
        </w:rPr>
        <w:t>Ущерб, причиненный пожаром, возникшим в результате умышленных противоправных действий третьих лиц, не является страховым случаем по риску «Пожар» и возмещается исключительно при страховании риска «Противоправные действия третьих лиц».</w:t>
      </w:r>
    </w:p>
    <w:p w:rsidR="00076607" w:rsidRPr="00C816CE" w:rsidRDefault="00076607" w:rsidP="00166925">
      <w:pPr>
        <w:tabs>
          <w:tab w:val="num" w:pos="709"/>
          <w:tab w:val="left" w:pos="1440"/>
        </w:tabs>
        <w:ind w:firstLine="720"/>
        <w:jc w:val="both"/>
        <w:rPr>
          <w:sz w:val="24"/>
          <w:szCs w:val="24"/>
        </w:rPr>
      </w:pPr>
      <w:r w:rsidRPr="00C816CE">
        <w:rPr>
          <w:sz w:val="24"/>
          <w:szCs w:val="24"/>
        </w:rPr>
        <w:t>Ущерб, причиненный водой и иными противопожарными жидкостями в целях тушения пожара (включая случаи срабатывания автоматической системы пожаротушения), не является страховым случаем по риску «Пожар» и возмещается исключительно при страховании риска «Повреждение водой».</w:t>
      </w:r>
    </w:p>
    <w:p w:rsidR="00D74210" w:rsidRPr="00C816CE" w:rsidRDefault="00D74210" w:rsidP="00D74210">
      <w:pPr>
        <w:tabs>
          <w:tab w:val="num" w:pos="709"/>
          <w:tab w:val="left" w:pos="1440"/>
        </w:tabs>
        <w:ind w:firstLine="720"/>
        <w:jc w:val="both"/>
        <w:rPr>
          <w:sz w:val="24"/>
          <w:szCs w:val="24"/>
        </w:rPr>
      </w:pPr>
      <w:r w:rsidRPr="00BF12FD">
        <w:rPr>
          <w:sz w:val="24"/>
          <w:szCs w:val="24"/>
        </w:rPr>
        <w:t>Ущерб, причиненный пожаром, возникшим в результате удара молнии, не является страховым случаем по риску «Пожар» и возмещается исключительно при страховании риска «Стихийное бедствие».</w:t>
      </w:r>
    </w:p>
    <w:p w:rsidR="00076607" w:rsidRPr="00C816CE" w:rsidRDefault="00076607" w:rsidP="00166925">
      <w:pPr>
        <w:tabs>
          <w:tab w:val="num" w:pos="709"/>
          <w:tab w:val="left" w:pos="1440"/>
        </w:tabs>
        <w:ind w:firstLine="720"/>
        <w:jc w:val="both"/>
        <w:rPr>
          <w:b/>
          <w:sz w:val="24"/>
          <w:szCs w:val="24"/>
        </w:rPr>
      </w:pPr>
      <w:r w:rsidRPr="00C816CE">
        <w:rPr>
          <w:b/>
          <w:sz w:val="24"/>
          <w:szCs w:val="24"/>
        </w:rPr>
        <w:t>Не являются страховыми случаями при страховании риска «Пожар»:</w:t>
      </w:r>
    </w:p>
    <w:p w:rsidR="00076607" w:rsidRPr="00C816CE" w:rsidRDefault="00076607" w:rsidP="008409F4">
      <w:pPr>
        <w:numPr>
          <w:ilvl w:val="0"/>
          <w:numId w:val="9"/>
        </w:numPr>
        <w:tabs>
          <w:tab w:val="clear" w:pos="2700"/>
          <w:tab w:val="num" w:pos="1417"/>
          <w:tab w:val="left" w:pos="1876"/>
        </w:tabs>
        <w:ind w:left="0" w:firstLine="1620"/>
        <w:jc w:val="both"/>
        <w:rPr>
          <w:sz w:val="24"/>
          <w:szCs w:val="24"/>
        </w:rPr>
      </w:pPr>
      <w:r w:rsidRPr="00C816CE">
        <w:rPr>
          <w:sz w:val="24"/>
          <w:szCs w:val="24"/>
        </w:rPr>
        <w:t>Ущерб, причиненный имуществу в результате пожара, произошедшего по причине перепада напряжения в сети электроснабжения, отключения электроснабжения или короткого замыкания независимо от их причины, если эти события не вызваны пожаром (данный ущерб возмещается исключительно при страховании риска «Короткое замыкание»);</w:t>
      </w:r>
    </w:p>
    <w:p w:rsidR="00076607" w:rsidRPr="00C816CE" w:rsidRDefault="00076607" w:rsidP="008409F4">
      <w:pPr>
        <w:numPr>
          <w:ilvl w:val="0"/>
          <w:numId w:val="9"/>
        </w:numPr>
        <w:tabs>
          <w:tab w:val="clear" w:pos="2700"/>
          <w:tab w:val="num" w:pos="1417"/>
          <w:tab w:val="left" w:pos="1876"/>
        </w:tabs>
        <w:ind w:left="0" w:firstLine="1620"/>
        <w:jc w:val="both"/>
        <w:rPr>
          <w:sz w:val="24"/>
          <w:szCs w:val="24"/>
        </w:rPr>
      </w:pPr>
      <w:r w:rsidRPr="00C816CE">
        <w:rPr>
          <w:sz w:val="24"/>
          <w:szCs w:val="24"/>
        </w:rPr>
        <w:t>Ущерб, причиненный имуществу в результате его обработки огнем, теплом или иного термического воздействия на него с целью его переработки или в иных целях (например, для сушки, варки, глажения, копчения, жарки, горячей обработки</w:t>
      </w:r>
      <w:r w:rsidR="00C00D69">
        <w:rPr>
          <w:sz w:val="24"/>
          <w:szCs w:val="24"/>
        </w:rPr>
        <w:t xml:space="preserve"> </w:t>
      </w:r>
      <w:r w:rsidRPr="00C816CE">
        <w:rPr>
          <w:sz w:val="24"/>
          <w:szCs w:val="24"/>
        </w:rPr>
        <w:t>и т.п.)</w:t>
      </w:r>
      <w:r w:rsidR="00493901" w:rsidRPr="00C816CE">
        <w:rPr>
          <w:rStyle w:val="af1"/>
          <w:sz w:val="24"/>
          <w:szCs w:val="24"/>
        </w:rPr>
        <w:footnoteReference w:id="5"/>
      </w:r>
      <w:r w:rsidRPr="00C816CE">
        <w:rPr>
          <w:sz w:val="24"/>
          <w:szCs w:val="24"/>
        </w:rPr>
        <w:t>;</w:t>
      </w:r>
    </w:p>
    <w:p w:rsidR="00076607" w:rsidRPr="00C816CE" w:rsidRDefault="00076607" w:rsidP="008409F4">
      <w:pPr>
        <w:numPr>
          <w:ilvl w:val="0"/>
          <w:numId w:val="9"/>
        </w:numPr>
        <w:tabs>
          <w:tab w:val="clear" w:pos="2700"/>
          <w:tab w:val="num" w:pos="1417"/>
          <w:tab w:val="left" w:pos="1876"/>
        </w:tabs>
        <w:ind w:left="0" w:firstLine="1620"/>
        <w:jc w:val="both"/>
        <w:rPr>
          <w:sz w:val="24"/>
          <w:szCs w:val="24"/>
        </w:rPr>
      </w:pPr>
      <w:r w:rsidRPr="00C816CE">
        <w:rPr>
          <w:sz w:val="24"/>
          <w:szCs w:val="24"/>
        </w:rPr>
        <w:t xml:space="preserve">Ущерб, причиненный имуществу в результате пожара, произошедшего по причинам, предусмотренным </w:t>
      </w:r>
      <w:proofErr w:type="spellStart"/>
      <w:r w:rsidRPr="00C816CE">
        <w:rPr>
          <w:sz w:val="24"/>
          <w:szCs w:val="24"/>
        </w:rPr>
        <w:t>п</w:t>
      </w:r>
      <w:r w:rsidR="00655D41" w:rsidRPr="00C816CE">
        <w:rPr>
          <w:sz w:val="24"/>
          <w:szCs w:val="24"/>
        </w:rPr>
        <w:t>п</w:t>
      </w:r>
      <w:proofErr w:type="spellEnd"/>
      <w:r w:rsidRPr="00C816CE">
        <w:rPr>
          <w:sz w:val="24"/>
          <w:szCs w:val="24"/>
        </w:rPr>
        <w:t>. 3.2.10</w:t>
      </w:r>
      <w:r w:rsidR="00DB0AEC" w:rsidRPr="00C816CE">
        <w:rPr>
          <w:sz w:val="24"/>
          <w:szCs w:val="24"/>
        </w:rPr>
        <w:t>,</w:t>
      </w:r>
      <w:r w:rsidR="00655D41" w:rsidRPr="00C816CE">
        <w:rPr>
          <w:sz w:val="24"/>
          <w:szCs w:val="24"/>
        </w:rPr>
        <w:t xml:space="preserve"> 3.2.14</w:t>
      </w:r>
      <w:r w:rsidRPr="00C816CE">
        <w:rPr>
          <w:sz w:val="24"/>
          <w:szCs w:val="24"/>
        </w:rPr>
        <w:t xml:space="preserve"> настоящих Правил.</w:t>
      </w:r>
    </w:p>
    <w:p w:rsidR="00076607" w:rsidRPr="00C816CE" w:rsidRDefault="00076607" w:rsidP="008409F4">
      <w:pPr>
        <w:numPr>
          <w:ilvl w:val="2"/>
          <w:numId w:val="8"/>
        </w:numPr>
        <w:tabs>
          <w:tab w:val="num" w:pos="1418"/>
        </w:tabs>
        <w:ind w:left="0" w:firstLine="720"/>
        <w:jc w:val="both"/>
        <w:rPr>
          <w:sz w:val="24"/>
          <w:szCs w:val="24"/>
        </w:rPr>
      </w:pPr>
      <w:r w:rsidRPr="00C816CE">
        <w:rPr>
          <w:b/>
          <w:i/>
          <w:sz w:val="24"/>
          <w:szCs w:val="24"/>
        </w:rPr>
        <w:t>«Взрыв»</w:t>
      </w:r>
      <w:r w:rsidRPr="00C816CE">
        <w:rPr>
          <w:sz w:val="24"/>
          <w:szCs w:val="24"/>
        </w:rPr>
        <w:t xml:space="preserve"> - повреждение или утрата (гибель) имущества вследствие взрыва </w:t>
      </w:r>
      <w:r w:rsidRPr="00C816CE">
        <w:rPr>
          <w:sz w:val="24"/>
          <w:szCs w:val="24"/>
        </w:rPr>
        <w:lastRenderedPageBreak/>
        <w:t>газопроводов, взрывчатых и взрывоопасных веществ, котлов и иных емкостей или механизмов, в т.ч. предназначенных для хранения, транспортировки или переработки (использования) газа, употребляемого в бытовых или промышленных целях</w:t>
      </w:r>
      <w:r w:rsidR="00C00D69">
        <w:rPr>
          <w:sz w:val="24"/>
          <w:szCs w:val="24"/>
        </w:rPr>
        <w:t xml:space="preserve">, </w:t>
      </w:r>
      <w:r w:rsidR="00C00D69" w:rsidRPr="007517E9">
        <w:rPr>
          <w:sz w:val="24"/>
          <w:szCs w:val="24"/>
        </w:rPr>
        <w:t>аккумуляторов и иного электронного оборудования</w:t>
      </w:r>
      <w:r w:rsidRPr="00C816CE">
        <w:rPr>
          <w:sz w:val="24"/>
          <w:szCs w:val="24"/>
        </w:rPr>
        <w:t>.</w:t>
      </w:r>
    </w:p>
    <w:p w:rsidR="00076607" w:rsidRPr="00713691" w:rsidRDefault="00076607" w:rsidP="00166925">
      <w:pPr>
        <w:tabs>
          <w:tab w:val="num" w:pos="709"/>
          <w:tab w:val="num" w:pos="1418"/>
        </w:tabs>
        <w:ind w:firstLine="720"/>
        <w:jc w:val="both"/>
        <w:rPr>
          <w:sz w:val="24"/>
          <w:szCs w:val="24"/>
        </w:rPr>
      </w:pPr>
      <w:r w:rsidRPr="00C816CE">
        <w:rPr>
          <w:sz w:val="24"/>
          <w:szCs w:val="24"/>
        </w:rPr>
        <w:t>Ущерб, причиненный взрывом, возникшим в результате умышленных противоправных действий третьих лиц</w:t>
      </w:r>
      <w:r w:rsidRPr="00713691">
        <w:rPr>
          <w:sz w:val="24"/>
          <w:szCs w:val="24"/>
        </w:rPr>
        <w:t>, не является страховым случаем по риску «Взрыв» и возмещается исключительно при страховании риска «Противоправные действия третьих лиц».</w:t>
      </w:r>
    </w:p>
    <w:p w:rsidR="00076607" w:rsidRPr="001D3144" w:rsidRDefault="00076607" w:rsidP="00166925">
      <w:pPr>
        <w:tabs>
          <w:tab w:val="num" w:pos="709"/>
        </w:tabs>
        <w:ind w:firstLine="720"/>
        <w:jc w:val="both"/>
        <w:rPr>
          <w:sz w:val="24"/>
          <w:szCs w:val="24"/>
        </w:rPr>
      </w:pPr>
      <w:r w:rsidRPr="00713691">
        <w:rPr>
          <w:b/>
          <w:sz w:val="24"/>
          <w:szCs w:val="24"/>
        </w:rPr>
        <w:t>Не являются страховыми случаями при страховании риска «Взрыв»</w:t>
      </w:r>
      <w:r w:rsidRPr="00713691">
        <w:rPr>
          <w:sz w:val="24"/>
          <w:szCs w:val="24"/>
        </w:rPr>
        <w:t xml:space="preserve"> события, </w:t>
      </w:r>
      <w:r w:rsidRPr="00895523">
        <w:rPr>
          <w:sz w:val="24"/>
          <w:szCs w:val="24"/>
        </w:rPr>
        <w:t>возникшие в результате взрыва</w:t>
      </w:r>
      <w:r w:rsidRPr="001D3144">
        <w:rPr>
          <w:sz w:val="24"/>
          <w:szCs w:val="24"/>
        </w:rPr>
        <w:t>, произошедшего в процессе или вследствие изготовления либо незаконного хранения Страхователем (Выгодоприобретателем), членами его семьи взрывчатых и взрывоопасных веществ, а также в результате событий</w:t>
      </w:r>
      <w:r w:rsidR="00D6572A" w:rsidRPr="001D3144">
        <w:rPr>
          <w:sz w:val="24"/>
          <w:szCs w:val="24"/>
        </w:rPr>
        <w:t>,</w:t>
      </w:r>
      <w:r w:rsidRPr="001D3144">
        <w:rPr>
          <w:sz w:val="24"/>
          <w:szCs w:val="24"/>
        </w:rPr>
        <w:t xml:space="preserve"> предусмотренных </w:t>
      </w:r>
      <w:proofErr w:type="spellStart"/>
      <w:r w:rsidRPr="001D3144">
        <w:rPr>
          <w:sz w:val="24"/>
          <w:szCs w:val="24"/>
        </w:rPr>
        <w:t>п</w:t>
      </w:r>
      <w:r w:rsidR="00B40C0D" w:rsidRPr="001D3144">
        <w:rPr>
          <w:sz w:val="24"/>
          <w:szCs w:val="24"/>
        </w:rPr>
        <w:t>п</w:t>
      </w:r>
      <w:proofErr w:type="spellEnd"/>
      <w:r w:rsidRPr="001D3144">
        <w:rPr>
          <w:sz w:val="24"/>
          <w:szCs w:val="24"/>
        </w:rPr>
        <w:t>. 3.2.10</w:t>
      </w:r>
      <w:r w:rsidR="00B40C0D" w:rsidRPr="001D3144">
        <w:rPr>
          <w:sz w:val="24"/>
          <w:szCs w:val="24"/>
        </w:rPr>
        <w:t>, 3.2.14</w:t>
      </w:r>
      <w:r w:rsidRPr="001D3144">
        <w:rPr>
          <w:sz w:val="24"/>
          <w:szCs w:val="24"/>
        </w:rPr>
        <w:t xml:space="preserve"> настоящих Правил.</w:t>
      </w:r>
    </w:p>
    <w:p w:rsidR="00076607" w:rsidRPr="00C816CE" w:rsidRDefault="00076607" w:rsidP="008409F4">
      <w:pPr>
        <w:numPr>
          <w:ilvl w:val="2"/>
          <w:numId w:val="8"/>
        </w:numPr>
        <w:tabs>
          <w:tab w:val="num" w:pos="1417"/>
        </w:tabs>
        <w:ind w:left="0" w:firstLine="720"/>
        <w:jc w:val="both"/>
        <w:rPr>
          <w:sz w:val="24"/>
          <w:szCs w:val="24"/>
        </w:rPr>
      </w:pPr>
      <w:r w:rsidRPr="001D3144">
        <w:rPr>
          <w:b/>
          <w:i/>
          <w:sz w:val="24"/>
          <w:szCs w:val="24"/>
        </w:rPr>
        <w:t>«Повреждение водой»</w:t>
      </w:r>
      <w:r w:rsidRPr="001D3144">
        <w:rPr>
          <w:sz w:val="24"/>
          <w:szCs w:val="24"/>
        </w:rPr>
        <w:t xml:space="preserve"> - повреждение или утрата (гибель) имущества вследствие воздействия на него воды в любом ее агрегатном состоянии или иной жидкости (масла) из водопроводных, канализационных, отопительных, охлаждающих систем, систем кондиционирования</w:t>
      </w:r>
      <w:r w:rsidR="00223196" w:rsidRPr="001D3144">
        <w:rPr>
          <w:sz w:val="24"/>
          <w:szCs w:val="24"/>
        </w:rPr>
        <w:t xml:space="preserve">, </w:t>
      </w:r>
      <w:r w:rsidR="000163D5" w:rsidRPr="001D3144">
        <w:rPr>
          <w:sz w:val="24"/>
          <w:szCs w:val="24"/>
        </w:rPr>
        <w:t>расположенных на территории страхования</w:t>
      </w:r>
      <w:r w:rsidR="00C102DF" w:rsidRPr="001D3144">
        <w:rPr>
          <w:sz w:val="24"/>
          <w:szCs w:val="24"/>
        </w:rPr>
        <w:t xml:space="preserve"> (в т.ч. во время их ремонта </w:t>
      </w:r>
      <w:r w:rsidR="00AF1858" w:rsidRPr="001D3144">
        <w:rPr>
          <w:sz w:val="24"/>
          <w:szCs w:val="24"/>
        </w:rPr>
        <w:t>или</w:t>
      </w:r>
      <w:r w:rsidR="00C102DF" w:rsidRPr="001D3144">
        <w:rPr>
          <w:sz w:val="24"/>
          <w:szCs w:val="24"/>
        </w:rPr>
        <w:t xml:space="preserve"> замены)</w:t>
      </w:r>
      <w:r w:rsidR="00223196" w:rsidRPr="001D3144">
        <w:rPr>
          <w:sz w:val="24"/>
          <w:szCs w:val="24"/>
        </w:rPr>
        <w:t>,</w:t>
      </w:r>
      <w:r w:rsidRPr="001D3144">
        <w:rPr>
          <w:sz w:val="24"/>
          <w:szCs w:val="24"/>
        </w:rPr>
        <w:t xml:space="preserve"> либо проникновения воды</w:t>
      </w:r>
      <w:r w:rsidRPr="00C816CE">
        <w:rPr>
          <w:sz w:val="24"/>
          <w:szCs w:val="24"/>
        </w:rPr>
        <w:t xml:space="preserve"> или иной жидкости из соседних помещений</w:t>
      </w:r>
      <w:r w:rsidR="00377CA1" w:rsidRPr="00C816CE">
        <w:rPr>
          <w:sz w:val="24"/>
          <w:szCs w:val="24"/>
        </w:rPr>
        <w:t xml:space="preserve"> (включая нежилые помещения)</w:t>
      </w:r>
      <w:r w:rsidRPr="00C816CE">
        <w:rPr>
          <w:sz w:val="24"/>
          <w:szCs w:val="24"/>
        </w:rPr>
        <w:t>, не принадлежащих Страхователю (Выгодоприобретателю), а также повреждение или утрата (гибель) имущества вследствие воздействия на него веществ, предназначенных для тушения пожара (включая огнетушащие порошковые составы).</w:t>
      </w:r>
    </w:p>
    <w:p w:rsidR="00076607" w:rsidRDefault="00076607" w:rsidP="00166925">
      <w:pPr>
        <w:tabs>
          <w:tab w:val="num" w:pos="709"/>
          <w:tab w:val="left" w:pos="1440"/>
          <w:tab w:val="num" w:pos="3011"/>
        </w:tabs>
        <w:ind w:firstLine="720"/>
        <w:jc w:val="both"/>
        <w:rPr>
          <w:sz w:val="24"/>
          <w:szCs w:val="24"/>
        </w:rPr>
      </w:pPr>
      <w:bookmarkStart w:id="12" w:name="OLE_LINK1"/>
      <w:bookmarkStart w:id="13" w:name="OLE_LINK2"/>
      <w:r w:rsidRPr="00C816CE">
        <w:rPr>
          <w:sz w:val="24"/>
          <w:szCs w:val="24"/>
        </w:rPr>
        <w:t>Ущерб от повреждения имущества водой или иной жидкостью через кровлю, окна и двери, поврежденные в результате наступления иных событий, описанных в п. 3.2 Правил страхования, по риску «Повреждение водой» не является страховым случаем и возмещается только в рамках соответствующих рисков («Пожар», «Взрыв» и т.д.).</w:t>
      </w:r>
    </w:p>
    <w:p w:rsidR="00C00D69" w:rsidRDefault="00C00D69" w:rsidP="00C00D69">
      <w:pPr>
        <w:tabs>
          <w:tab w:val="num" w:pos="709"/>
          <w:tab w:val="left" w:pos="1440"/>
          <w:tab w:val="num" w:pos="3011"/>
        </w:tabs>
        <w:ind w:firstLine="720"/>
        <w:jc w:val="both"/>
        <w:rPr>
          <w:sz w:val="24"/>
          <w:szCs w:val="24"/>
        </w:rPr>
      </w:pPr>
      <w:r>
        <w:rPr>
          <w:sz w:val="24"/>
          <w:szCs w:val="24"/>
        </w:rPr>
        <w:t>У</w:t>
      </w:r>
      <w:r w:rsidRPr="00C816CE">
        <w:rPr>
          <w:sz w:val="24"/>
          <w:szCs w:val="24"/>
        </w:rPr>
        <w:t xml:space="preserve">щерб от повреждения имущества </w:t>
      </w:r>
      <w:r>
        <w:rPr>
          <w:sz w:val="24"/>
          <w:szCs w:val="24"/>
        </w:rPr>
        <w:t xml:space="preserve">в результате повышения грунтовых вод </w:t>
      </w:r>
      <w:r w:rsidRPr="00C816CE">
        <w:rPr>
          <w:sz w:val="24"/>
          <w:szCs w:val="24"/>
        </w:rPr>
        <w:t xml:space="preserve">по риску «Повреждение водой» не является страховым случаем и возмещается только в рамках </w:t>
      </w:r>
      <w:r>
        <w:rPr>
          <w:sz w:val="24"/>
          <w:szCs w:val="24"/>
        </w:rPr>
        <w:t>риска, предусмотренного п. 3.2.7 Правил</w:t>
      </w:r>
      <w:r w:rsidRPr="00C816CE">
        <w:rPr>
          <w:sz w:val="24"/>
          <w:szCs w:val="24"/>
        </w:rPr>
        <w:t>.</w:t>
      </w:r>
    </w:p>
    <w:p w:rsidR="00076607" w:rsidRPr="00713691" w:rsidRDefault="00076607" w:rsidP="00166925">
      <w:pPr>
        <w:tabs>
          <w:tab w:val="num" w:pos="709"/>
        </w:tabs>
        <w:ind w:left="720" w:firstLine="22"/>
        <w:jc w:val="both"/>
        <w:rPr>
          <w:b/>
          <w:sz w:val="24"/>
          <w:szCs w:val="24"/>
        </w:rPr>
      </w:pPr>
      <w:r w:rsidRPr="00713691">
        <w:rPr>
          <w:b/>
          <w:sz w:val="24"/>
          <w:szCs w:val="24"/>
        </w:rPr>
        <w:t>Не являются страховыми случаями при страховании риска «Повреждение водой»</w:t>
      </w:r>
      <w:bookmarkEnd w:id="12"/>
      <w:bookmarkEnd w:id="13"/>
      <w:r w:rsidRPr="00713691">
        <w:rPr>
          <w:b/>
          <w:sz w:val="24"/>
          <w:szCs w:val="24"/>
        </w:rPr>
        <w:t>:</w:t>
      </w:r>
    </w:p>
    <w:p w:rsidR="007517E9" w:rsidRDefault="00306109" w:rsidP="008409F4">
      <w:pPr>
        <w:numPr>
          <w:ilvl w:val="2"/>
          <w:numId w:val="10"/>
        </w:numPr>
        <w:tabs>
          <w:tab w:val="clear" w:pos="3011"/>
          <w:tab w:val="num" w:pos="1417"/>
          <w:tab w:val="left" w:pos="1554"/>
          <w:tab w:val="left" w:pos="1876"/>
        </w:tabs>
        <w:ind w:left="0" w:firstLine="1620"/>
        <w:jc w:val="both"/>
        <w:rPr>
          <w:sz w:val="24"/>
          <w:szCs w:val="24"/>
        </w:rPr>
      </w:pPr>
      <w:r w:rsidRPr="00713691">
        <w:rPr>
          <w:sz w:val="24"/>
          <w:szCs w:val="24"/>
        </w:rPr>
        <w:t>Повреждение или утрата (гибель) имущества в результате</w:t>
      </w:r>
      <w:r w:rsidR="00D6572A" w:rsidRPr="00713691">
        <w:rPr>
          <w:sz w:val="24"/>
          <w:szCs w:val="24"/>
        </w:rPr>
        <w:t xml:space="preserve"> </w:t>
      </w:r>
      <w:r w:rsidRPr="00713691">
        <w:rPr>
          <w:sz w:val="24"/>
          <w:szCs w:val="24"/>
        </w:rPr>
        <w:t>воздействия атмосферных осадков независимо от места их проникновения</w:t>
      </w:r>
      <w:r w:rsidR="007517E9">
        <w:rPr>
          <w:sz w:val="24"/>
          <w:szCs w:val="24"/>
        </w:rPr>
        <w:t xml:space="preserve">. </w:t>
      </w:r>
      <w:r w:rsidR="007517E9" w:rsidRPr="00C816CE">
        <w:rPr>
          <w:sz w:val="24"/>
          <w:szCs w:val="24"/>
        </w:rPr>
        <w:t xml:space="preserve">Ущерб от повреждения имущества </w:t>
      </w:r>
      <w:r w:rsidR="007517E9">
        <w:rPr>
          <w:sz w:val="24"/>
          <w:szCs w:val="24"/>
        </w:rPr>
        <w:t xml:space="preserve">атмосферными осадками, независимо от способа их проникновения (в т.ч. при неисправности ливневых канализаций, водостоков и т.п.) </w:t>
      </w:r>
      <w:r w:rsidR="007517E9" w:rsidRPr="00C816CE">
        <w:rPr>
          <w:sz w:val="24"/>
          <w:szCs w:val="24"/>
        </w:rPr>
        <w:t xml:space="preserve">по риску «Повреждение водой» не является страховым случаем и возмещается только в рамках </w:t>
      </w:r>
      <w:r w:rsidR="007517E9">
        <w:rPr>
          <w:sz w:val="24"/>
          <w:szCs w:val="24"/>
        </w:rPr>
        <w:t>риска, предусмотренного п. 3.2.10.1 Правил;</w:t>
      </w:r>
    </w:p>
    <w:p w:rsidR="00076607" w:rsidRPr="007517E9" w:rsidRDefault="00076607" w:rsidP="008409F4">
      <w:pPr>
        <w:numPr>
          <w:ilvl w:val="2"/>
          <w:numId w:val="10"/>
        </w:numPr>
        <w:tabs>
          <w:tab w:val="clear" w:pos="3011"/>
          <w:tab w:val="num" w:pos="1417"/>
          <w:tab w:val="left" w:pos="1554"/>
          <w:tab w:val="left" w:pos="1876"/>
        </w:tabs>
        <w:ind w:left="0" w:firstLine="1620"/>
        <w:jc w:val="both"/>
        <w:rPr>
          <w:sz w:val="24"/>
          <w:szCs w:val="24"/>
        </w:rPr>
      </w:pPr>
      <w:r w:rsidRPr="007517E9">
        <w:rPr>
          <w:sz w:val="24"/>
          <w:szCs w:val="24"/>
        </w:rPr>
        <w:t>Ущерб, причиненный имуществу (в т.ч. инженерному оборудованию) жидкостью, образовавшейся в результате замерзания и/или последующего размораживания систем отопления, вентиляции и кондиционирования воздуха, наружных и внутренних сетей водопровода, канализации (данный риск может быть застрахован в соответствии с «Дополнительными условиями по страхованию убытков, возникших в результате повреждения инженерных систем» к настоящим Правилам);</w:t>
      </w:r>
    </w:p>
    <w:p w:rsidR="00076607" w:rsidRPr="00C816CE" w:rsidRDefault="00076607" w:rsidP="008409F4">
      <w:pPr>
        <w:numPr>
          <w:ilvl w:val="2"/>
          <w:numId w:val="10"/>
        </w:numPr>
        <w:tabs>
          <w:tab w:val="clear" w:pos="3011"/>
          <w:tab w:val="num" w:pos="1417"/>
          <w:tab w:val="left" w:pos="1554"/>
          <w:tab w:val="left" w:pos="1918"/>
        </w:tabs>
        <w:ind w:left="0" w:firstLine="1620"/>
        <w:jc w:val="both"/>
        <w:rPr>
          <w:sz w:val="24"/>
          <w:szCs w:val="24"/>
        </w:rPr>
      </w:pPr>
      <w:r w:rsidRPr="00C816CE">
        <w:rPr>
          <w:sz w:val="24"/>
          <w:szCs w:val="24"/>
        </w:rPr>
        <w:t>Ущерб, причиненный имуществу жидкостью, образовавшейся при размораживании холодильника, а также в результате повреждения аквариума и иных емкостей, не являющихся функциональными элементами водопроводных, канализационных, отопительных, охлаждающих систем и систем кондиционирования;</w:t>
      </w:r>
    </w:p>
    <w:p w:rsidR="00076607" w:rsidRPr="00713691" w:rsidRDefault="00076607" w:rsidP="008409F4">
      <w:pPr>
        <w:numPr>
          <w:ilvl w:val="2"/>
          <w:numId w:val="10"/>
        </w:numPr>
        <w:tabs>
          <w:tab w:val="clear" w:pos="3011"/>
          <w:tab w:val="num" w:pos="1417"/>
          <w:tab w:val="left" w:pos="1554"/>
          <w:tab w:val="left" w:pos="1890"/>
        </w:tabs>
        <w:ind w:left="0" w:firstLine="1620"/>
        <w:jc w:val="both"/>
        <w:rPr>
          <w:sz w:val="24"/>
          <w:szCs w:val="24"/>
        </w:rPr>
      </w:pPr>
      <w:r w:rsidRPr="00C816CE">
        <w:rPr>
          <w:sz w:val="24"/>
          <w:szCs w:val="24"/>
        </w:rPr>
        <w:t xml:space="preserve">Ущерб, причиненный инженерному оборудованию, но не повлекший повреждение иного застрахованного имущества (данный риск может быть застрахован в соответствии с «Дополнительными условиями по страхованию убытков, возникших в результате повреждения </w:t>
      </w:r>
      <w:r w:rsidRPr="00713691">
        <w:rPr>
          <w:sz w:val="24"/>
          <w:szCs w:val="24"/>
        </w:rPr>
        <w:t>инженерных систем» к настоящим Правилам);</w:t>
      </w:r>
    </w:p>
    <w:p w:rsidR="00425FF7" w:rsidRPr="00713691" w:rsidRDefault="00425FF7" w:rsidP="008409F4">
      <w:pPr>
        <w:numPr>
          <w:ilvl w:val="2"/>
          <w:numId w:val="10"/>
        </w:numPr>
        <w:tabs>
          <w:tab w:val="clear" w:pos="3011"/>
          <w:tab w:val="num" w:pos="1417"/>
          <w:tab w:val="left" w:pos="1554"/>
          <w:tab w:val="left" w:pos="1890"/>
        </w:tabs>
        <w:ind w:left="0" w:firstLine="1620"/>
        <w:jc w:val="both"/>
        <w:rPr>
          <w:sz w:val="24"/>
          <w:szCs w:val="24"/>
        </w:rPr>
      </w:pPr>
      <w:r w:rsidRPr="00713691">
        <w:rPr>
          <w:sz w:val="24"/>
          <w:szCs w:val="24"/>
        </w:rPr>
        <w:t xml:space="preserve">Ущерб, причиненный имуществу в результате </w:t>
      </w:r>
      <w:r w:rsidR="00E06739" w:rsidRPr="00713691">
        <w:rPr>
          <w:sz w:val="24"/>
          <w:szCs w:val="24"/>
        </w:rPr>
        <w:t xml:space="preserve">образования плесени, грибка, налета, накипи, гниения, коррозии, </w:t>
      </w:r>
      <w:r w:rsidR="00713691">
        <w:rPr>
          <w:sz w:val="24"/>
          <w:szCs w:val="24"/>
        </w:rPr>
        <w:t xml:space="preserve">появление которых </w:t>
      </w:r>
      <w:r w:rsidR="00E06739" w:rsidRPr="00713691">
        <w:rPr>
          <w:sz w:val="24"/>
          <w:szCs w:val="24"/>
        </w:rPr>
        <w:t>связанн</w:t>
      </w:r>
      <w:r w:rsidR="00713691">
        <w:rPr>
          <w:sz w:val="24"/>
          <w:szCs w:val="24"/>
        </w:rPr>
        <w:t>о</w:t>
      </w:r>
      <w:r w:rsidR="00E06739" w:rsidRPr="00713691">
        <w:rPr>
          <w:sz w:val="24"/>
          <w:szCs w:val="24"/>
        </w:rPr>
        <w:t xml:space="preserve"> с разрушением гидроизоляционных материалов (в т.ч. гидроизоляции швов, плитки и т.п.), либо яв</w:t>
      </w:r>
      <w:r w:rsidR="00713691">
        <w:rPr>
          <w:sz w:val="24"/>
          <w:szCs w:val="24"/>
        </w:rPr>
        <w:t>ляется</w:t>
      </w:r>
      <w:r w:rsidR="00E06739" w:rsidRPr="00713691">
        <w:rPr>
          <w:sz w:val="24"/>
          <w:szCs w:val="24"/>
        </w:rPr>
        <w:t xml:space="preserve"> результатом периодического воздействия воды или иной жидкости (в т.ч. пара)</w:t>
      </w:r>
      <w:r w:rsidR="004A23C5" w:rsidRPr="00713691">
        <w:rPr>
          <w:sz w:val="24"/>
          <w:szCs w:val="24"/>
        </w:rPr>
        <w:t>, за исключением случаев</w:t>
      </w:r>
      <w:r w:rsidR="00EA0D04" w:rsidRPr="00713691">
        <w:rPr>
          <w:sz w:val="24"/>
          <w:szCs w:val="24"/>
        </w:rPr>
        <w:t xml:space="preserve">, когда указанный ущерб явился </w:t>
      </w:r>
      <w:r w:rsidR="00E06739" w:rsidRPr="00713691">
        <w:rPr>
          <w:sz w:val="24"/>
          <w:szCs w:val="24"/>
        </w:rPr>
        <w:t>по</w:t>
      </w:r>
      <w:r w:rsidR="00EA0D04" w:rsidRPr="00713691">
        <w:rPr>
          <w:sz w:val="24"/>
          <w:szCs w:val="24"/>
        </w:rPr>
        <w:t xml:space="preserve">следствием </w:t>
      </w:r>
      <w:r w:rsidR="00E06739" w:rsidRPr="00713691">
        <w:rPr>
          <w:sz w:val="24"/>
          <w:szCs w:val="24"/>
        </w:rPr>
        <w:t xml:space="preserve">признанного Страховщиком </w:t>
      </w:r>
      <w:r w:rsidR="00EA0D04" w:rsidRPr="00713691">
        <w:rPr>
          <w:sz w:val="24"/>
          <w:szCs w:val="24"/>
        </w:rPr>
        <w:t>страхового случая</w:t>
      </w:r>
      <w:r w:rsidR="00C94A43" w:rsidRPr="00713691">
        <w:rPr>
          <w:sz w:val="24"/>
          <w:szCs w:val="24"/>
        </w:rPr>
        <w:t xml:space="preserve"> по риску «Повреждение водой»</w:t>
      </w:r>
      <w:r w:rsidR="00AE3908" w:rsidRPr="00713691">
        <w:rPr>
          <w:sz w:val="24"/>
          <w:szCs w:val="24"/>
        </w:rPr>
        <w:t>;</w:t>
      </w:r>
    </w:p>
    <w:p w:rsidR="00076607" w:rsidRPr="001D3144" w:rsidRDefault="00076607" w:rsidP="008409F4">
      <w:pPr>
        <w:numPr>
          <w:ilvl w:val="2"/>
          <w:numId w:val="10"/>
        </w:numPr>
        <w:tabs>
          <w:tab w:val="clear" w:pos="3011"/>
          <w:tab w:val="num" w:pos="1417"/>
          <w:tab w:val="left" w:pos="1554"/>
          <w:tab w:val="left" w:pos="1890"/>
        </w:tabs>
        <w:ind w:left="0" w:firstLine="1620"/>
        <w:jc w:val="both"/>
        <w:rPr>
          <w:sz w:val="24"/>
          <w:szCs w:val="24"/>
        </w:rPr>
      </w:pPr>
      <w:r w:rsidRPr="00895523">
        <w:rPr>
          <w:sz w:val="24"/>
          <w:szCs w:val="24"/>
        </w:rPr>
        <w:lastRenderedPageBreak/>
        <w:t xml:space="preserve">Ущерб, причиненный имуществу в результате повреждения водой или иной жидкостью, по причинам, предусмотренным </w:t>
      </w:r>
      <w:proofErr w:type="spellStart"/>
      <w:r w:rsidRPr="00895523">
        <w:rPr>
          <w:sz w:val="24"/>
          <w:szCs w:val="24"/>
        </w:rPr>
        <w:t>п</w:t>
      </w:r>
      <w:r w:rsidR="00A442D8" w:rsidRPr="00895523">
        <w:rPr>
          <w:sz w:val="24"/>
          <w:szCs w:val="24"/>
        </w:rPr>
        <w:t>п</w:t>
      </w:r>
      <w:proofErr w:type="spellEnd"/>
      <w:r w:rsidRPr="001D3144">
        <w:rPr>
          <w:sz w:val="24"/>
          <w:szCs w:val="24"/>
        </w:rPr>
        <w:t>. 3.2.10</w:t>
      </w:r>
      <w:r w:rsidR="00A442D8" w:rsidRPr="001D3144">
        <w:rPr>
          <w:sz w:val="24"/>
          <w:szCs w:val="24"/>
        </w:rPr>
        <w:t>, 3.2.14</w:t>
      </w:r>
      <w:r w:rsidRPr="001D3144">
        <w:rPr>
          <w:sz w:val="24"/>
          <w:szCs w:val="24"/>
        </w:rPr>
        <w:t xml:space="preserve"> настоящих Правил.</w:t>
      </w:r>
    </w:p>
    <w:p w:rsidR="00076607" w:rsidRPr="00C816CE" w:rsidRDefault="00076607" w:rsidP="00166925">
      <w:pPr>
        <w:numPr>
          <w:ilvl w:val="2"/>
          <w:numId w:val="8"/>
        </w:numPr>
        <w:ind w:left="0" w:firstLine="720"/>
        <w:jc w:val="both"/>
        <w:rPr>
          <w:sz w:val="24"/>
          <w:szCs w:val="24"/>
        </w:rPr>
      </w:pPr>
      <w:r w:rsidRPr="001D3144">
        <w:rPr>
          <w:b/>
          <w:i/>
          <w:sz w:val="24"/>
          <w:szCs w:val="24"/>
        </w:rPr>
        <w:t>«Механическое</w:t>
      </w:r>
      <w:r w:rsidRPr="00C816CE">
        <w:rPr>
          <w:b/>
          <w:i/>
          <w:sz w:val="24"/>
          <w:szCs w:val="24"/>
        </w:rPr>
        <w:t xml:space="preserve"> повреждение»</w:t>
      </w:r>
      <w:r w:rsidRPr="00C816CE">
        <w:rPr>
          <w:sz w:val="24"/>
          <w:szCs w:val="24"/>
        </w:rPr>
        <w:t xml:space="preserve"> - повреждение или утрата (гибель) имущества в результате:</w:t>
      </w:r>
    </w:p>
    <w:p w:rsidR="00076607" w:rsidRPr="00C816CE" w:rsidRDefault="00076607" w:rsidP="008409F4">
      <w:pPr>
        <w:numPr>
          <w:ilvl w:val="0"/>
          <w:numId w:val="11"/>
        </w:numPr>
        <w:tabs>
          <w:tab w:val="num" w:pos="1417"/>
          <w:tab w:val="left" w:pos="1876"/>
          <w:tab w:val="left" w:pos="2548"/>
        </w:tabs>
        <w:ind w:left="0" w:firstLine="1620"/>
        <w:jc w:val="both"/>
        <w:rPr>
          <w:sz w:val="24"/>
          <w:szCs w:val="24"/>
        </w:rPr>
      </w:pPr>
      <w:r w:rsidRPr="00C816CE">
        <w:rPr>
          <w:sz w:val="24"/>
          <w:szCs w:val="24"/>
        </w:rPr>
        <w:t>Наезда на него транспортных средств, навала судов;</w:t>
      </w:r>
    </w:p>
    <w:p w:rsidR="00E94A6F" w:rsidRPr="00C816CE" w:rsidRDefault="00076607" w:rsidP="008409F4">
      <w:pPr>
        <w:numPr>
          <w:ilvl w:val="0"/>
          <w:numId w:val="11"/>
        </w:numPr>
        <w:tabs>
          <w:tab w:val="num" w:pos="1417"/>
          <w:tab w:val="left" w:pos="1876"/>
          <w:tab w:val="left" w:pos="2548"/>
        </w:tabs>
        <w:ind w:left="0" w:firstLine="1620"/>
        <w:jc w:val="both"/>
        <w:rPr>
          <w:sz w:val="24"/>
          <w:szCs w:val="24"/>
        </w:rPr>
      </w:pPr>
      <w:r w:rsidRPr="00C816CE">
        <w:rPr>
          <w:sz w:val="24"/>
          <w:szCs w:val="24"/>
        </w:rPr>
        <w:t>Воздействия отскочившим или упавшим предметом (включая выброс гравия, камней и других твердых фракций из-под колес автомобилей</w:t>
      </w:r>
      <w:r w:rsidR="00582A72">
        <w:rPr>
          <w:sz w:val="24"/>
          <w:szCs w:val="24"/>
        </w:rPr>
        <w:t>, а также падение сосулек</w:t>
      </w:r>
      <w:r w:rsidR="00BB6A3D">
        <w:rPr>
          <w:sz w:val="24"/>
          <w:szCs w:val="24"/>
        </w:rPr>
        <w:t>, снега</w:t>
      </w:r>
      <w:r w:rsidR="00E94A6F" w:rsidRPr="00C816CE">
        <w:rPr>
          <w:sz w:val="24"/>
          <w:szCs w:val="24"/>
        </w:rPr>
        <w:t xml:space="preserve">), за исключением воздействия предметами, расположенными в застрахованных помещениях; </w:t>
      </w:r>
    </w:p>
    <w:p w:rsidR="00173D2C" w:rsidRPr="00C816CE" w:rsidRDefault="005F7858" w:rsidP="008409F4">
      <w:pPr>
        <w:numPr>
          <w:ilvl w:val="0"/>
          <w:numId w:val="11"/>
        </w:numPr>
        <w:tabs>
          <w:tab w:val="num" w:pos="1417"/>
          <w:tab w:val="left" w:pos="1876"/>
          <w:tab w:val="left" w:pos="2548"/>
        </w:tabs>
        <w:ind w:left="0" w:firstLine="1620"/>
        <w:jc w:val="both"/>
        <w:rPr>
          <w:sz w:val="24"/>
          <w:szCs w:val="24"/>
        </w:rPr>
      </w:pPr>
      <w:r w:rsidRPr="00C816CE">
        <w:rPr>
          <w:sz w:val="24"/>
          <w:szCs w:val="24"/>
        </w:rPr>
        <w:t xml:space="preserve">Падения </w:t>
      </w:r>
      <w:r w:rsidR="00076607" w:rsidRPr="00C816CE">
        <w:rPr>
          <w:sz w:val="24"/>
          <w:szCs w:val="24"/>
        </w:rPr>
        <w:t xml:space="preserve">столбов, осветительных опор, деревьев, строительных кранов и других строительных механизмов, </w:t>
      </w:r>
      <w:r w:rsidR="00EC5A32" w:rsidRPr="00C816CE">
        <w:rPr>
          <w:sz w:val="24"/>
          <w:szCs w:val="24"/>
        </w:rPr>
        <w:t>частей зданий и иных аналогичных предметов,</w:t>
      </w:r>
      <w:r w:rsidR="00EC5A32" w:rsidRPr="00C816CE" w:rsidDel="00173D2C">
        <w:rPr>
          <w:sz w:val="24"/>
          <w:szCs w:val="24"/>
        </w:rPr>
        <w:t xml:space="preserve"> </w:t>
      </w:r>
      <w:r w:rsidR="00AB5A36" w:rsidRPr="00C816CE">
        <w:rPr>
          <w:sz w:val="24"/>
          <w:szCs w:val="24"/>
        </w:rPr>
        <w:t>в т.ч.</w:t>
      </w:r>
      <w:r w:rsidR="00076607" w:rsidRPr="00C816CE">
        <w:rPr>
          <w:sz w:val="24"/>
          <w:szCs w:val="24"/>
        </w:rPr>
        <w:t xml:space="preserve"> </w:t>
      </w:r>
      <w:r w:rsidR="00173D2C" w:rsidRPr="00C816CE">
        <w:rPr>
          <w:sz w:val="24"/>
          <w:szCs w:val="24"/>
        </w:rPr>
        <w:t>расположенны</w:t>
      </w:r>
      <w:r w:rsidR="00511C6E" w:rsidRPr="00C816CE">
        <w:rPr>
          <w:sz w:val="24"/>
          <w:szCs w:val="24"/>
        </w:rPr>
        <w:t>х</w:t>
      </w:r>
      <w:r w:rsidR="00173D2C" w:rsidRPr="00C816CE">
        <w:rPr>
          <w:sz w:val="24"/>
          <w:szCs w:val="24"/>
        </w:rPr>
        <w:t xml:space="preserve"> </w:t>
      </w:r>
      <w:r w:rsidR="00076607" w:rsidRPr="00C816CE">
        <w:rPr>
          <w:sz w:val="24"/>
          <w:szCs w:val="24"/>
        </w:rPr>
        <w:t>на территории</w:t>
      </w:r>
      <w:r w:rsidR="00CA790B" w:rsidRPr="00C816CE">
        <w:rPr>
          <w:sz w:val="24"/>
          <w:szCs w:val="24"/>
        </w:rPr>
        <w:t xml:space="preserve"> земельного участка</w:t>
      </w:r>
      <w:r w:rsidR="00076607" w:rsidRPr="00C816CE">
        <w:rPr>
          <w:sz w:val="24"/>
          <w:szCs w:val="24"/>
        </w:rPr>
        <w:t xml:space="preserve">, </w:t>
      </w:r>
      <w:r w:rsidR="00CA790B" w:rsidRPr="00C816CE">
        <w:rPr>
          <w:sz w:val="24"/>
          <w:szCs w:val="24"/>
        </w:rPr>
        <w:t xml:space="preserve">принадлежащего </w:t>
      </w:r>
      <w:r w:rsidR="00076607" w:rsidRPr="00C816CE">
        <w:rPr>
          <w:sz w:val="24"/>
          <w:szCs w:val="24"/>
        </w:rPr>
        <w:t>Страхователю (Выгодоприобретателю</w:t>
      </w:r>
      <w:r w:rsidR="000163D5" w:rsidRPr="00C816CE">
        <w:rPr>
          <w:sz w:val="24"/>
          <w:szCs w:val="24"/>
        </w:rPr>
        <w:t>)</w:t>
      </w:r>
      <w:r w:rsidR="00173D2C" w:rsidRPr="00C816CE">
        <w:rPr>
          <w:sz w:val="24"/>
          <w:szCs w:val="24"/>
        </w:rPr>
        <w:t xml:space="preserve">, </w:t>
      </w:r>
      <w:r w:rsidR="001F5A11" w:rsidRPr="00C816CE">
        <w:rPr>
          <w:sz w:val="24"/>
          <w:szCs w:val="24"/>
        </w:rPr>
        <w:t>за исключением расположенных в застрахованных помещениях</w:t>
      </w:r>
      <w:r w:rsidR="00EC5A32" w:rsidRPr="00C816CE">
        <w:rPr>
          <w:sz w:val="24"/>
          <w:szCs w:val="24"/>
        </w:rPr>
        <w:t>;</w:t>
      </w:r>
      <w:r w:rsidR="000163D5" w:rsidRPr="00C816CE">
        <w:rPr>
          <w:sz w:val="24"/>
          <w:szCs w:val="24"/>
        </w:rPr>
        <w:t xml:space="preserve"> </w:t>
      </w:r>
    </w:p>
    <w:p w:rsidR="00272F62" w:rsidRPr="00272F62" w:rsidRDefault="00272F62" w:rsidP="00776393">
      <w:pPr>
        <w:pStyle w:val="aff0"/>
        <w:numPr>
          <w:ilvl w:val="0"/>
          <w:numId w:val="11"/>
        </w:numPr>
        <w:tabs>
          <w:tab w:val="left" w:pos="1843"/>
        </w:tabs>
        <w:spacing w:after="0"/>
        <w:ind w:left="0" w:firstLine="1560"/>
        <w:jc w:val="both"/>
        <w:rPr>
          <w:rFonts w:ascii="Times New Roman" w:eastAsia="Times New Roman" w:hAnsi="Times New Roman"/>
          <w:sz w:val="24"/>
          <w:szCs w:val="24"/>
          <w:lang w:eastAsia="ru-RU"/>
        </w:rPr>
      </w:pPr>
      <w:r w:rsidRPr="00272F62">
        <w:rPr>
          <w:rFonts w:ascii="Times New Roman" w:eastAsia="Times New Roman" w:hAnsi="Times New Roman"/>
          <w:sz w:val="24"/>
          <w:szCs w:val="24"/>
          <w:lang w:eastAsia="ru-RU"/>
        </w:rPr>
        <w:t>Падения астрономических объектов (метеоритов, комет, астероидов и т.п.), пилотируемых и беспилотных летательных аппаратов (в т.ч. космических) или их частей, грузов либо иных предметов, падающих с данных летательных аппаратов, а также воздействия на застрахованное имущество воздушной ударной волны, образующейся при их падении, если данные события не связаны с обстоятельства</w:t>
      </w:r>
      <w:r w:rsidR="00224E24">
        <w:rPr>
          <w:rFonts w:ascii="Times New Roman" w:eastAsia="Times New Roman" w:hAnsi="Times New Roman"/>
          <w:sz w:val="24"/>
          <w:szCs w:val="24"/>
          <w:lang w:eastAsia="ru-RU"/>
        </w:rPr>
        <w:t>ми</w:t>
      </w:r>
      <w:r w:rsidRPr="00272F62">
        <w:rPr>
          <w:rFonts w:ascii="Times New Roman" w:eastAsia="Times New Roman" w:hAnsi="Times New Roman"/>
          <w:sz w:val="24"/>
          <w:szCs w:val="24"/>
          <w:lang w:eastAsia="ru-RU"/>
        </w:rPr>
        <w:t xml:space="preserve">, предусмотренными </w:t>
      </w:r>
      <w:r w:rsidR="007F4EE6">
        <w:rPr>
          <w:rFonts w:ascii="Times New Roman" w:eastAsia="Times New Roman" w:hAnsi="Times New Roman"/>
          <w:sz w:val="24"/>
          <w:szCs w:val="24"/>
          <w:lang w:eastAsia="ru-RU"/>
        </w:rPr>
        <w:t>последним абзацем настоящего пункта</w:t>
      </w:r>
      <w:r w:rsidRPr="00272F62">
        <w:rPr>
          <w:rFonts w:ascii="Times New Roman" w:eastAsia="Times New Roman" w:hAnsi="Times New Roman"/>
          <w:sz w:val="24"/>
          <w:szCs w:val="24"/>
          <w:lang w:eastAsia="ru-RU"/>
        </w:rPr>
        <w:t xml:space="preserve"> Правил страхования;</w:t>
      </w:r>
    </w:p>
    <w:p w:rsidR="00076607" w:rsidRPr="003C24FE" w:rsidRDefault="00076607" w:rsidP="003C24FE">
      <w:pPr>
        <w:numPr>
          <w:ilvl w:val="0"/>
          <w:numId w:val="11"/>
        </w:numPr>
        <w:tabs>
          <w:tab w:val="num" w:pos="709"/>
          <w:tab w:val="left" w:pos="1876"/>
          <w:tab w:val="left" w:pos="2548"/>
        </w:tabs>
        <w:ind w:left="0" w:firstLine="1610"/>
        <w:jc w:val="both"/>
        <w:rPr>
          <w:sz w:val="24"/>
          <w:szCs w:val="24"/>
        </w:rPr>
      </w:pPr>
      <w:r w:rsidRPr="003C24FE">
        <w:rPr>
          <w:sz w:val="24"/>
          <w:szCs w:val="24"/>
        </w:rPr>
        <w:t>Проведения третьими лицами за пределами территории, принадлежащей Страхователю (Выгодоприобретателю) в т.ч. в соседних помещениях, не принадлежащих Страхователю (Выгодоприобретателю), или за пределами многоквартирного дома, в котором находится застрахованный объект, ремонтно-строительных работ.</w:t>
      </w:r>
    </w:p>
    <w:p w:rsidR="00076607" w:rsidRPr="00C816CE" w:rsidRDefault="00076607" w:rsidP="00166925">
      <w:pPr>
        <w:tabs>
          <w:tab w:val="num" w:pos="0"/>
          <w:tab w:val="num" w:pos="709"/>
        </w:tabs>
        <w:ind w:firstLine="1418"/>
        <w:jc w:val="both"/>
        <w:rPr>
          <w:sz w:val="24"/>
          <w:szCs w:val="24"/>
        </w:rPr>
      </w:pPr>
      <w:r w:rsidRPr="00C816CE">
        <w:rPr>
          <w:sz w:val="24"/>
          <w:szCs w:val="24"/>
        </w:rPr>
        <w:t>Ущерб от повреждения имущества в результате умышленных противоправных действий третьих лиц, которые привели к наступлению вышеперечисленных событий, не является страховым случаем по риску «Механическое повреждение» и возмещается исключительно при страховании риска «Противоправные действия третьих лиц».</w:t>
      </w:r>
    </w:p>
    <w:p w:rsidR="00076607" w:rsidRPr="00C816CE" w:rsidRDefault="00076607" w:rsidP="00166925">
      <w:pPr>
        <w:tabs>
          <w:tab w:val="num" w:pos="709"/>
        </w:tabs>
        <w:ind w:firstLine="720"/>
        <w:jc w:val="both"/>
        <w:rPr>
          <w:sz w:val="24"/>
          <w:szCs w:val="24"/>
        </w:rPr>
      </w:pPr>
      <w:r w:rsidRPr="00C816CE">
        <w:rPr>
          <w:b/>
          <w:sz w:val="24"/>
          <w:szCs w:val="24"/>
        </w:rPr>
        <w:t>Не является страховым случаем при страховании риска «Механическое повреждение»</w:t>
      </w:r>
      <w:r w:rsidR="007B36D2" w:rsidRPr="00C816CE">
        <w:rPr>
          <w:b/>
          <w:sz w:val="24"/>
          <w:szCs w:val="24"/>
        </w:rPr>
        <w:t xml:space="preserve"> </w:t>
      </w:r>
      <w:r w:rsidRPr="00C816CE">
        <w:rPr>
          <w:sz w:val="24"/>
          <w:szCs w:val="24"/>
        </w:rPr>
        <w:t xml:space="preserve">ущерб, причиненный имуществу в результате механического повреждения, произошедшего по причинам, предусмотренным </w:t>
      </w:r>
      <w:proofErr w:type="spellStart"/>
      <w:r w:rsidRPr="00C816CE">
        <w:rPr>
          <w:sz w:val="24"/>
          <w:szCs w:val="24"/>
        </w:rPr>
        <w:t>п</w:t>
      </w:r>
      <w:r w:rsidR="006A04CF" w:rsidRPr="00C816CE">
        <w:rPr>
          <w:sz w:val="24"/>
          <w:szCs w:val="24"/>
        </w:rPr>
        <w:t>п</w:t>
      </w:r>
      <w:proofErr w:type="spellEnd"/>
      <w:r w:rsidRPr="00C816CE">
        <w:rPr>
          <w:sz w:val="24"/>
          <w:szCs w:val="24"/>
        </w:rPr>
        <w:t>. 3.2.10</w:t>
      </w:r>
      <w:r w:rsidR="006A04CF" w:rsidRPr="00C816CE">
        <w:rPr>
          <w:sz w:val="24"/>
          <w:szCs w:val="24"/>
        </w:rPr>
        <w:t>, 3.2.14</w:t>
      </w:r>
      <w:r w:rsidRPr="00C816CE">
        <w:rPr>
          <w:sz w:val="24"/>
          <w:szCs w:val="24"/>
        </w:rPr>
        <w:t xml:space="preserve"> настоящих Правил</w:t>
      </w:r>
      <w:r w:rsidR="00254821">
        <w:rPr>
          <w:sz w:val="24"/>
          <w:szCs w:val="24"/>
        </w:rPr>
        <w:t xml:space="preserve">; </w:t>
      </w:r>
      <w:r w:rsidR="00F914D7">
        <w:rPr>
          <w:sz w:val="24"/>
          <w:szCs w:val="24"/>
        </w:rPr>
        <w:t xml:space="preserve">причиненного </w:t>
      </w:r>
      <w:r w:rsidR="00254821" w:rsidRPr="00254821">
        <w:rPr>
          <w:sz w:val="24"/>
          <w:szCs w:val="24"/>
        </w:rPr>
        <w:t>военными</w:t>
      </w:r>
      <w:r w:rsidR="004060DC">
        <w:rPr>
          <w:sz w:val="24"/>
          <w:szCs w:val="24"/>
        </w:rPr>
        <w:t xml:space="preserve"> и боевыми</w:t>
      </w:r>
      <w:r w:rsidR="00254821" w:rsidRPr="00254821">
        <w:rPr>
          <w:sz w:val="24"/>
          <w:szCs w:val="24"/>
        </w:rPr>
        <w:t xml:space="preserve"> действиями, маневрами, учениями или операциями военного характера любого рода, включая контртеррористические операции, действия</w:t>
      </w:r>
      <w:r w:rsidR="00F914D7">
        <w:rPr>
          <w:sz w:val="24"/>
          <w:szCs w:val="24"/>
        </w:rPr>
        <w:t>ми</w:t>
      </w:r>
      <w:r w:rsidR="00254821" w:rsidRPr="00254821">
        <w:rPr>
          <w:sz w:val="24"/>
          <w:szCs w:val="24"/>
        </w:rPr>
        <w:t xml:space="preserve"> по поддержанию мира, действия</w:t>
      </w:r>
      <w:r w:rsidR="00F914D7">
        <w:rPr>
          <w:sz w:val="24"/>
          <w:szCs w:val="24"/>
        </w:rPr>
        <w:t>ми</w:t>
      </w:r>
      <w:r w:rsidR="00254821" w:rsidRPr="00254821">
        <w:rPr>
          <w:sz w:val="24"/>
          <w:szCs w:val="24"/>
        </w:rPr>
        <w:t xml:space="preserve"> правоохранительных органов, народного ополчения в рамках проведения специальных военных операций или антитеррористических операций; использованием любого вида оружия, ракет, снарядов, мин, бомб и других боеприпасов, а также действиями систем противовоздушной обороны</w:t>
      </w:r>
      <w:r w:rsidR="00254821">
        <w:rPr>
          <w:sz w:val="24"/>
          <w:szCs w:val="24"/>
        </w:rPr>
        <w:t>.</w:t>
      </w:r>
    </w:p>
    <w:p w:rsidR="00076607" w:rsidRPr="00C816CE" w:rsidRDefault="00076607" w:rsidP="008409F4">
      <w:pPr>
        <w:numPr>
          <w:ilvl w:val="2"/>
          <w:numId w:val="8"/>
        </w:numPr>
        <w:tabs>
          <w:tab w:val="num" w:pos="1417"/>
        </w:tabs>
        <w:ind w:left="0" w:firstLine="720"/>
        <w:jc w:val="both"/>
        <w:rPr>
          <w:sz w:val="24"/>
          <w:szCs w:val="24"/>
        </w:rPr>
      </w:pPr>
      <w:bookmarkStart w:id="14" w:name="_Hlk168308274"/>
      <w:r w:rsidRPr="00C816CE">
        <w:rPr>
          <w:b/>
          <w:i/>
          <w:sz w:val="24"/>
          <w:szCs w:val="24"/>
        </w:rPr>
        <w:t>«Противоправные действия третьих лиц»</w:t>
      </w:r>
      <w:r w:rsidRPr="00C816CE">
        <w:rPr>
          <w:sz w:val="24"/>
          <w:szCs w:val="24"/>
        </w:rPr>
        <w:t>:</w:t>
      </w:r>
    </w:p>
    <w:p w:rsidR="00076607" w:rsidRPr="00C816CE" w:rsidRDefault="00076607" w:rsidP="000649C7">
      <w:pPr>
        <w:numPr>
          <w:ilvl w:val="2"/>
          <w:numId w:val="48"/>
        </w:numPr>
        <w:tabs>
          <w:tab w:val="clear" w:pos="2062"/>
          <w:tab w:val="num" w:pos="1134"/>
          <w:tab w:val="num" w:pos="1560"/>
          <w:tab w:val="left" w:pos="2254"/>
        </w:tabs>
        <w:ind w:left="0" w:firstLine="1134"/>
        <w:jc w:val="both"/>
        <w:rPr>
          <w:sz w:val="24"/>
          <w:szCs w:val="24"/>
        </w:rPr>
      </w:pPr>
      <w:r w:rsidRPr="00C816CE">
        <w:rPr>
          <w:b/>
          <w:i/>
          <w:sz w:val="24"/>
          <w:szCs w:val="24"/>
        </w:rPr>
        <w:t>«Кража</w:t>
      </w:r>
      <w:r w:rsidR="005F3634">
        <w:rPr>
          <w:b/>
          <w:i/>
          <w:sz w:val="24"/>
          <w:szCs w:val="24"/>
        </w:rPr>
        <w:t xml:space="preserve"> с незаконным проникновением</w:t>
      </w:r>
      <w:r w:rsidRPr="00C816CE">
        <w:rPr>
          <w:b/>
          <w:i/>
          <w:sz w:val="24"/>
          <w:szCs w:val="24"/>
        </w:rPr>
        <w:t>»</w:t>
      </w:r>
      <w:r w:rsidRPr="00C816CE">
        <w:rPr>
          <w:sz w:val="24"/>
          <w:szCs w:val="24"/>
        </w:rPr>
        <w:t xml:space="preserve"> </w:t>
      </w:r>
      <w:r w:rsidR="007451AB">
        <w:rPr>
          <w:b/>
          <w:i/>
          <w:sz w:val="24"/>
          <w:szCs w:val="24"/>
        </w:rPr>
        <w:t>(</w:t>
      </w:r>
      <w:r w:rsidR="00D45820">
        <w:rPr>
          <w:b/>
          <w:i/>
          <w:sz w:val="24"/>
          <w:szCs w:val="24"/>
        </w:rPr>
        <w:t xml:space="preserve">п. «б» ч. 2 </w:t>
      </w:r>
      <w:r w:rsidR="007451AB">
        <w:rPr>
          <w:b/>
          <w:i/>
          <w:sz w:val="24"/>
          <w:szCs w:val="24"/>
        </w:rPr>
        <w:t>ст. 158 УК РФ</w:t>
      </w:r>
      <w:r w:rsidR="00D45820">
        <w:rPr>
          <w:b/>
          <w:i/>
          <w:sz w:val="24"/>
          <w:szCs w:val="24"/>
        </w:rPr>
        <w:t xml:space="preserve">, п. «а» ч. 3 </w:t>
      </w:r>
      <w:r w:rsidR="004C561A">
        <w:rPr>
          <w:b/>
          <w:i/>
          <w:sz w:val="24"/>
          <w:szCs w:val="24"/>
        </w:rPr>
        <w:t>ст. 158 УК РФ</w:t>
      </w:r>
      <w:r w:rsidR="007451AB">
        <w:rPr>
          <w:b/>
          <w:i/>
          <w:sz w:val="24"/>
          <w:szCs w:val="24"/>
        </w:rPr>
        <w:t>)</w:t>
      </w:r>
      <w:r w:rsidR="007451AB">
        <w:rPr>
          <w:sz w:val="24"/>
          <w:szCs w:val="24"/>
        </w:rPr>
        <w:t xml:space="preserve"> </w:t>
      </w:r>
      <w:r w:rsidRPr="00C816CE">
        <w:rPr>
          <w:sz w:val="24"/>
          <w:szCs w:val="24"/>
        </w:rPr>
        <w:t>- повреждение или утрата (гибель) имущества в результате следующих противоправных действий третьих лиц (включая попытки совершения данных противоправных действий):</w:t>
      </w:r>
    </w:p>
    <w:p w:rsidR="00076607" w:rsidRPr="00C816CE" w:rsidRDefault="00076607" w:rsidP="008409F4">
      <w:pPr>
        <w:numPr>
          <w:ilvl w:val="0"/>
          <w:numId w:val="12"/>
        </w:numPr>
        <w:tabs>
          <w:tab w:val="clear" w:pos="1598"/>
          <w:tab w:val="num" w:pos="1417"/>
          <w:tab w:val="left" w:pos="1800"/>
        </w:tabs>
        <w:ind w:left="0" w:firstLine="1620"/>
        <w:jc w:val="both"/>
        <w:rPr>
          <w:sz w:val="24"/>
          <w:szCs w:val="24"/>
        </w:rPr>
      </w:pPr>
      <w:r w:rsidRPr="00C816CE">
        <w:rPr>
          <w:sz w:val="24"/>
          <w:szCs w:val="24"/>
        </w:rPr>
        <w:t xml:space="preserve">Проникновения в помещения путем взлома дверей, окон или их вскрытие с применением отмычек, поддельных ключей, или иных технических средств. Поддельными считаются ключи, изготовленные по поручению или с </w:t>
      </w:r>
      <w:r w:rsidR="00755A53" w:rsidRPr="00C816CE">
        <w:rPr>
          <w:sz w:val="24"/>
          <w:szCs w:val="24"/>
        </w:rPr>
        <w:t>согласия</w:t>
      </w:r>
      <w:r w:rsidRPr="00C816CE">
        <w:rPr>
          <w:sz w:val="24"/>
          <w:szCs w:val="24"/>
        </w:rPr>
        <w:t xml:space="preserve"> лиц, не имеющих права распоряжаться подлинными ключами, а также изготовленные данными лицами лично. При этом сам факт исчезновения имущества не признается доказательством использования поддельных ключей. Подтверждением применения отмычек, поддельных ключей и иных технических средств является заключение экспертизы, проводимой органами МВД или иными компетентными органами на стадии следствия;</w:t>
      </w:r>
    </w:p>
    <w:p w:rsidR="00076607" w:rsidRPr="00C816CE" w:rsidRDefault="00076607" w:rsidP="008409F4">
      <w:pPr>
        <w:numPr>
          <w:ilvl w:val="0"/>
          <w:numId w:val="12"/>
        </w:numPr>
        <w:tabs>
          <w:tab w:val="clear" w:pos="1598"/>
          <w:tab w:val="num" w:pos="1417"/>
          <w:tab w:val="left" w:pos="1800"/>
        </w:tabs>
        <w:ind w:left="0" w:firstLine="1620"/>
        <w:jc w:val="both"/>
        <w:rPr>
          <w:sz w:val="24"/>
          <w:szCs w:val="24"/>
        </w:rPr>
      </w:pPr>
      <w:r w:rsidRPr="00C816CE">
        <w:rPr>
          <w:sz w:val="24"/>
          <w:szCs w:val="24"/>
        </w:rPr>
        <w:t>Изъятия предметов из запираемых помещений, в которые злоумышленник ранее проник обычным путем и продолжал тайно оставаться до их закрытия</w:t>
      </w:r>
      <w:r w:rsidR="005F3634">
        <w:rPr>
          <w:sz w:val="24"/>
          <w:szCs w:val="24"/>
        </w:rPr>
        <w:t xml:space="preserve"> </w:t>
      </w:r>
      <w:r w:rsidR="005F3634" w:rsidRPr="005F3634">
        <w:rPr>
          <w:sz w:val="24"/>
          <w:szCs w:val="24"/>
        </w:rPr>
        <w:t xml:space="preserve">и использовал средства, указанные в п. «а» п. 3.2.5.1 настоящих Правил, при выходе из помещения, либо изъятия предметов из закрытых помещений с помощью специальных устройств или </w:t>
      </w:r>
      <w:r w:rsidR="005F3634" w:rsidRPr="005F3634">
        <w:rPr>
          <w:sz w:val="24"/>
          <w:szCs w:val="24"/>
        </w:rPr>
        <w:lastRenderedPageBreak/>
        <w:t>приспособлений без проникновение в само помещение</w:t>
      </w:r>
      <w:r w:rsidRPr="00C816CE">
        <w:rPr>
          <w:sz w:val="24"/>
          <w:szCs w:val="24"/>
        </w:rPr>
        <w:t>;</w:t>
      </w:r>
    </w:p>
    <w:p w:rsidR="00076607" w:rsidRPr="00C816CE" w:rsidRDefault="00076607" w:rsidP="008409F4">
      <w:pPr>
        <w:numPr>
          <w:ilvl w:val="0"/>
          <w:numId w:val="12"/>
        </w:numPr>
        <w:tabs>
          <w:tab w:val="clear" w:pos="1598"/>
          <w:tab w:val="num" w:pos="1417"/>
          <w:tab w:val="left" w:pos="1800"/>
        </w:tabs>
        <w:ind w:left="0" w:firstLine="1620"/>
        <w:jc w:val="both"/>
        <w:rPr>
          <w:sz w:val="24"/>
          <w:szCs w:val="24"/>
        </w:rPr>
      </w:pPr>
      <w:r w:rsidRPr="00C816CE">
        <w:rPr>
          <w:sz w:val="24"/>
          <w:szCs w:val="24"/>
        </w:rPr>
        <w:t>Изъятия с территории земельного участка предметов, застрахованных без привязки к запираемым помещениям;</w:t>
      </w:r>
    </w:p>
    <w:p w:rsidR="00076607" w:rsidRPr="00C816CE" w:rsidRDefault="00076607" w:rsidP="008409F4">
      <w:pPr>
        <w:numPr>
          <w:ilvl w:val="0"/>
          <w:numId w:val="12"/>
        </w:numPr>
        <w:tabs>
          <w:tab w:val="clear" w:pos="1598"/>
          <w:tab w:val="num" w:pos="1417"/>
          <w:tab w:val="left" w:pos="1800"/>
        </w:tabs>
        <w:ind w:left="0" w:firstLine="1620"/>
        <w:jc w:val="both"/>
        <w:rPr>
          <w:sz w:val="24"/>
          <w:szCs w:val="24"/>
        </w:rPr>
      </w:pPr>
      <w:r w:rsidRPr="00C816CE">
        <w:rPr>
          <w:sz w:val="24"/>
          <w:szCs w:val="24"/>
        </w:rPr>
        <w:t>Взлома в пределах помещений предметов, используемых в качестве хранилищ имущества, или их вскрытие с помощью отмычек, поддельных ключей или иных инструментов, при условии проникновения в помещение способами, описанными в подп. «а», «б» настоящего пункта</w:t>
      </w:r>
      <w:r w:rsidR="005F3634">
        <w:rPr>
          <w:sz w:val="24"/>
          <w:szCs w:val="24"/>
        </w:rPr>
        <w:t xml:space="preserve">. </w:t>
      </w:r>
      <w:r w:rsidR="005F3634" w:rsidRPr="005F3634">
        <w:rPr>
          <w:sz w:val="24"/>
          <w:szCs w:val="24"/>
        </w:rPr>
        <w:t>В помещениях, которые используются в служебных или хозяйственных целях помимо Страхователя (Выгодоприобретателя) и работающих у него лиц также третьими лицами, страховая защита по таким случаям предоставляется только в том случае, если это особо оговаривается в договоре страхования</w:t>
      </w:r>
      <w:r w:rsidR="00BB6883" w:rsidRPr="00C816CE">
        <w:rPr>
          <w:sz w:val="24"/>
          <w:szCs w:val="24"/>
        </w:rPr>
        <w:t>;</w:t>
      </w:r>
    </w:p>
    <w:p w:rsidR="00BB6883" w:rsidRDefault="009C32DD" w:rsidP="00CD3581">
      <w:pPr>
        <w:numPr>
          <w:ilvl w:val="0"/>
          <w:numId w:val="12"/>
        </w:numPr>
        <w:tabs>
          <w:tab w:val="clear" w:pos="1598"/>
          <w:tab w:val="left" w:pos="1843"/>
        </w:tabs>
        <w:ind w:left="0" w:firstLine="1560"/>
        <w:jc w:val="both"/>
        <w:rPr>
          <w:sz w:val="24"/>
          <w:szCs w:val="24"/>
        </w:rPr>
      </w:pPr>
      <w:r w:rsidRPr="00C816CE">
        <w:rPr>
          <w:sz w:val="24"/>
          <w:szCs w:val="24"/>
        </w:rPr>
        <w:t>К</w:t>
      </w:r>
      <w:r w:rsidR="00BB6883" w:rsidRPr="00C816CE">
        <w:rPr>
          <w:sz w:val="24"/>
          <w:szCs w:val="24"/>
        </w:rPr>
        <w:t>ражи из помещения, указанного в Договоре страхования в качестве территории страхования, совершенно</w:t>
      </w:r>
      <w:r w:rsidR="006279C1" w:rsidRPr="00C816CE">
        <w:rPr>
          <w:sz w:val="24"/>
          <w:szCs w:val="24"/>
        </w:rPr>
        <w:t>й</w:t>
      </w:r>
      <w:r w:rsidR="00BB6883" w:rsidRPr="00C816CE">
        <w:rPr>
          <w:sz w:val="24"/>
          <w:szCs w:val="24"/>
        </w:rPr>
        <w:t xml:space="preserve"> способами, отличными от способов, описанных в подп. «а», «б» п. 3.2.5.1 настоящих Правил.</w:t>
      </w:r>
    </w:p>
    <w:p w:rsidR="005F3634" w:rsidRPr="00C816CE" w:rsidRDefault="005F3634" w:rsidP="00414BB2">
      <w:pPr>
        <w:tabs>
          <w:tab w:val="left" w:pos="1843"/>
        </w:tabs>
        <w:ind w:left="-142" w:firstLine="1702"/>
        <w:jc w:val="both"/>
        <w:rPr>
          <w:sz w:val="24"/>
          <w:szCs w:val="24"/>
        </w:rPr>
      </w:pPr>
      <w:r w:rsidRPr="005F3634">
        <w:rPr>
          <w:sz w:val="24"/>
          <w:szCs w:val="24"/>
        </w:rPr>
        <w:t>Не является страховым случаем при страховании риска, предусмотренного п.3.2.5.1 «а», «б», «в», «г»</w:t>
      </w:r>
      <w:r w:rsidR="00D63E50">
        <w:rPr>
          <w:sz w:val="24"/>
          <w:szCs w:val="24"/>
        </w:rPr>
        <w:t>, «д»</w:t>
      </w:r>
      <w:r w:rsidRPr="005F3634">
        <w:rPr>
          <w:sz w:val="24"/>
          <w:szCs w:val="24"/>
        </w:rPr>
        <w:t xml:space="preserve"> настоящих Правил, ущерб, причиненный имуществу в результате кражи, квалифицированной компетентными органами по ч.1 ст.158 УК РФ (если иное не предусмотрено соглашением между Страховщиком и Страхователем).</w:t>
      </w:r>
    </w:p>
    <w:bookmarkEnd w:id="14"/>
    <w:p w:rsidR="00076607" w:rsidRPr="00C816CE" w:rsidRDefault="00076607" w:rsidP="000649C7">
      <w:pPr>
        <w:numPr>
          <w:ilvl w:val="2"/>
          <w:numId w:val="48"/>
        </w:numPr>
        <w:tabs>
          <w:tab w:val="left" w:pos="2282"/>
        </w:tabs>
        <w:ind w:left="0" w:firstLine="1134"/>
        <w:jc w:val="both"/>
        <w:rPr>
          <w:sz w:val="24"/>
          <w:szCs w:val="24"/>
        </w:rPr>
      </w:pPr>
      <w:r w:rsidRPr="00C816CE">
        <w:rPr>
          <w:b/>
          <w:i/>
          <w:sz w:val="24"/>
          <w:szCs w:val="24"/>
        </w:rPr>
        <w:t>«Кража из транспорта»</w:t>
      </w:r>
      <w:r w:rsidRPr="00C816CE">
        <w:rPr>
          <w:sz w:val="24"/>
          <w:szCs w:val="24"/>
        </w:rPr>
        <w:t xml:space="preserve"> </w:t>
      </w:r>
      <w:r w:rsidR="004C328F">
        <w:rPr>
          <w:b/>
          <w:i/>
          <w:sz w:val="24"/>
          <w:szCs w:val="24"/>
        </w:rPr>
        <w:t>(ст. 158 УК РФ)</w:t>
      </w:r>
      <w:r w:rsidR="004C328F">
        <w:rPr>
          <w:sz w:val="24"/>
          <w:szCs w:val="24"/>
        </w:rPr>
        <w:t xml:space="preserve"> </w:t>
      </w:r>
      <w:r w:rsidRPr="00C816CE">
        <w:rPr>
          <w:sz w:val="24"/>
          <w:szCs w:val="24"/>
        </w:rPr>
        <w:t>- повреждение или утрата (гибель) имущества в результате:</w:t>
      </w:r>
    </w:p>
    <w:p w:rsidR="00076607" w:rsidRPr="00713691" w:rsidRDefault="00076607" w:rsidP="000649C7">
      <w:pPr>
        <w:numPr>
          <w:ilvl w:val="0"/>
          <w:numId w:val="82"/>
        </w:numPr>
        <w:tabs>
          <w:tab w:val="clear" w:pos="2340"/>
          <w:tab w:val="left" w:pos="1800"/>
        </w:tabs>
        <w:ind w:left="0" w:firstLine="1440"/>
        <w:jc w:val="both"/>
        <w:rPr>
          <w:sz w:val="24"/>
          <w:szCs w:val="24"/>
        </w:rPr>
      </w:pPr>
      <w:r w:rsidRPr="00C816CE">
        <w:rPr>
          <w:sz w:val="24"/>
          <w:szCs w:val="24"/>
        </w:rPr>
        <w:t xml:space="preserve">Тайного хищения в общественном транспорте, помещениях, не принадлежащих </w:t>
      </w:r>
      <w:r w:rsidRPr="00713691">
        <w:rPr>
          <w:sz w:val="24"/>
          <w:szCs w:val="24"/>
        </w:rPr>
        <w:t>Страхователю (Выгодоприобретателю), общественных местах (гостиницах, ресторанах, торговых центрах, парках и т.п.) (включая попытки совершения данных противоправных действий);</w:t>
      </w:r>
    </w:p>
    <w:p w:rsidR="00E20988" w:rsidRPr="00713691" w:rsidRDefault="00076607" w:rsidP="000649C7">
      <w:pPr>
        <w:numPr>
          <w:ilvl w:val="0"/>
          <w:numId w:val="82"/>
        </w:numPr>
        <w:tabs>
          <w:tab w:val="clear" w:pos="2340"/>
          <w:tab w:val="left" w:pos="1820"/>
        </w:tabs>
        <w:ind w:left="0" w:firstLine="1442"/>
        <w:jc w:val="both"/>
        <w:rPr>
          <w:sz w:val="24"/>
          <w:szCs w:val="24"/>
        </w:rPr>
      </w:pPr>
      <w:r w:rsidRPr="00895523">
        <w:rPr>
          <w:sz w:val="24"/>
          <w:szCs w:val="24"/>
        </w:rPr>
        <w:t>Кражи из транспортных средств (в т.ч. не принадлежащих Страхователю (Выгодоприобретателю), в т.ч. совершенной способами, аналогичными описанным в подп. «а», «б» п. 3.2.5.1 настоящих Правил</w:t>
      </w:r>
      <w:r w:rsidR="00BB6A3D" w:rsidRPr="007517E9">
        <w:rPr>
          <w:sz w:val="24"/>
          <w:szCs w:val="24"/>
        </w:rPr>
        <w:t>, либо непосредственно с транспортным средством</w:t>
      </w:r>
      <w:r w:rsidR="00E20988" w:rsidRPr="00713691">
        <w:rPr>
          <w:sz w:val="24"/>
          <w:szCs w:val="24"/>
        </w:rPr>
        <w:t>;</w:t>
      </w:r>
    </w:p>
    <w:p w:rsidR="00076607" w:rsidRPr="00C816CE" w:rsidRDefault="00076607" w:rsidP="000649C7">
      <w:pPr>
        <w:numPr>
          <w:ilvl w:val="2"/>
          <w:numId w:val="48"/>
        </w:numPr>
        <w:tabs>
          <w:tab w:val="left" w:pos="2338"/>
        </w:tabs>
        <w:ind w:left="0" w:firstLine="1134"/>
        <w:jc w:val="both"/>
        <w:rPr>
          <w:sz w:val="24"/>
          <w:szCs w:val="24"/>
        </w:rPr>
      </w:pPr>
      <w:r w:rsidRPr="00895523">
        <w:rPr>
          <w:b/>
          <w:i/>
          <w:sz w:val="24"/>
          <w:szCs w:val="24"/>
        </w:rPr>
        <w:t>«Грабеж, разбой»</w:t>
      </w:r>
      <w:r w:rsidR="004C328F" w:rsidRPr="004C328F">
        <w:rPr>
          <w:b/>
          <w:i/>
          <w:sz w:val="24"/>
          <w:szCs w:val="24"/>
        </w:rPr>
        <w:t xml:space="preserve"> </w:t>
      </w:r>
      <w:r w:rsidR="004C328F">
        <w:rPr>
          <w:b/>
          <w:i/>
          <w:sz w:val="24"/>
          <w:szCs w:val="24"/>
        </w:rPr>
        <w:t>(ст. ст. 161, 162 УК РФ)</w:t>
      </w:r>
      <w:r w:rsidRPr="00895523">
        <w:rPr>
          <w:sz w:val="24"/>
          <w:szCs w:val="24"/>
        </w:rPr>
        <w:t xml:space="preserve"> - повреждение или утрата (гибель</w:t>
      </w:r>
      <w:r w:rsidRPr="00C816CE">
        <w:rPr>
          <w:sz w:val="24"/>
          <w:szCs w:val="24"/>
        </w:rPr>
        <w:t xml:space="preserve">) имущества в результате противоправных действий третьих лиц, классифицируемых с точки зрения законодательства </w:t>
      </w:r>
      <w:r w:rsidR="00D322FB" w:rsidRPr="00C816CE">
        <w:rPr>
          <w:sz w:val="24"/>
          <w:szCs w:val="24"/>
        </w:rPr>
        <w:t>Российской Федерации</w:t>
      </w:r>
      <w:r w:rsidRPr="00C816CE">
        <w:rPr>
          <w:sz w:val="24"/>
          <w:szCs w:val="24"/>
        </w:rPr>
        <w:t xml:space="preserve"> как «грабеж» или «разбой» (включая попытки совершения данных противоправных действий).</w:t>
      </w:r>
    </w:p>
    <w:p w:rsidR="00076607" w:rsidRPr="00C816CE" w:rsidRDefault="00076607" w:rsidP="000649C7">
      <w:pPr>
        <w:numPr>
          <w:ilvl w:val="2"/>
          <w:numId w:val="48"/>
        </w:numPr>
        <w:tabs>
          <w:tab w:val="left" w:pos="2340"/>
        </w:tabs>
        <w:ind w:left="0" w:firstLine="1134"/>
        <w:jc w:val="both"/>
        <w:rPr>
          <w:sz w:val="24"/>
          <w:szCs w:val="24"/>
        </w:rPr>
      </w:pPr>
      <w:r w:rsidRPr="00C816CE">
        <w:rPr>
          <w:b/>
          <w:i/>
          <w:sz w:val="24"/>
          <w:szCs w:val="24"/>
        </w:rPr>
        <w:t>«Умышленные действия»</w:t>
      </w:r>
      <w:r w:rsidRPr="00C816CE">
        <w:rPr>
          <w:sz w:val="24"/>
          <w:szCs w:val="24"/>
        </w:rPr>
        <w:t xml:space="preserve"> - повреждение или утрата (гибель) имущества в результате:</w:t>
      </w:r>
    </w:p>
    <w:p w:rsidR="00076607" w:rsidRPr="00C816CE" w:rsidRDefault="00076607" w:rsidP="000649C7">
      <w:pPr>
        <w:numPr>
          <w:ilvl w:val="0"/>
          <w:numId w:val="83"/>
        </w:numPr>
        <w:tabs>
          <w:tab w:val="clear" w:pos="2340"/>
          <w:tab w:val="num" w:pos="1417"/>
          <w:tab w:val="left" w:pos="1800"/>
        </w:tabs>
        <w:ind w:left="0" w:firstLine="1440"/>
        <w:jc w:val="both"/>
        <w:rPr>
          <w:sz w:val="24"/>
          <w:szCs w:val="24"/>
        </w:rPr>
      </w:pPr>
      <w:r w:rsidRPr="00C816CE">
        <w:rPr>
          <w:sz w:val="24"/>
          <w:szCs w:val="24"/>
        </w:rPr>
        <w:t xml:space="preserve">Умышленных действий третьих лиц, направленных на повреждение или уничтожение имущества, в т.ч. совершенных </w:t>
      </w:r>
      <w:proofErr w:type="spellStart"/>
      <w:r w:rsidRPr="00C816CE">
        <w:rPr>
          <w:sz w:val="24"/>
          <w:szCs w:val="24"/>
        </w:rPr>
        <w:t>общеопасным</w:t>
      </w:r>
      <w:proofErr w:type="spellEnd"/>
      <w:r w:rsidRPr="00C816CE">
        <w:rPr>
          <w:sz w:val="24"/>
          <w:szCs w:val="24"/>
        </w:rPr>
        <w:t xml:space="preserve"> способом (поджог, взрыв и т.п.) (включая попытки совершения данных противоправных действий</w:t>
      </w:r>
      <w:r w:rsidR="004C328F">
        <w:rPr>
          <w:sz w:val="24"/>
          <w:szCs w:val="24"/>
          <w:lang w:val="en-US"/>
        </w:rPr>
        <w:t xml:space="preserve"> </w:t>
      </w:r>
      <w:r w:rsidR="004C328F">
        <w:rPr>
          <w:sz w:val="24"/>
          <w:szCs w:val="24"/>
        </w:rPr>
        <w:t>(ст. 167 УК РФ</w:t>
      </w:r>
      <w:r w:rsidRPr="00C816CE">
        <w:rPr>
          <w:sz w:val="24"/>
          <w:szCs w:val="24"/>
        </w:rPr>
        <w:t>);</w:t>
      </w:r>
    </w:p>
    <w:p w:rsidR="00076607" w:rsidRPr="00C816CE" w:rsidRDefault="00076607" w:rsidP="000649C7">
      <w:pPr>
        <w:numPr>
          <w:ilvl w:val="0"/>
          <w:numId w:val="83"/>
        </w:numPr>
        <w:tabs>
          <w:tab w:val="clear" w:pos="2340"/>
          <w:tab w:val="num" w:pos="1417"/>
          <w:tab w:val="left" w:pos="1800"/>
        </w:tabs>
        <w:ind w:left="0" w:firstLine="1440"/>
        <w:jc w:val="both"/>
        <w:rPr>
          <w:sz w:val="24"/>
          <w:szCs w:val="24"/>
        </w:rPr>
      </w:pPr>
      <w:r w:rsidRPr="00C816CE">
        <w:rPr>
          <w:sz w:val="24"/>
          <w:szCs w:val="24"/>
        </w:rPr>
        <w:t>Вандализма</w:t>
      </w:r>
      <w:r w:rsidR="004C328F" w:rsidRPr="004C328F">
        <w:rPr>
          <w:sz w:val="24"/>
          <w:szCs w:val="24"/>
        </w:rPr>
        <w:t xml:space="preserve"> </w:t>
      </w:r>
      <w:r w:rsidR="004C328F">
        <w:rPr>
          <w:sz w:val="24"/>
          <w:szCs w:val="24"/>
        </w:rPr>
        <w:t>(ст. 214 УК РФ)</w:t>
      </w:r>
      <w:r w:rsidRPr="00C816CE">
        <w:rPr>
          <w:sz w:val="24"/>
          <w:szCs w:val="24"/>
        </w:rPr>
        <w:t>;</w:t>
      </w:r>
    </w:p>
    <w:p w:rsidR="00076607" w:rsidRPr="00C816CE" w:rsidRDefault="00076607" w:rsidP="000649C7">
      <w:pPr>
        <w:numPr>
          <w:ilvl w:val="0"/>
          <w:numId w:val="83"/>
        </w:numPr>
        <w:tabs>
          <w:tab w:val="clear" w:pos="2340"/>
          <w:tab w:val="num" w:pos="1417"/>
          <w:tab w:val="left" w:pos="1800"/>
        </w:tabs>
        <w:ind w:left="0" w:firstLine="1440"/>
        <w:jc w:val="both"/>
        <w:rPr>
          <w:sz w:val="24"/>
          <w:szCs w:val="24"/>
        </w:rPr>
      </w:pPr>
      <w:r w:rsidRPr="00C816CE">
        <w:rPr>
          <w:sz w:val="24"/>
          <w:szCs w:val="24"/>
        </w:rPr>
        <w:t>Хулиганства</w:t>
      </w:r>
      <w:r w:rsidR="004C328F" w:rsidRPr="004C328F">
        <w:rPr>
          <w:sz w:val="24"/>
          <w:szCs w:val="24"/>
        </w:rPr>
        <w:t xml:space="preserve"> </w:t>
      </w:r>
      <w:r w:rsidR="004C328F">
        <w:rPr>
          <w:sz w:val="24"/>
          <w:szCs w:val="24"/>
        </w:rPr>
        <w:t>(ст. 213 УК РФ)</w:t>
      </w:r>
      <w:r w:rsidRPr="00C816CE">
        <w:rPr>
          <w:sz w:val="24"/>
          <w:szCs w:val="24"/>
        </w:rPr>
        <w:t>;</w:t>
      </w:r>
    </w:p>
    <w:p w:rsidR="00076607" w:rsidRPr="00C816CE" w:rsidRDefault="00076607" w:rsidP="000649C7">
      <w:pPr>
        <w:numPr>
          <w:ilvl w:val="0"/>
          <w:numId w:val="83"/>
        </w:numPr>
        <w:tabs>
          <w:tab w:val="clear" w:pos="2340"/>
          <w:tab w:val="num" w:pos="1417"/>
          <w:tab w:val="left" w:pos="1800"/>
        </w:tabs>
        <w:ind w:left="0" w:firstLine="1440"/>
        <w:jc w:val="both"/>
        <w:rPr>
          <w:sz w:val="24"/>
          <w:szCs w:val="24"/>
        </w:rPr>
      </w:pPr>
      <w:r w:rsidRPr="00C816CE">
        <w:rPr>
          <w:sz w:val="24"/>
          <w:szCs w:val="24"/>
        </w:rPr>
        <w:t>Массовых беспорядков</w:t>
      </w:r>
      <w:r w:rsidR="004C328F" w:rsidRPr="004C328F">
        <w:rPr>
          <w:sz w:val="24"/>
          <w:szCs w:val="24"/>
        </w:rPr>
        <w:t xml:space="preserve"> </w:t>
      </w:r>
      <w:r w:rsidR="004C328F">
        <w:rPr>
          <w:sz w:val="24"/>
          <w:szCs w:val="24"/>
        </w:rPr>
        <w:t>(ст. 212 УК РФ)</w:t>
      </w:r>
      <w:r w:rsidRPr="00C816CE">
        <w:rPr>
          <w:sz w:val="24"/>
          <w:szCs w:val="24"/>
        </w:rPr>
        <w:t>.</w:t>
      </w:r>
    </w:p>
    <w:p w:rsidR="00076607" w:rsidRPr="00C816CE" w:rsidRDefault="00076607" w:rsidP="000649C7">
      <w:pPr>
        <w:numPr>
          <w:ilvl w:val="2"/>
          <w:numId w:val="48"/>
        </w:numPr>
        <w:tabs>
          <w:tab w:val="num" w:pos="1417"/>
          <w:tab w:val="left" w:pos="2340"/>
        </w:tabs>
        <w:ind w:left="0" w:firstLine="1134"/>
        <w:jc w:val="both"/>
        <w:rPr>
          <w:sz w:val="24"/>
          <w:szCs w:val="24"/>
        </w:rPr>
      </w:pPr>
      <w:r w:rsidRPr="00C816CE">
        <w:rPr>
          <w:b/>
          <w:i/>
          <w:sz w:val="24"/>
          <w:szCs w:val="24"/>
        </w:rPr>
        <w:t>«Вред со стороны третьих лиц»</w:t>
      </w:r>
      <w:r w:rsidR="004C328F" w:rsidRPr="004C328F">
        <w:rPr>
          <w:b/>
          <w:i/>
          <w:sz w:val="24"/>
          <w:szCs w:val="24"/>
        </w:rPr>
        <w:t xml:space="preserve"> </w:t>
      </w:r>
      <w:r w:rsidR="004C328F">
        <w:rPr>
          <w:b/>
          <w:i/>
          <w:sz w:val="24"/>
          <w:szCs w:val="24"/>
        </w:rPr>
        <w:t>(ст. 168 УК РФ)</w:t>
      </w:r>
      <w:r w:rsidR="004C328F" w:rsidRPr="00F02209">
        <w:rPr>
          <w:b/>
          <w:i/>
          <w:sz w:val="24"/>
          <w:szCs w:val="24"/>
        </w:rPr>
        <w:t xml:space="preserve"> </w:t>
      </w:r>
      <w:r w:rsidRPr="00C816CE">
        <w:rPr>
          <w:sz w:val="24"/>
          <w:szCs w:val="24"/>
        </w:rPr>
        <w:t>- повреждение или утрата (гибель) имущества в результате неосторожных действий третьих лиц.</w:t>
      </w:r>
      <w:r w:rsidR="00071871" w:rsidRPr="00C816CE">
        <w:rPr>
          <w:sz w:val="24"/>
          <w:szCs w:val="24"/>
        </w:rPr>
        <w:t xml:space="preserve"> </w:t>
      </w:r>
    </w:p>
    <w:p w:rsidR="005F0B16" w:rsidRPr="00C816CE" w:rsidRDefault="005F0B16" w:rsidP="00496E98">
      <w:pPr>
        <w:ind w:firstLine="709"/>
        <w:jc w:val="both"/>
        <w:rPr>
          <w:sz w:val="24"/>
          <w:szCs w:val="24"/>
        </w:rPr>
      </w:pPr>
      <w:r w:rsidRPr="00C816CE">
        <w:rPr>
          <w:b/>
          <w:sz w:val="24"/>
          <w:szCs w:val="24"/>
        </w:rPr>
        <w:t xml:space="preserve">Не является страховым случаем при страховании по риску «Вред со стороны третьих лиц» (п. 3.2.5.5. настоящих Правил) </w:t>
      </w:r>
      <w:r w:rsidRPr="00C816CE">
        <w:rPr>
          <w:sz w:val="24"/>
          <w:szCs w:val="24"/>
        </w:rPr>
        <w:t>повреждение, недостача, утрата (гибель) имущества в результате действий, совершенных лицами, совместно проживающими со Страхователем (Выгодоприобретателем), ведущими с ним совместное хозяйство, либо арендаторами (нанимателями, ссудополучателями, лизингополучателями) и/или иными лицами, использующими застрахованное имущество совместно с ними, а также лицами, находящимися на территории страхования с их согласия, или являющимися работниками всех вышеперечисленных лиц. Работниками всех вышеперечисленных лиц в целях настоящих Правил признаются лица, которые по поручению кого</w:t>
      </w:r>
      <w:r w:rsidR="00582A72">
        <w:rPr>
          <w:sz w:val="24"/>
          <w:szCs w:val="24"/>
        </w:rPr>
        <w:t>-</w:t>
      </w:r>
      <w:r w:rsidRPr="00C816CE">
        <w:rPr>
          <w:sz w:val="24"/>
          <w:szCs w:val="24"/>
        </w:rPr>
        <w:t>либо из вышеперечисленных лиц исполняют работу, непосредственно связанную с нахождением на территории страхования, указанной в Договоре страхования (домработницы, няни, уборщицы, охранники, строители и т.п.).</w:t>
      </w:r>
    </w:p>
    <w:p w:rsidR="00076607" w:rsidRPr="00C816CE" w:rsidRDefault="00076607" w:rsidP="00166925">
      <w:pPr>
        <w:numPr>
          <w:ilvl w:val="2"/>
          <w:numId w:val="8"/>
        </w:numPr>
        <w:tabs>
          <w:tab w:val="left" w:pos="1440"/>
        </w:tabs>
        <w:ind w:left="0" w:firstLine="720"/>
        <w:jc w:val="both"/>
        <w:rPr>
          <w:sz w:val="24"/>
          <w:szCs w:val="24"/>
        </w:rPr>
      </w:pPr>
      <w:r w:rsidRPr="00C816CE">
        <w:rPr>
          <w:sz w:val="24"/>
          <w:szCs w:val="24"/>
        </w:rPr>
        <w:t xml:space="preserve">Договором страхования может быть предусмотрено условие о возмещении расходов на установку новых дверных замков и замков от хранилищ имущества (включая сейфы) </w:t>
      </w:r>
      <w:r w:rsidRPr="00C816CE">
        <w:rPr>
          <w:sz w:val="24"/>
          <w:szCs w:val="24"/>
        </w:rPr>
        <w:lastRenderedPageBreak/>
        <w:t>либо замену личинок замков (если это технически возможно) в застрахованных помещениях, принадлежащих Страхователю (Выгодоприобретателю), возникших вследствие наступления риска «Противоправные действия третьих лиц», в виде утраты ключей от такого застрахованного имущества.</w:t>
      </w:r>
    </w:p>
    <w:p w:rsidR="00076607" w:rsidRPr="00C816CE" w:rsidRDefault="005F0B16" w:rsidP="00166925">
      <w:pPr>
        <w:numPr>
          <w:ilvl w:val="2"/>
          <w:numId w:val="8"/>
        </w:numPr>
        <w:tabs>
          <w:tab w:val="left" w:pos="1440"/>
        </w:tabs>
        <w:ind w:left="0" w:firstLine="720"/>
        <w:jc w:val="both"/>
        <w:rPr>
          <w:sz w:val="24"/>
          <w:szCs w:val="24"/>
        </w:rPr>
      </w:pPr>
      <w:r w:rsidRPr="00C816CE" w:rsidDel="005F0B16">
        <w:rPr>
          <w:b/>
          <w:sz w:val="24"/>
          <w:szCs w:val="24"/>
        </w:rPr>
        <w:t xml:space="preserve"> </w:t>
      </w:r>
      <w:r w:rsidR="00076607" w:rsidRPr="00C816CE">
        <w:rPr>
          <w:b/>
          <w:i/>
          <w:sz w:val="24"/>
          <w:szCs w:val="24"/>
        </w:rPr>
        <w:t>«Стихийное бедствие»</w:t>
      </w:r>
      <w:r w:rsidR="00076607" w:rsidRPr="00C816CE">
        <w:rPr>
          <w:sz w:val="24"/>
          <w:szCs w:val="24"/>
        </w:rPr>
        <w:t xml:space="preserve"> - повреждение или утрата (гибель) имущества в результате:</w:t>
      </w:r>
    </w:p>
    <w:p w:rsidR="00076607" w:rsidRPr="00C816CE" w:rsidRDefault="00076607" w:rsidP="000649C7">
      <w:pPr>
        <w:numPr>
          <w:ilvl w:val="0"/>
          <w:numId w:val="56"/>
        </w:numPr>
        <w:tabs>
          <w:tab w:val="clear" w:pos="3011"/>
          <w:tab w:val="left" w:pos="1800"/>
        </w:tabs>
        <w:ind w:left="0" w:firstLine="1620"/>
        <w:jc w:val="both"/>
        <w:rPr>
          <w:sz w:val="24"/>
          <w:szCs w:val="24"/>
        </w:rPr>
      </w:pPr>
      <w:r w:rsidRPr="00C816CE">
        <w:rPr>
          <w:sz w:val="24"/>
          <w:szCs w:val="24"/>
        </w:rPr>
        <w:t>Землетрясения, бури, вихря, урагана,</w:t>
      </w:r>
      <w:r w:rsidR="00D950C7">
        <w:rPr>
          <w:sz w:val="24"/>
          <w:szCs w:val="24"/>
        </w:rPr>
        <w:t xml:space="preserve"> ветра</w:t>
      </w:r>
      <w:r w:rsidR="00054307">
        <w:rPr>
          <w:sz w:val="24"/>
          <w:szCs w:val="24"/>
        </w:rPr>
        <w:t xml:space="preserve"> со скоростью свыше 14 м/с,</w:t>
      </w:r>
      <w:r w:rsidRPr="00C816CE">
        <w:rPr>
          <w:sz w:val="24"/>
          <w:szCs w:val="24"/>
        </w:rPr>
        <w:t xml:space="preserve"> удара молнии, смерча, извержения вулкана, действия природного подземного огня, оползня, сели, лавины, камнепада;</w:t>
      </w:r>
    </w:p>
    <w:p w:rsidR="00FC326B" w:rsidRPr="00C816CE" w:rsidRDefault="00B332B4" w:rsidP="000649C7">
      <w:pPr>
        <w:numPr>
          <w:ilvl w:val="0"/>
          <w:numId w:val="56"/>
        </w:numPr>
        <w:tabs>
          <w:tab w:val="clear" w:pos="3011"/>
          <w:tab w:val="left" w:pos="1800"/>
        </w:tabs>
        <w:ind w:left="0" w:firstLine="1620"/>
        <w:jc w:val="both"/>
        <w:rPr>
          <w:sz w:val="24"/>
          <w:szCs w:val="24"/>
        </w:rPr>
      </w:pPr>
      <w:r w:rsidRPr="00C816CE">
        <w:rPr>
          <w:sz w:val="24"/>
          <w:szCs w:val="24"/>
        </w:rPr>
        <w:t>Н</w:t>
      </w:r>
      <w:r w:rsidR="006B65E1" w:rsidRPr="00C816CE">
        <w:rPr>
          <w:sz w:val="24"/>
          <w:szCs w:val="24"/>
        </w:rPr>
        <w:t xml:space="preserve">аводнения, половодья, паводка и </w:t>
      </w:r>
      <w:r w:rsidR="00E514CA" w:rsidRPr="00C816CE">
        <w:rPr>
          <w:sz w:val="24"/>
          <w:szCs w:val="24"/>
        </w:rPr>
        <w:t>других</w:t>
      </w:r>
      <w:r w:rsidRPr="00C816CE">
        <w:rPr>
          <w:sz w:val="24"/>
          <w:szCs w:val="24"/>
        </w:rPr>
        <w:t xml:space="preserve"> водны</w:t>
      </w:r>
      <w:r w:rsidR="00E514CA" w:rsidRPr="00C816CE">
        <w:rPr>
          <w:sz w:val="24"/>
          <w:szCs w:val="24"/>
        </w:rPr>
        <w:t>х</w:t>
      </w:r>
      <w:r w:rsidRPr="00C816CE">
        <w:rPr>
          <w:sz w:val="24"/>
          <w:szCs w:val="24"/>
        </w:rPr>
        <w:t xml:space="preserve"> режим</w:t>
      </w:r>
      <w:r w:rsidR="00E514CA" w:rsidRPr="00C816CE">
        <w:rPr>
          <w:sz w:val="24"/>
          <w:szCs w:val="24"/>
        </w:rPr>
        <w:t>ов</w:t>
      </w:r>
      <w:r w:rsidRPr="00C816CE">
        <w:rPr>
          <w:sz w:val="24"/>
          <w:szCs w:val="24"/>
        </w:rPr>
        <w:t xml:space="preserve"> водоема</w:t>
      </w:r>
      <w:r w:rsidR="00F040D8" w:rsidRPr="00C816CE">
        <w:rPr>
          <w:sz w:val="24"/>
          <w:szCs w:val="24"/>
        </w:rPr>
        <w:t xml:space="preserve">, при условии, что факт </w:t>
      </w:r>
      <w:r w:rsidR="00E514CA" w:rsidRPr="00C816CE">
        <w:rPr>
          <w:sz w:val="24"/>
          <w:szCs w:val="24"/>
        </w:rPr>
        <w:t xml:space="preserve">такого водного режима </w:t>
      </w:r>
      <w:r w:rsidR="00F72916" w:rsidRPr="00C816CE">
        <w:rPr>
          <w:sz w:val="24"/>
          <w:szCs w:val="24"/>
        </w:rPr>
        <w:t>подтвержден компетентными органами (МЧС</w:t>
      </w:r>
      <w:r w:rsidR="002E0629" w:rsidRPr="00C816CE">
        <w:rPr>
          <w:sz w:val="24"/>
          <w:szCs w:val="24"/>
        </w:rPr>
        <w:t xml:space="preserve"> Российской Федерации</w:t>
      </w:r>
      <w:r w:rsidR="00F72916" w:rsidRPr="00C816CE">
        <w:rPr>
          <w:sz w:val="24"/>
          <w:szCs w:val="24"/>
        </w:rPr>
        <w:t xml:space="preserve"> или местной администрацией);</w:t>
      </w:r>
    </w:p>
    <w:p w:rsidR="00570281" w:rsidRPr="00C816CE" w:rsidRDefault="00570281" w:rsidP="000649C7">
      <w:pPr>
        <w:numPr>
          <w:ilvl w:val="0"/>
          <w:numId w:val="56"/>
        </w:numPr>
        <w:tabs>
          <w:tab w:val="clear" w:pos="3011"/>
          <w:tab w:val="left" w:pos="1800"/>
        </w:tabs>
        <w:ind w:left="0" w:firstLine="1620"/>
        <w:jc w:val="both"/>
        <w:rPr>
          <w:sz w:val="24"/>
          <w:szCs w:val="24"/>
        </w:rPr>
      </w:pPr>
      <w:r w:rsidRPr="00C816CE">
        <w:rPr>
          <w:sz w:val="24"/>
          <w:szCs w:val="24"/>
        </w:rPr>
        <w:t>Града, при условии, что факт</w:t>
      </w:r>
      <w:r w:rsidR="002E0629" w:rsidRPr="00C816CE">
        <w:rPr>
          <w:sz w:val="24"/>
          <w:szCs w:val="24"/>
        </w:rPr>
        <w:t xml:space="preserve"> его</w:t>
      </w:r>
      <w:r w:rsidRPr="00C816CE">
        <w:rPr>
          <w:sz w:val="24"/>
          <w:szCs w:val="24"/>
        </w:rPr>
        <w:t xml:space="preserve"> выпадения </w:t>
      </w:r>
      <w:r w:rsidR="002E0629" w:rsidRPr="00C816CE">
        <w:rPr>
          <w:sz w:val="24"/>
          <w:szCs w:val="24"/>
        </w:rPr>
        <w:t>подтвержден Росгидрометом Российской Федерации, МВД Российской Федерации либо МЧС Российской Федерации;</w:t>
      </w:r>
    </w:p>
    <w:p w:rsidR="00076607" w:rsidRPr="00C816CE" w:rsidRDefault="00076607" w:rsidP="000649C7">
      <w:pPr>
        <w:numPr>
          <w:ilvl w:val="0"/>
          <w:numId w:val="56"/>
        </w:numPr>
        <w:tabs>
          <w:tab w:val="clear" w:pos="3011"/>
          <w:tab w:val="left" w:pos="1800"/>
        </w:tabs>
        <w:ind w:left="0" w:firstLine="1620"/>
        <w:jc w:val="both"/>
        <w:rPr>
          <w:sz w:val="24"/>
          <w:szCs w:val="24"/>
        </w:rPr>
      </w:pPr>
      <w:r w:rsidRPr="00C816CE">
        <w:rPr>
          <w:sz w:val="24"/>
          <w:szCs w:val="24"/>
        </w:rPr>
        <w:t>Других природных явлений, не перечисленных в подп. «а»</w:t>
      </w:r>
      <w:r w:rsidR="00570281" w:rsidRPr="00C816CE">
        <w:rPr>
          <w:sz w:val="24"/>
          <w:szCs w:val="24"/>
        </w:rPr>
        <w:t xml:space="preserve"> - </w:t>
      </w:r>
      <w:r w:rsidR="00F72916" w:rsidRPr="00C816CE">
        <w:rPr>
          <w:sz w:val="24"/>
          <w:szCs w:val="24"/>
        </w:rPr>
        <w:t>«</w:t>
      </w:r>
      <w:r w:rsidR="00570281" w:rsidRPr="00C816CE">
        <w:rPr>
          <w:sz w:val="24"/>
          <w:szCs w:val="24"/>
        </w:rPr>
        <w:t>в</w:t>
      </w:r>
      <w:r w:rsidR="00F72916" w:rsidRPr="00C816CE">
        <w:rPr>
          <w:sz w:val="24"/>
          <w:szCs w:val="24"/>
        </w:rPr>
        <w:t>»</w:t>
      </w:r>
      <w:r w:rsidRPr="00C816CE">
        <w:rPr>
          <w:sz w:val="24"/>
          <w:szCs w:val="24"/>
        </w:rPr>
        <w:t xml:space="preserve"> настоящего пункта</w:t>
      </w:r>
      <w:r w:rsidR="00F130DA" w:rsidRPr="00C816CE">
        <w:rPr>
          <w:sz w:val="24"/>
          <w:szCs w:val="24"/>
        </w:rPr>
        <w:t xml:space="preserve"> </w:t>
      </w:r>
      <w:r w:rsidR="00582A72">
        <w:rPr>
          <w:sz w:val="24"/>
          <w:szCs w:val="24"/>
        </w:rPr>
        <w:t xml:space="preserve">(например, повышения уровня грунтовых вод) </w:t>
      </w:r>
      <w:r w:rsidR="00F130DA" w:rsidRPr="00C816CE">
        <w:rPr>
          <w:sz w:val="24"/>
          <w:szCs w:val="24"/>
        </w:rPr>
        <w:t xml:space="preserve">и </w:t>
      </w:r>
      <w:r w:rsidR="00FC753A" w:rsidRPr="00C816CE">
        <w:rPr>
          <w:sz w:val="24"/>
          <w:szCs w:val="24"/>
        </w:rPr>
        <w:t>признанных опасными природными явлениями Росгидрометом Российской Федерации или признан</w:t>
      </w:r>
      <w:r w:rsidR="00651B72" w:rsidRPr="00C816CE">
        <w:rPr>
          <w:sz w:val="24"/>
          <w:szCs w:val="24"/>
        </w:rPr>
        <w:t>ных</w:t>
      </w:r>
      <w:r w:rsidR="00FC753A" w:rsidRPr="00C816CE">
        <w:rPr>
          <w:sz w:val="24"/>
          <w:szCs w:val="24"/>
        </w:rPr>
        <w:t xml:space="preserve"> чрезвычайными ситуациями </w:t>
      </w:r>
      <w:r w:rsidR="00A05A50" w:rsidRPr="00C816CE">
        <w:rPr>
          <w:sz w:val="24"/>
          <w:szCs w:val="24"/>
        </w:rPr>
        <w:t xml:space="preserve">(опасными природными явлениями) </w:t>
      </w:r>
      <w:r w:rsidR="00FC753A" w:rsidRPr="00C816CE">
        <w:rPr>
          <w:sz w:val="24"/>
          <w:szCs w:val="24"/>
        </w:rPr>
        <w:t>МЧС Российской Федерации либо иными компетентными органами (</w:t>
      </w:r>
      <w:r w:rsidRPr="00C816CE">
        <w:rPr>
          <w:sz w:val="24"/>
          <w:szCs w:val="24"/>
        </w:rPr>
        <w:t xml:space="preserve">в т.ч. </w:t>
      </w:r>
      <w:r w:rsidR="00F130DA" w:rsidRPr="00C816CE">
        <w:rPr>
          <w:sz w:val="24"/>
          <w:szCs w:val="24"/>
        </w:rPr>
        <w:t>в результате воздействия</w:t>
      </w:r>
      <w:r w:rsidR="00582A72">
        <w:rPr>
          <w:sz w:val="24"/>
          <w:szCs w:val="24"/>
        </w:rPr>
        <w:t xml:space="preserve"> </w:t>
      </w:r>
      <w:r w:rsidR="00651B72" w:rsidRPr="00C816CE">
        <w:rPr>
          <w:sz w:val="24"/>
          <w:szCs w:val="24"/>
        </w:rPr>
        <w:t>либо в</w:t>
      </w:r>
      <w:r w:rsidR="00A05A50" w:rsidRPr="00C816CE">
        <w:rPr>
          <w:sz w:val="24"/>
          <w:szCs w:val="24"/>
        </w:rPr>
        <w:t xml:space="preserve">следствие </w:t>
      </w:r>
      <w:r w:rsidR="00EE091D" w:rsidRPr="00C816CE">
        <w:rPr>
          <w:sz w:val="24"/>
          <w:szCs w:val="24"/>
        </w:rPr>
        <w:t xml:space="preserve">аномальных </w:t>
      </w:r>
      <w:r w:rsidRPr="00C816CE">
        <w:rPr>
          <w:sz w:val="24"/>
          <w:szCs w:val="24"/>
        </w:rPr>
        <w:t>атмосферных осадков (ливня, снега и т.п.)</w:t>
      </w:r>
      <w:r w:rsidR="00A05A50" w:rsidRPr="00C816CE">
        <w:rPr>
          <w:sz w:val="24"/>
          <w:szCs w:val="24"/>
        </w:rPr>
        <w:t>.</w:t>
      </w:r>
    </w:p>
    <w:p w:rsidR="00076607" w:rsidRPr="00C816CE" w:rsidRDefault="00076607" w:rsidP="00166925">
      <w:pPr>
        <w:ind w:firstLine="720"/>
        <w:jc w:val="both"/>
        <w:rPr>
          <w:b/>
          <w:sz w:val="24"/>
          <w:szCs w:val="24"/>
        </w:rPr>
      </w:pPr>
      <w:r w:rsidRPr="00C816CE">
        <w:rPr>
          <w:b/>
          <w:sz w:val="24"/>
          <w:szCs w:val="24"/>
        </w:rPr>
        <w:t xml:space="preserve">Не является страховым случаем при страховании риска «Стихийное бедствие» </w:t>
      </w:r>
      <w:r w:rsidRPr="00C816CE">
        <w:rPr>
          <w:sz w:val="24"/>
          <w:szCs w:val="24"/>
        </w:rPr>
        <w:t>повреждение или утрата (гибель) имущества в результате</w:t>
      </w:r>
      <w:r w:rsidR="001E14E8" w:rsidRPr="00C816CE">
        <w:rPr>
          <w:sz w:val="24"/>
          <w:szCs w:val="24"/>
        </w:rPr>
        <w:t xml:space="preserve"> событий, не предусмотренных </w:t>
      </w:r>
      <w:r w:rsidR="00081B83" w:rsidRPr="00C816CE">
        <w:rPr>
          <w:sz w:val="24"/>
          <w:szCs w:val="24"/>
        </w:rPr>
        <w:t>подп. «а»</w:t>
      </w:r>
      <w:r w:rsidR="006E01BE" w:rsidRPr="00C816CE">
        <w:rPr>
          <w:sz w:val="24"/>
          <w:szCs w:val="24"/>
        </w:rPr>
        <w:t xml:space="preserve"> - «</w:t>
      </w:r>
      <w:r w:rsidR="00DB2F8F" w:rsidRPr="00C816CE">
        <w:rPr>
          <w:sz w:val="24"/>
          <w:szCs w:val="24"/>
        </w:rPr>
        <w:t>в</w:t>
      </w:r>
      <w:r w:rsidR="006E01BE" w:rsidRPr="00C816CE">
        <w:rPr>
          <w:sz w:val="24"/>
          <w:szCs w:val="24"/>
        </w:rPr>
        <w:t>»</w:t>
      </w:r>
      <w:r w:rsidR="00081B83" w:rsidRPr="00C816CE">
        <w:rPr>
          <w:sz w:val="24"/>
          <w:szCs w:val="24"/>
        </w:rPr>
        <w:t xml:space="preserve"> п. 3.2.7 настоящих Правил и</w:t>
      </w:r>
      <w:r w:rsidR="00531360" w:rsidRPr="00C816CE">
        <w:rPr>
          <w:sz w:val="24"/>
          <w:szCs w:val="24"/>
        </w:rPr>
        <w:t>ли</w:t>
      </w:r>
      <w:r w:rsidR="00081B83" w:rsidRPr="00C816CE">
        <w:rPr>
          <w:sz w:val="24"/>
          <w:szCs w:val="24"/>
        </w:rPr>
        <w:t xml:space="preserve"> не признанных опасными природными явлениями Росгидрометом Российской Федерации или чрезвычайными ситуациями МЧС Российской Федерации либо иными компетентными органами</w:t>
      </w:r>
      <w:r w:rsidR="00423C93" w:rsidRPr="00C816CE">
        <w:rPr>
          <w:sz w:val="24"/>
          <w:szCs w:val="24"/>
        </w:rPr>
        <w:t xml:space="preserve"> (если это необходимо в соответствии с условиями п. 3.2.7 настоящих Правил)</w:t>
      </w:r>
      <w:r w:rsidR="00081B83" w:rsidRPr="00C816CE">
        <w:rPr>
          <w:sz w:val="24"/>
          <w:szCs w:val="24"/>
        </w:rPr>
        <w:t>.</w:t>
      </w:r>
      <w:r w:rsidRPr="00C816CE">
        <w:rPr>
          <w:sz w:val="24"/>
          <w:szCs w:val="24"/>
        </w:rPr>
        <w:t xml:space="preserve"> </w:t>
      </w:r>
    </w:p>
    <w:p w:rsidR="007C507B" w:rsidRPr="007C507B" w:rsidRDefault="00076607" w:rsidP="007C507B">
      <w:pPr>
        <w:numPr>
          <w:ilvl w:val="2"/>
          <w:numId w:val="8"/>
        </w:numPr>
        <w:tabs>
          <w:tab w:val="left" w:pos="1440"/>
        </w:tabs>
        <w:ind w:left="0" w:firstLine="720"/>
        <w:jc w:val="both"/>
        <w:rPr>
          <w:sz w:val="24"/>
          <w:szCs w:val="24"/>
        </w:rPr>
      </w:pPr>
      <w:r w:rsidRPr="00C816CE">
        <w:rPr>
          <w:b/>
          <w:i/>
          <w:sz w:val="24"/>
          <w:szCs w:val="24"/>
        </w:rPr>
        <w:t>«Теракт»</w:t>
      </w:r>
      <w:r w:rsidRPr="00C816CE">
        <w:rPr>
          <w:sz w:val="24"/>
          <w:szCs w:val="24"/>
        </w:rPr>
        <w:t xml:space="preserve"> - </w:t>
      </w:r>
      <w:r w:rsidR="007C507B" w:rsidRPr="007C507B">
        <w:rPr>
          <w:sz w:val="24"/>
          <w:szCs w:val="24"/>
        </w:rPr>
        <w:t xml:space="preserve">(терроризм, террористический акт) - повреждение или утрата (гибель) имущества в результате </w:t>
      </w:r>
      <w:r w:rsidR="007C507B" w:rsidRPr="00410792">
        <w:rPr>
          <w:sz w:val="24"/>
          <w:szCs w:val="24"/>
        </w:rPr>
        <w:t xml:space="preserve">события, </w:t>
      </w:r>
      <w:r w:rsidR="007C507B" w:rsidRPr="006D318C">
        <w:rPr>
          <w:sz w:val="24"/>
          <w:szCs w:val="24"/>
        </w:rPr>
        <w:t>квалифицированно</w:t>
      </w:r>
      <w:r w:rsidR="007C507B" w:rsidRPr="00A80FE9">
        <w:rPr>
          <w:sz w:val="24"/>
          <w:szCs w:val="24"/>
        </w:rPr>
        <w:t>го компетентными органами в соответствии с положениям</w:t>
      </w:r>
      <w:r w:rsidR="007C507B" w:rsidRPr="0009257B">
        <w:rPr>
          <w:sz w:val="24"/>
          <w:szCs w:val="24"/>
        </w:rPr>
        <w:t>и ст. 205 УК РФ.</w:t>
      </w:r>
    </w:p>
    <w:p w:rsidR="007C507B" w:rsidRPr="007C507B" w:rsidRDefault="007C507B" w:rsidP="00F02209">
      <w:pPr>
        <w:tabs>
          <w:tab w:val="left" w:pos="851"/>
        </w:tabs>
        <w:ind w:firstLine="851"/>
        <w:jc w:val="both"/>
        <w:rPr>
          <w:sz w:val="24"/>
          <w:szCs w:val="24"/>
        </w:rPr>
      </w:pPr>
      <w:r w:rsidRPr="007C507B">
        <w:rPr>
          <w:sz w:val="24"/>
          <w:szCs w:val="24"/>
        </w:rPr>
        <w:t xml:space="preserve">Страховое покрытие по риску «Теракт» применяется только в случаях прямого воздействия на застрахованное имущество. События, произошедшие за пределами территории страхования, в результате которых причинен вред застрахованному имуществу, не являются страховым случаем. Если первопричиной события/цепочки событий, является причинение вреда, произошедшее вне территории страхования, но повлиявшее впоследствии на причинение вреда, такое событие не будет являться страховым случаем по настоящему риску. </w:t>
      </w:r>
      <w:r w:rsidR="00F97434" w:rsidRPr="00F97434">
        <w:rPr>
          <w:sz w:val="24"/>
          <w:szCs w:val="24"/>
        </w:rPr>
        <w:t xml:space="preserve">В случае, если в Постановлении о возбуждении уголовного дела будет указано на совершение противоправных действий лицами (в том числе неустановленными) из числа военнослужащих, данное событие не застраховано по риску «Теракт» и не является страховым случаем в соответствии с настоящим пунктом. </w:t>
      </w:r>
    </w:p>
    <w:p w:rsidR="00076607" w:rsidRPr="00C816CE" w:rsidRDefault="007C507B" w:rsidP="00F02209">
      <w:pPr>
        <w:tabs>
          <w:tab w:val="left" w:pos="1440"/>
        </w:tabs>
        <w:ind w:firstLine="851"/>
        <w:jc w:val="both"/>
        <w:rPr>
          <w:sz w:val="24"/>
          <w:szCs w:val="24"/>
        </w:rPr>
      </w:pPr>
      <w:r w:rsidRPr="007C507B">
        <w:rPr>
          <w:sz w:val="24"/>
          <w:szCs w:val="24"/>
        </w:rPr>
        <w:t>Страховое покрытие по риску «Теракт» не включает</w:t>
      </w:r>
      <w:r w:rsidR="00A81637">
        <w:rPr>
          <w:sz w:val="24"/>
          <w:szCs w:val="24"/>
        </w:rPr>
        <w:t xml:space="preserve"> (не застрахованы)</w:t>
      </w:r>
      <w:r w:rsidRPr="007C507B">
        <w:rPr>
          <w:sz w:val="24"/>
          <w:szCs w:val="24"/>
        </w:rPr>
        <w:t xml:space="preserve"> ущерб, затраты или расходы любого характера, возникшие в результате или в связи с любыми действиями по предупреждению терроризма, в том числе по выявлению и последующему устранению причин и условий, способствующих совершению террористических актов, выявлению, предупреждению, пресечению, раскрытию и расследованию террористического акта, минимизации последствий</w:t>
      </w:r>
      <w:r w:rsidR="00076607" w:rsidRPr="00C816CE">
        <w:rPr>
          <w:sz w:val="24"/>
          <w:szCs w:val="24"/>
        </w:rPr>
        <w:t>».</w:t>
      </w:r>
    </w:p>
    <w:p w:rsidR="00DC42C0" w:rsidRDefault="00076607" w:rsidP="00776393">
      <w:pPr>
        <w:ind w:firstLine="851"/>
        <w:jc w:val="both"/>
        <w:rPr>
          <w:sz w:val="24"/>
          <w:szCs w:val="24"/>
        </w:rPr>
      </w:pPr>
      <w:r w:rsidRPr="00C816CE">
        <w:rPr>
          <w:b/>
          <w:sz w:val="24"/>
          <w:szCs w:val="24"/>
        </w:rPr>
        <w:t>Не является страховым случаем при страховании риска «Теракт»</w:t>
      </w:r>
      <w:r w:rsidRPr="00C816CE">
        <w:rPr>
          <w:sz w:val="24"/>
          <w:szCs w:val="24"/>
        </w:rPr>
        <w:t xml:space="preserve"> повреждение или утрата (гибель) имущества в результате</w:t>
      </w:r>
      <w:r w:rsidR="00DC42C0">
        <w:rPr>
          <w:sz w:val="24"/>
          <w:szCs w:val="24"/>
        </w:rPr>
        <w:t>:</w:t>
      </w:r>
    </w:p>
    <w:p w:rsidR="00076607" w:rsidRPr="00C816CE" w:rsidRDefault="00DC42C0" w:rsidP="00776393">
      <w:pPr>
        <w:ind w:firstLine="851"/>
        <w:jc w:val="both"/>
        <w:rPr>
          <w:sz w:val="24"/>
          <w:szCs w:val="24"/>
        </w:rPr>
      </w:pPr>
      <w:r>
        <w:rPr>
          <w:sz w:val="24"/>
          <w:szCs w:val="24"/>
        </w:rPr>
        <w:t>в</w:t>
      </w:r>
      <w:r w:rsidRPr="00DC42C0">
        <w:rPr>
          <w:sz w:val="24"/>
          <w:szCs w:val="24"/>
        </w:rPr>
        <w:t>оенных</w:t>
      </w:r>
      <w:r w:rsidR="004060DC">
        <w:rPr>
          <w:sz w:val="24"/>
          <w:szCs w:val="24"/>
        </w:rPr>
        <w:t xml:space="preserve"> и боевых</w:t>
      </w:r>
      <w:r w:rsidRPr="00DC42C0">
        <w:rPr>
          <w:sz w:val="24"/>
          <w:szCs w:val="24"/>
        </w:rPr>
        <w:t xml:space="preserve"> действий, маневров, учений или операций военного характера любого рода, включая контртеррористические операции, действий по поддержанию мира, действий правоохранительных органов, народного ополчения в рамках проведения специальных военных операций или антитеррористических операций</w:t>
      </w:r>
      <w:r w:rsidR="00254821">
        <w:rPr>
          <w:sz w:val="24"/>
          <w:szCs w:val="24"/>
        </w:rPr>
        <w:t>; и</w:t>
      </w:r>
      <w:r w:rsidRPr="00DC42C0">
        <w:rPr>
          <w:sz w:val="24"/>
          <w:szCs w:val="24"/>
        </w:rPr>
        <w:t>спользования любого вида оружия,</w:t>
      </w:r>
      <w:r>
        <w:rPr>
          <w:sz w:val="24"/>
          <w:szCs w:val="24"/>
        </w:rPr>
        <w:t xml:space="preserve"> в том числе </w:t>
      </w:r>
      <w:r w:rsidRPr="00DC42C0">
        <w:rPr>
          <w:sz w:val="24"/>
          <w:szCs w:val="24"/>
        </w:rPr>
        <w:t>биологического или химического</w:t>
      </w:r>
      <w:r>
        <w:rPr>
          <w:sz w:val="24"/>
          <w:szCs w:val="24"/>
        </w:rPr>
        <w:t xml:space="preserve">, </w:t>
      </w:r>
      <w:r w:rsidRPr="00DC42C0">
        <w:rPr>
          <w:sz w:val="24"/>
          <w:szCs w:val="24"/>
        </w:rPr>
        <w:t>ракет, снарядов, мин, бомб и других боеприпасов, а также действия систем противовоздушной обороны;</w:t>
      </w:r>
      <w:r w:rsidR="00254821">
        <w:rPr>
          <w:sz w:val="24"/>
          <w:szCs w:val="24"/>
        </w:rPr>
        <w:t xml:space="preserve"> в</w:t>
      </w:r>
      <w:r w:rsidRPr="00DC42C0">
        <w:rPr>
          <w:sz w:val="24"/>
          <w:szCs w:val="24"/>
        </w:rPr>
        <w:t xml:space="preserve">оздействия пилотируемых и беспилотных летательных аппаратов (включая падение их частей), применяемых в связи с военными </w:t>
      </w:r>
      <w:r w:rsidR="004060DC">
        <w:rPr>
          <w:sz w:val="24"/>
          <w:szCs w:val="24"/>
        </w:rPr>
        <w:t xml:space="preserve">и </w:t>
      </w:r>
      <w:r w:rsidR="004060DC">
        <w:rPr>
          <w:sz w:val="24"/>
          <w:szCs w:val="24"/>
        </w:rPr>
        <w:lastRenderedPageBreak/>
        <w:t>боевыми</w:t>
      </w:r>
      <w:r w:rsidR="004060DC" w:rsidRPr="00DC42C0">
        <w:rPr>
          <w:sz w:val="24"/>
          <w:szCs w:val="24"/>
        </w:rPr>
        <w:t xml:space="preserve"> </w:t>
      </w:r>
      <w:r w:rsidRPr="00DC42C0">
        <w:rPr>
          <w:sz w:val="24"/>
          <w:szCs w:val="24"/>
        </w:rPr>
        <w:t>действиями, маневрами, учениями или операциями военного характера любого рода, включая контртеррористические операции, действия по поддержанию мира, действия правоохранительных органов, народного ополчения в рамках проведения специальных военных операций или антитеррористических операций, а также вследствие использования любого вида оружия, ракет, снарядов, мин, взрывчатки,  бомб и других боеприпасов, действий систем противовоздушной обороны, воздействия ударной</w:t>
      </w:r>
      <w:r w:rsidR="005F0AE4">
        <w:rPr>
          <w:sz w:val="24"/>
          <w:szCs w:val="24"/>
        </w:rPr>
        <w:t xml:space="preserve"> (взрывной)</w:t>
      </w:r>
      <w:r w:rsidRPr="00DC42C0">
        <w:rPr>
          <w:sz w:val="24"/>
          <w:szCs w:val="24"/>
        </w:rPr>
        <w:t xml:space="preserve"> волны</w:t>
      </w:r>
      <w:r w:rsidR="00254821">
        <w:rPr>
          <w:sz w:val="24"/>
          <w:szCs w:val="24"/>
        </w:rPr>
        <w:t>.</w:t>
      </w:r>
    </w:p>
    <w:p w:rsidR="00076607" w:rsidRPr="00C816CE" w:rsidRDefault="00076607" w:rsidP="00166925">
      <w:pPr>
        <w:numPr>
          <w:ilvl w:val="2"/>
          <w:numId w:val="8"/>
        </w:numPr>
        <w:ind w:left="0" w:firstLine="720"/>
        <w:jc w:val="both"/>
        <w:rPr>
          <w:sz w:val="24"/>
          <w:szCs w:val="24"/>
        </w:rPr>
      </w:pPr>
      <w:r w:rsidRPr="00C816CE">
        <w:rPr>
          <w:b/>
          <w:i/>
          <w:sz w:val="24"/>
          <w:szCs w:val="24"/>
        </w:rPr>
        <w:t>«Короткое замыкание»</w:t>
      </w:r>
      <w:r w:rsidRPr="00C816CE">
        <w:rPr>
          <w:sz w:val="24"/>
          <w:szCs w:val="24"/>
        </w:rPr>
        <w:t xml:space="preserve"> - повреждение или утрата (гибель) застрахованного имущества вследствие воздействия огня (открытого пламени), способного самостоятельно распространяться вне мест, специально предназначенных для его разведения и поддержания, а также воздействия на имущество возникших в результате такого огня продуктов горения (дыма, сажи и т.п.), высокой температуры, если данные события произошли в результате перепада напряжения в сети электроснабжения, отключения электроснабжения или короткого замыкания.</w:t>
      </w:r>
    </w:p>
    <w:p w:rsidR="00076607" w:rsidRPr="00C816CE" w:rsidRDefault="00076607" w:rsidP="00166925">
      <w:pPr>
        <w:tabs>
          <w:tab w:val="num" w:pos="709"/>
        </w:tabs>
        <w:ind w:firstLine="720"/>
        <w:jc w:val="both"/>
        <w:rPr>
          <w:sz w:val="24"/>
          <w:szCs w:val="24"/>
        </w:rPr>
      </w:pPr>
      <w:r w:rsidRPr="00C816CE">
        <w:rPr>
          <w:b/>
          <w:sz w:val="24"/>
          <w:szCs w:val="24"/>
        </w:rPr>
        <w:t>Не являются страховыми случаями при страховании риска «Короткое замыкание»</w:t>
      </w:r>
      <w:r w:rsidRPr="00C816CE">
        <w:rPr>
          <w:sz w:val="24"/>
          <w:szCs w:val="24"/>
        </w:rPr>
        <w:t>:</w:t>
      </w:r>
    </w:p>
    <w:p w:rsidR="00076607" w:rsidRPr="00C816CE" w:rsidRDefault="00076607" w:rsidP="000649C7">
      <w:pPr>
        <w:numPr>
          <w:ilvl w:val="0"/>
          <w:numId w:val="57"/>
        </w:numPr>
        <w:tabs>
          <w:tab w:val="clear" w:pos="2160"/>
          <w:tab w:val="left" w:pos="1806"/>
        </w:tabs>
        <w:ind w:left="0" w:firstLine="1624"/>
        <w:jc w:val="both"/>
        <w:rPr>
          <w:sz w:val="24"/>
          <w:szCs w:val="24"/>
        </w:rPr>
      </w:pPr>
      <w:r w:rsidRPr="00C816CE">
        <w:rPr>
          <w:sz w:val="24"/>
          <w:szCs w:val="24"/>
        </w:rPr>
        <w:t>Ущерб, причиненный имуществу в результате перепада напряжения в сети электроснабжения, отключения электроснабжения, короткого замыкания, независимо от их причины, не повлекшие возникновения огня (пламени) (данный риск может быть застрахован в соответствии с «Дополнительными условиями по страхованию от перепада напряжения в сети электроснабжения или отключения электроснабжения»);</w:t>
      </w:r>
    </w:p>
    <w:p w:rsidR="00076607" w:rsidRPr="00C816CE" w:rsidRDefault="00076607" w:rsidP="000649C7">
      <w:pPr>
        <w:numPr>
          <w:ilvl w:val="0"/>
          <w:numId w:val="57"/>
        </w:numPr>
        <w:tabs>
          <w:tab w:val="clear" w:pos="2160"/>
          <w:tab w:val="left" w:pos="1806"/>
        </w:tabs>
        <w:ind w:left="0" w:firstLine="1624"/>
        <w:jc w:val="both"/>
        <w:rPr>
          <w:sz w:val="24"/>
          <w:szCs w:val="24"/>
        </w:rPr>
      </w:pPr>
      <w:r w:rsidRPr="00C816CE">
        <w:rPr>
          <w:sz w:val="24"/>
          <w:szCs w:val="24"/>
        </w:rPr>
        <w:t xml:space="preserve">Ущерб, причиненный имуществу в результате перепада напряжения в сети электроснабжения, отключения электроснабжения, короткого замыкания, произошедшим по причинам, предусмотренным </w:t>
      </w:r>
      <w:proofErr w:type="spellStart"/>
      <w:r w:rsidRPr="00C816CE">
        <w:rPr>
          <w:sz w:val="24"/>
          <w:szCs w:val="24"/>
        </w:rPr>
        <w:t>п</w:t>
      </w:r>
      <w:r w:rsidR="007D268A" w:rsidRPr="00C816CE">
        <w:rPr>
          <w:sz w:val="24"/>
          <w:szCs w:val="24"/>
        </w:rPr>
        <w:t>п</w:t>
      </w:r>
      <w:proofErr w:type="spellEnd"/>
      <w:r w:rsidRPr="00C816CE">
        <w:rPr>
          <w:sz w:val="24"/>
          <w:szCs w:val="24"/>
        </w:rPr>
        <w:t>. 3.2.10</w:t>
      </w:r>
      <w:r w:rsidR="007D268A" w:rsidRPr="00C816CE">
        <w:rPr>
          <w:sz w:val="24"/>
          <w:szCs w:val="24"/>
        </w:rPr>
        <w:t>, 3.2.14</w:t>
      </w:r>
      <w:r w:rsidRPr="00C816CE">
        <w:rPr>
          <w:sz w:val="24"/>
          <w:szCs w:val="24"/>
        </w:rPr>
        <w:t xml:space="preserve"> настоящих Правил.</w:t>
      </w:r>
    </w:p>
    <w:p w:rsidR="00076607" w:rsidRPr="00C816CE" w:rsidRDefault="00076607" w:rsidP="008409F4">
      <w:pPr>
        <w:numPr>
          <w:ilvl w:val="2"/>
          <w:numId w:val="8"/>
        </w:numPr>
        <w:tabs>
          <w:tab w:val="num" w:pos="1418"/>
          <w:tab w:val="left" w:pos="2142"/>
        </w:tabs>
        <w:ind w:left="1418" w:hanging="698"/>
        <w:jc w:val="both"/>
        <w:rPr>
          <w:sz w:val="24"/>
          <w:szCs w:val="24"/>
        </w:rPr>
      </w:pPr>
      <w:r w:rsidRPr="00C816CE">
        <w:rPr>
          <w:b/>
          <w:i/>
          <w:sz w:val="24"/>
          <w:szCs w:val="24"/>
        </w:rPr>
        <w:t>«Дополнительная защита»:</w:t>
      </w:r>
      <w:r w:rsidRPr="00C816CE">
        <w:rPr>
          <w:sz w:val="24"/>
          <w:szCs w:val="24"/>
        </w:rPr>
        <w:t xml:space="preserve"> </w:t>
      </w:r>
    </w:p>
    <w:p w:rsidR="00076607" w:rsidRPr="00C816CE" w:rsidRDefault="00076607" w:rsidP="000649C7">
      <w:pPr>
        <w:numPr>
          <w:ilvl w:val="3"/>
          <w:numId w:val="58"/>
        </w:numPr>
        <w:tabs>
          <w:tab w:val="num" w:pos="1417"/>
          <w:tab w:val="left" w:pos="2127"/>
        </w:tabs>
        <w:ind w:left="0" w:firstLine="1134"/>
        <w:jc w:val="both"/>
        <w:rPr>
          <w:sz w:val="24"/>
          <w:szCs w:val="24"/>
        </w:rPr>
      </w:pPr>
      <w:r w:rsidRPr="00C816CE">
        <w:rPr>
          <w:b/>
          <w:i/>
          <w:sz w:val="24"/>
          <w:szCs w:val="24"/>
        </w:rPr>
        <w:t>«Группа рисков 1»</w:t>
      </w:r>
      <w:r w:rsidRPr="00C816CE">
        <w:rPr>
          <w:sz w:val="24"/>
          <w:szCs w:val="24"/>
        </w:rPr>
        <w:t xml:space="preserve"> - повреждение или утрата (гибель) имущества в результате:</w:t>
      </w:r>
    </w:p>
    <w:p w:rsidR="00076607" w:rsidRPr="00C816CE" w:rsidRDefault="001B2BC4" w:rsidP="000649C7">
      <w:pPr>
        <w:numPr>
          <w:ilvl w:val="0"/>
          <w:numId w:val="36"/>
        </w:numPr>
        <w:tabs>
          <w:tab w:val="clear" w:pos="2493"/>
          <w:tab w:val="num" w:pos="1417"/>
          <w:tab w:val="left" w:pos="1800"/>
        </w:tabs>
        <w:ind w:left="14" w:firstLine="1638"/>
        <w:jc w:val="both"/>
        <w:rPr>
          <w:sz w:val="24"/>
          <w:szCs w:val="24"/>
        </w:rPr>
      </w:pPr>
      <w:r w:rsidRPr="00C816CE">
        <w:rPr>
          <w:sz w:val="24"/>
          <w:szCs w:val="24"/>
        </w:rPr>
        <w:t xml:space="preserve">Воздействия </w:t>
      </w:r>
      <w:r w:rsidR="00076607" w:rsidRPr="00C816CE">
        <w:rPr>
          <w:sz w:val="24"/>
          <w:szCs w:val="24"/>
        </w:rPr>
        <w:t xml:space="preserve">атмосферных осадков </w:t>
      </w:r>
      <w:r w:rsidR="00BB2319" w:rsidRPr="00C816CE">
        <w:rPr>
          <w:sz w:val="24"/>
          <w:szCs w:val="24"/>
        </w:rPr>
        <w:t>независимо от места их проникновения</w:t>
      </w:r>
      <w:r w:rsidR="00076607" w:rsidRPr="00C816CE">
        <w:rPr>
          <w:sz w:val="24"/>
          <w:szCs w:val="24"/>
        </w:rPr>
        <w:t>;</w:t>
      </w:r>
    </w:p>
    <w:p w:rsidR="003D5CB2" w:rsidRDefault="00076607" w:rsidP="000649C7">
      <w:pPr>
        <w:numPr>
          <w:ilvl w:val="0"/>
          <w:numId w:val="36"/>
        </w:numPr>
        <w:tabs>
          <w:tab w:val="clear" w:pos="2493"/>
          <w:tab w:val="num" w:pos="1417"/>
          <w:tab w:val="left" w:pos="1800"/>
        </w:tabs>
        <w:ind w:left="14" w:firstLine="1638"/>
        <w:jc w:val="both"/>
        <w:rPr>
          <w:sz w:val="24"/>
          <w:szCs w:val="24"/>
        </w:rPr>
      </w:pPr>
      <w:r w:rsidRPr="00C816CE">
        <w:rPr>
          <w:sz w:val="24"/>
          <w:szCs w:val="24"/>
        </w:rPr>
        <w:t xml:space="preserve">Давления снега </w:t>
      </w:r>
      <w:r w:rsidR="00BB6A3D">
        <w:rPr>
          <w:sz w:val="24"/>
          <w:szCs w:val="24"/>
        </w:rPr>
        <w:t>на</w:t>
      </w:r>
      <w:r w:rsidR="00BB6A3D" w:rsidRPr="00C816CE">
        <w:rPr>
          <w:sz w:val="24"/>
          <w:szCs w:val="24"/>
        </w:rPr>
        <w:t xml:space="preserve"> кровл</w:t>
      </w:r>
      <w:r w:rsidR="00BB6A3D">
        <w:rPr>
          <w:sz w:val="24"/>
          <w:szCs w:val="24"/>
        </w:rPr>
        <w:t>ю</w:t>
      </w:r>
      <w:r w:rsidR="00BB6A3D" w:rsidRPr="00C816CE">
        <w:rPr>
          <w:sz w:val="24"/>
          <w:szCs w:val="24"/>
        </w:rPr>
        <w:t xml:space="preserve"> строени</w:t>
      </w:r>
      <w:r w:rsidR="00BB6A3D">
        <w:rPr>
          <w:sz w:val="24"/>
          <w:szCs w:val="24"/>
        </w:rPr>
        <w:t>я</w:t>
      </w:r>
      <w:r w:rsidR="00A15049">
        <w:rPr>
          <w:sz w:val="24"/>
          <w:szCs w:val="24"/>
        </w:rPr>
        <w:t>;</w:t>
      </w:r>
    </w:p>
    <w:p w:rsidR="005663C5" w:rsidRPr="007517E9" w:rsidRDefault="003D5CB2" w:rsidP="000649C7">
      <w:pPr>
        <w:numPr>
          <w:ilvl w:val="0"/>
          <w:numId w:val="36"/>
        </w:numPr>
        <w:tabs>
          <w:tab w:val="clear" w:pos="2493"/>
          <w:tab w:val="num" w:pos="1417"/>
          <w:tab w:val="left" w:pos="1800"/>
        </w:tabs>
        <w:ind w:left="14" w:firstLine="1638"/>
        <w:jc w:val="both"/>
        <w:rPr>
          <w:strike/>
          <w:sz w:val="24"/>
          <w:szCs w:val="24"/>
        </w:rPr>
      </w:pPr>
      <w:r>
        <w:rPr>
          <w:sz w:val="24"/>
          <w:szCs w:val="24"/>
        </w:rPr>
        <w:t>Воздействия</w:t>
      </w:r>
      <w:r w:rsidRPr="00C816CE">
        <w:rPr>
          <w:sz w:val="24"/>
          <w:szCs w:val="24"/>
        </w:rPr>
        <w:t xml:space="preserve"> воды в любом ее агрегатном состоянии или иной жидкости (масла) из водопроводных, канализационных, отопительных, охлаждающих систем, систем </w:t>
      </w:r>
      <w:r w:rsidRPr="00713691">
        <w:rPr>
          <w:sz w:val="24"/>
          <w:szCs w:val="24"/>
        </w:rPr>
        <w:t xml:space="preserve">кондиционирования, расположенных </w:t>
      </w:r>
      <w:r w:rsidR="00C4612F" w:rsidRPr="007517E9">
        <w:rPr>
          <w:sz w:val="24"/>
          <w:szCs w:val="24"/>
        </w:rPr>
        <w:t xml:space="preserve">за пределами земельного участка, на котором находится объект страхования </w:t>
      </w:r>
      <w:r w:rsidRPr="00713691">
        <w:rPr>
          <w:sz w:val="24"/>
          <w:szCs w:val="24"/>
        </w:rPr>
        <w:t>(в т.ч. во время их ремонта или замены)</w:t>
      </w:r>
      <w:r w:rsidR="00C4612F" w:rsidRPr="00713691">
        <w:rPr>
          <w:sz w:val="24"/>
          <w:szCs w:val="24"/>
        </w:rPr>
        <w:t>.</w:t>
      </w:r>
      <w:r w:rsidR="005663C5" w:rsidRPr="00895523">
        <w:rPr>
          <w:sz w:val="24"/>
          <w:szCs w:val="24"/>
        </w:rPr>
        <w:t xml:space="preserve"> </w:t>
      </w:r>
    </w:p>
    <w:p w:rsidR="00AE04B9" w:rsidRDefault="007A01C8">
      <w:pPr>
        <w:tabs>
          <w:tab w:val="left" w:pos="1890"/>
        </w:tabs>
        <w:ind w:firstLine="709"/>
        <w:jc w:val="both"/>
        <w:rPr>
          <w:b/>
          <w:sz w:val="24"/>
          <w:szCs w:val="24"/>
        </w:rPr>
      </w:pPr>
      <w:r w:rsidRPr="00713691">
        <w:rPr>
          <w:b/>
          <w:sz w:val="24"/>
          <w:szCs w:val="24"/>
        </w:rPr>
        <w:t>Не является страховым случаем при страховании риска «Группа рисков 1»</w:t>
      </w:r>
      <w:r w:rsidR="00AE04B9">
        <w:rPr>
          <w:b/>
          <w:sz w:val="24"/>
          <w:szCs w:val="24"/>
        </w:rPr>
        <w:t>:</w:t>
      </w:r>
      <w:r w:rsidRPr="00713691">
        <w:rPr>
          <w:b/>
          <w:sz w:val="24"/>
          <w:szCs w:val="24"/>
        </w:rPr>
        <w:t xml:space="preserve"> </w:t>
      </w:r>
    </w:p>
    <w:p w:rsidR="007A01C8" w:rsidRPr="004B2118" w:rsidRDefault="00AE04B9" w:rsidP="000649C7">
      <w:pPr>
        <w:pStyle w:val="aff0"/>
        <w:numPr>
          <w:ilvl w:val="0"/>
          <w:numId w:val="149"/>
        </w:numPr>
        <w:tabs>
          <w:tab w:val="left" w:pos="1890"/>
        </w:tabs>
        <w:spacing w:after="0" w:line="240" w:lineRule="auto"/>
        <w:ind w:left="0" w:firstLine="1560"/>
        <w:jc w:val="both"/>
        <w:rPr>
          <w:sz w:val="24"/>
          <w:szCs w:val="24"/>
        </w:rPr>
      </w:pPr>
      <w:r w:rsidRPr="004B2118">
        <w:rPr>
          <w:rFonts w:ascii="Times New Roman" w:hAnsi="Times New Roman"/>
          <w:sz w:val="24"/>
          <w:szCs w:val="24"/>
        </w:rPr>
        <w:t>У</w:t>
      </w:r>
      <w:r w:rsidR="007A01C8" w:rsidRPr="004B2118">
        <w:rPr>
          <w:rFonts w:ascii="Times New Roman" w:hAnsi="Times New Roman"/>
          <w:sz w:val="24"/>
          <w:szCs w:val="24"/>
        </w:rPr>
        <w:t>щерб, причиненный имуществу в результате образования плесени, грибка, налета, накипи, гниения, коррозии явившихся результатом периодического воздействия атмосферных осадков, за исключением случаев, когда указанный ущерб явился последствием признанного Страховщиком страхового случая по риску «Группа рисков 1»</w:t>
      </w:r>
      <w:r w:rsidRPr="004B2118">
        <w:rPr>
          <w:rFonts w:ascii="Times New Roman" w:hAnsi="Times New Roman"/>
          <w:sz w:val="24"/>
          <w:szCs w:val="24"/>
        </w:rPr>
        <w:t>;</w:t>
      </w:r>
    </w:p>
    <w:p w:rsidR="00AE04B9" w:rsidRPr="004B2118" w:rsidRDefault="00AE04B9" w:rsidP="000649C7">
      <w:pPr>
        <w:pStyle w:val="aff0"/>
        <w:numPr>
          <w:ilvl w:val="0"/>
          <w:numId w:val="149"/>
        </w:numPr>
        <w:tabs>
          <w:tab w:val="left" w:pos="1890"/>
        </w:tabs>
        <w:spacing w:after="0" w:line="240" w:lineRule="auto"/>
        <w:ind w:left="0" w:firstLine="1560"/>
        <w:jc w:val="both"/>
        <w:rPr>
          <w:sz w:val="24"/>
          <w:szCs w:val="24"/>
        </w:rPr>
      </w:pPr>
      <w:r w:rsidRPr="004B2118">
        <w:rPr>
          <w:rFonts w:ascii="Times New Roman" w:hAnsi="Times New Roman"/>
          <w:sz w:val="24"/>
          <w:szCs w:val="24"/>
        </w:rPr>
        <w:t>Ущерб, причиненный внешней отделке застрахованного объекта недвижимости</w:t>
      </w:r>
      <w:bookmarkStart w:id="15" w:name="_Hlk76995747"/>
      <w:r w:rsidR="0054339E">
        <w:rPr>
          <w:rFonts w:ascii="Times New Roman" w:hAnsi="Times New Roman"/>
          <w:sz w:val="24"/>
          <w:szCs w:val="24"/>
        </w:rPr>
        <w:t xml:space="preserve">, либо имуществу, расположенному вне помещений </w:t>
      </w:r>
      <w:bookmarkStart w:id="16" w:name="_Hlk76995860"/>
      <w:r w:rsidR="0054339E">
        <w:rPr>
          <w:rFonts w:ascii="Times New Roman" w:hAnsi="Times New Roman"/>
          <w:sz w:val="24"/>
          <w:szCs w:val="24"/>
        </w:rPr>
        <w:t>и/или под открытым небом</w:t>
      </w:r>
      <w:r w:rsidRPr="004B2118">
        <w:rPr>
          <w:rFonts w:ascii="Times New Roman" w:hAnsi="Times New Roman"/>
          <w:sz w:val="24"/>
          <w:szCs w:val="24"/>
        </w:rPr>
        <w:t>.</w:t>
      </w:r>
      <w:bookmarkEnd w:id="15"/>
      <w:bookmarkEnd w:id="16"/>
    </w:p>
    <w:p w:rsidR="00803945" w:rsidRDefault="00803945" w:rsidP="004B2118">
      <w:pPr>
        <w:ind w:firstLine="720"/>
        <w:jc w:val="both"/>
        <w:rPr>
          <w:sz w:val="24"/>
          <w:szCs w:val="24"/>
        </w:rPr>
      </w:pPr>
      <w:r w:rsidRPr="00713691">
        <w:rPr>
          <w:sz w:val="24"/>
          <w:szCs w:val="24"/>
        </w:rPr>
        <w:t>Ущерб от повреждения имущества в результате повышения грунтовых</w:t>
      </w:r>
      <w:r w:rsidRPr="00803945">
        <w:rPr>
          <w:sz w:val="24"/>
          <w:szCs w:val="24"/>
        </w:rPr>
        <w:t xml:space="preserve"> вод </w:t>
      </w:r>
      <w:r w:rsidR="00186A6A" w:rsidRPr="00803945">
        <w:rPr>
          <w:sz w:val="24"/>
          <w:szCs w:val="24"/>
        </w:rPr>
        <w:t xml:space="preserve">не является страховым случаем </w:t>
      </w:r>
      <w:r w:rsidRPr="00803945">
        <w:rPr>
          <w:sz w:val="24"/>
          <w:szCs w:val="24"/>
        </w:rPr>
        <w:t>по риску «</w:t>
      </w:r>
      <w:r w:rsidR="00186A6A">
        <w:rPr>
          <w:sz w:val="24"/>
          <w:szCs w:val="24"/>
        </w:rPr>
        <w:t>Группа рисков 1</w:t>
      </w:r>
      <w:r w:rsidRPr="00803945">
        <w:rPr>
          <w:sz w:val="24"/>
          <w:szCs w:val="24"/>
        </w:rPr>
        <w:t>» и возмещается только в рамках риска, предусмотренного п. 3.2.7 Правил.</w:t>
      </w:r>
    </w:p>
    <w:p w:rsidR="003D5CB2" w:rsidRPr="00895523" w:rsidRDefault="003D5CB2" w:rsidP="003D5CB2">
      <w:pPr>
        <w:ind w:firstLine="720"/>
        <w:jc w:val="both"/>
        <w:rPr>
          <w:sz w:val="24"/>
          <w:szCs w:val="24"/>
        </w:rPr>
      </w:pPr>
      <w:r w:rsidRPr="00803945">
        <w:rPr>
          <w:sz w:val="24"/>
          <w:szCs w:val="24"/>
        </w:rPr>
        <w:t xml:space="preserve">Ущерб от повреждения </w:t>
      </w:r>
      <w:r w:rsidRPr="00C816CE">
        <w:rPr>
          <w:sz w:val="24"/>
          <w:szCs w:val="24"/>
        </w:rPr>
        <w:t>или утрат</w:t>
      </w:r>
      <w:r>
        <w:rPr>
          <w:sz w:val="24"/>
          <w:szCs w:val="24"/>
        </w:rPr>
        <w:t>ы</w:t>
      </w:r>
      <w:r w:rsidRPr="00C816CE">
        <w:rPr>
          <w:sz w:val="24"/>
          <w:szCs w:val="24"/>
        </w:rPr>
        <w:t xml:space="preserve"> (гибел</w:t>
      </w:r>
      <w:r>
        <w:rPr>
          <w:sz w:val="24"/>
          <w:szCs w:val="24"/>
        </w:rPr>
        <w:t>и</w:t>
      </w:r>
      <w:r w:rsidRPr="00C816CE">
        <w:rPr>
          <w:sz w:val="24"/>
          <w:szCs w:val="24"/>
        </w:rPr>
        <w:t>) застрахованного имущества в результате воздействия на него воды и/или отходов промышленных и сельскохозяйственных организаций, выброса опасных веществ, сброса воды из водохранилища и т.п. событий, произошедших по причине аварии на опасном объекте (в т.ч. очистительном, водозаборном и т.п. сооружении), расположенном за пределами территории</w:t>
      </w:r>
      <w:r>
        <w:rPr>
          <w:sz w:val="24"/>
          <w:szCs w:val="24"/>
        </w:rPr>
        <w:t xml:space="preserve"> страхования, </w:t>
      </w:r>
      <w:r w:rsidRPr="00803945">
        <w:rPr>
          <w:sz w:val="24"/>
          <w:szCs w:val="24"/>
        </w:rPr>
        <w:t>не является страховым случаем по риску «</w:t>
      </w:r>
      <w:r w:rsidRPr="00713691">
        <w:rPr>
          <w:sz w:val="24"/>
          <w:szCs w:val="24"/>
        </w:rPr>
        <w:t>Группа рисков 1» и возмещается только в рамках риска, предусмотренного п. 3.2.13</w:t>
      </w:r>
      <w:r w:rsidRPr="00895523">
        <w:rPr>
          <w:sz w:val="24"/>
          <w:szCs w:val="24"/>
        </w:rPr>
        <w:t xml:space="preserve"> Правил.</w:t>
      </w:r>
    </w:p>
    <w:p w:rsidR="005663C5" w:rsidRPr="00803945" w:rsidRDefault="005663C5" w:rsidP="004B2118">
      <w:pPr>
        <w:tabs>
          <w:tab w:val="num" w:pos="709"/>
          <w:tab w:val="left" w:pos="1440"/>
          <w:tab w:val="num" w:pos="3011"/>
        </w:tabs>
        <w:ind w:firstLine="720"/>
        <w:jc w:val="both"/>
        <w:rPr>
          <w:sz w:val="24"/>
          <w:szCs w:val="24"/>
        </w:rPr>
      </w:pPr>
      <w:r w:rsidRPr="00895523">
        <w:rPr>
          <w:sz w:val="24"/>
          <w:szCs w:val="24"/>
        </w:rPr>
        <w:t xml:space="preserve">Ущерб от повреждения имущества </w:t>
      </w:r>
      <w:r w:rsidRPr="004B2118">
        <w:rPr>
          <w:sz w:val="24"/>
          <w:szCs w:val="24"/>
        </w:rPr>
        <w:t>атмосферными осадками</w:t>
      </w:r>
      <w:r w:rsidRPr="00713691">
        <w:rPr>
          <w:sz w:val="24"/>
          <w:szCs w:val="24"/>
        </w:rPr>
        <w:t xml:space="preserve"> через кровлю, окна и двери, поврежденные в результате наступления иных событий, описанных в п. 3.2 Правил страхования, </w:t>
      </w:r>
      <w:r w:rsidRPr="004B2118">
        <w:rPr>
          <w:sz w:val="24"/>
          <w:szCs w:val="24"/>
        </w:rPr>
        <w:t xml:space="preserve">и/или отверстия, образовавшиеся в результате данных событий, </w:t>
      </w:r>
      <w:r w:rsidRPr="00713691">
        <w:rPr>
          <w:sz w:val="24"/>
          <w:szCs w:val="24"/>
        </w:rPr>
        <w:t>по риску «</w:t>
      </w:r>
      <w:r w:rsidRPr="004B2118">
        <w:rPr>
          <w:sz w:val="24"/>
          <w:szCs w:val="24"/>
        </w:rPr>
        <w:t>Группа рисков 1</w:t>
      </w:r>
      <w:r w:rsidRPr="00713691">
        <w:rPr>
          <w:sz w:val="24"/>
          <w:szCs w:val="24"/>
        </w:rPr>
        <w:t>» не является страховым случаем и возмещается только в рамках соответствующих рисков («Пожар», «Взрыв» и т.д.).</w:t>
      </w:r>
    </w:p>
    <w:p w:rsidR="00E2235F" w:rsidRPr="00F46A48" w:rsidRDefault="00803945" w:rsidP="000649C7">
      <w:pPr>
        <w:numPr>
          <w:ilvl w:val="3"/>
          <w:numId w:val="58"/>
        </w:numPr>
        <w:tabs>
          <w:tab w:val="num" w:pos="1417"/>
          <w:tab w:val="left" w:pos="1985"/>
        </w:tabs>
        <w:ind w:left="0" w:firstLine="1134"/>
        <w:jc w:val="both"/>
        <w:rPr>
          <w:sz w:val="24"/>
          <w:szCs w:val="24"/>
        </w:rPr>
      </w:pPr>
      <w:r w:rsidRPr="00803945" w:rsidDel="00BB6A3D">
        <w:rPr>
          <w:sz w:val="24"/>
          <w:szCs w:val="24"/>
        </w:rPr>
        <w:t xml:space="preserve"> </w:t>
      </w:r>
      <w:r w:rsidR="00E2235F" w:rsidRPr="00C816CE">
        <w:rPr>
          <w:b/>
          <w:i/>
          <w:sz w:val="24"/>
          <w:szCs w:val="24"/>
        </w:rPr>
        <w:t>«Группа рисков 2»</w:t>
      </w:r>
      <w:r w:rsidR="00E2235F" w:rsidRPr="00C816CE">
        <w:rPr>
          <w:sz w:val="24"/>
          <w:szCs w:val="24"/>
        </w:rPr>
        <w:t xml:space="preserve"> - повреждение или утрата (гибель) имущества в результате событий, предусмотренных настоящими Правилами и Договором страхования, </w:t>
      </w:r>
      <w:r w:rsidR="00E2235F" w:rsidRPr="00C816CE">
        <w:rPr>
          <w:sz w:val="24"/>
          <w:szCs w:val="24"/>
        </w:rPr>
        <w:lastRenderedPageBreak/>
        <w:t xml:space="preserve">произошедших по причине нарушения либо невыполнения Страхователем (Выгодоприобретателем), членами его семьи либо лицами, действующими с </w:t>
      </w:r>
      <w:r w:rsidR="00755A53" w:rsidRPr="00C816CE">
        <w:rPr>
          <w:sz w:val="24"/>
          <w:szCs w:val="24"/>
        </w:rPr>
        <w:t>согласия</w:t>
      </w:r>
      <w:r w:rsidR="00E2235F" w:rsidRPr="00C816CE">
        <w:rPr>
          <w:sz w:val="24"/>
          <w:szCs w:val="24"/>
        </w:rPr>
        <w:t xml:space="preserve"> Страхователя (Выгодоприобретателя), установленных законодательством </w:t>
      </w:r>
      <w:r w:rsidR="00D322FB" w:rsidRPr="00C816CE">
        <w:rPr>
          <w:sz w:val="24"/>
          <w:szCs w:val="24"/>
        </w:rPr>
        <w:t>Российской Федерации</w:t>
      </w:r>
      <w:r w:rsidR="00E2235F" w:rsidRPr="00C816CE">
        <w:rPr>
          <w:sz w:val="24"/>
          <w:szCs w:val="24"/>
        </w:rPr>
        <w:t xml:space="preserve"> или иными нормативными актами норм и правил пожарной безопасности, правил эксплуатации водопроводных, канализационных, отопительных и противопожарных систем, правил </w:t>
      </w:r>
      <w:r w:rsidR="00E2235F" w:rsidRPr="00F46A48">
        <w:rPr>
          <w:sz w:val="24"/>
          <w:szCs w:val="24"/>
        </w:rPr>
        <w:t>эксплуатации и/или охраны помещений, инструкций по хранению и эксплуатации имущества и т.п.</w:t>
      </w:r>
      <w:r w:rsidR="004F607D" w:rsidRPr="00F46A48">
        <w:rPr>
          <w:sz w:val="24"/>
          <w:szCs w:val="24"/>
        </w:rPr>
        <w:t>, а также в результате непреднамеренного теплового воздействия (без возникновения открытого огня).</w:t>
      </w:r>
    </w:p>
    <w:p w:rsidR="00E2235F" w:rsidRPr="00F46A48" w:rsidRDefault="00E2235F" w:rsidP="000649C7">
      <w:pPr>
        <w:numPr>
          <w:ilvl w:val="3"/>
          <w:numId w:val="58"/>
        </w:numPr>
        <w:tabs>
          <w:tab w:val="num" w:pos="1417"/>
          <w:tab w:val="left" w:pos="1985"/>
        </w:tabs>
        <w:ind w:left="0" w:firstLine="1134"/>
        <w:jc w:val="both"/>
        <w:rPr>
          <w:sz w:val="24"/>
          <w:szCs w:val="24"/>
        </w:rPr>
      </w:pPr>
      <w:r w:rsidRPr="00F46A48">
        <w:rPr>
          <w:b/>
          <w:i/>
          <w:sz w:val="24"/>
          <w:szCs w:val="24"/>
        </w:rPr>
        <w:t xml:space="preserve">«Группа рисков 3» </w:t>
      </w:r>
      <w:r w:rsidRPr="00F46A48">
        <w:rPr>
          <w:sz w:val="24"/>
          <w:szCs w:val="24"/>
        </w:rPr>
        <w:t xml:space="preserve">- повреждение или утрата (гибель) имущества в результате событий, предусмотренных </w:t>
      </w:r>
      <w:proofErr w:type="spellStart"/>
      <w:r w:rsidRPr="00F46A48">
        <w:rPr>
          <w:sz w:val="24"/>
          <w:szCs w:val="24"/>
        </w:rPr>
        <w:t>пп</w:t>
      </w:r>
      <w:proofErr w:type="spellEnd"/>
      <w:r w:rsidRPr="00F46A48">
        <w:rPr>
          <w:sz w:val="24"/>
          <w:szCs w:val="24"/>
        </w:rPr>
        <w:t>. 3.2.1 – 3.2.3, 3.2.9 настоящих Правил, произошедших по причине нарушения нормативных сроков эксплуатации имущества, норм и правил проведения ремонтно-строительных работ,</w:t>
      </w:r>
      <w:r w:rsidR="00BA4BEC" w:rsidRPr="00F46A48">
        <w:rPr>
          <w:sz w:val="24"/>
          <w:szCs w:val="24"/>
        </w:rPr>
        <w:t xml:space="preserve"> независимо от того кем и когда они были нарушены, </w:t>
      </w:r>
      <w:r w:rsidRPr="00F46A48">
        <w:rPr>
          <w:sz w:val="24"/>
          <w:szCs w:val="24"/>
        </w:rPr>
        <w:t>производственных, непроизводственных, строительных дефектов и недостатков объектов имущества и их отдельных элементов, дефектов использованных при строительстве материалов, ошибок проектирования и строительства</w:t>
      </w:r>
      <w:r w:rsidR="003C0EC1" w:rsidRPr="00F46A48">
        <w:rPr>
          <w:sz w:val="24"/>
          <w:szCs w:val="24"/>
        </w:rPr>
        <w:t xml:space="preserve"> на территории страхования</w:t>
      </w:r>
      <w:r w:rsidR="00BA4BEC" w:rsidRPr="00F46A48">
        <w:rPr>
          <w:sz w:val="24"/>
          <w:szCs w:val="24"/>
        </w:rPr>
        <w:t xml:space="preserve">. </w:t>
      </w:r>
    </w:p>
    <w:p w:rsidR="008467FA" w:rsidRPr="00F46A48" w:rsidRDefault="008056E8" w:rsidP="008056E8">
      <w:pPr>
        <w:tabs>
          <w:tab w:val="left" w:pos="2340"/>
        </w:tabs>
        <w:ind w:firstLine="1440"/>
        <w:jc w:val="both"/>
        <w:rPr>
          <w:sz w:val="24"/>
          <w:szCs w:val="24"/>
        </w:rPr>
      </w:pPr>
      <w:r w:rsidRPr="00F46A48">
        <w:rPr>
          <w:sz w:val="24"/>
          <w:szCs w:val="24"/>
        </w:rPr>
        <w:t xml:space="preserve">По данному риску возмещается только ущерб, связанный с последующим наступлением одного из событий, указанных в </w:t>
      </w:r>
      <w:proofErr w:type="spellStart"/>
      <w:r w:rsidRPr="00F46A48">
        <w:rPr>
          <w:sz w:val="24"/>
          <w:szCs w:val="24"/>
        </w:rPr>
        <w:t>пп</w:t>
      </w:r>
      <w:proofErr w:type="spellEnd"/>
      <w:r w:rsidRPr="00F46A48">
        <w:rPr>
          <w:sz w:val="24"/>
          <w:szCs w:val="24"/>
        </w:rPr>
        <w:t>. 3.2.1 – 3.2.</w:t>
      </w:r>
      <w:r w:rsidR="000B128F" w:rsidRPr="00F46A48">
        <w:rPr>
          <w:sz w:val="24"/>
          <w:szCs w:val="24"/>
        </w:rPr>
        <w:t>3</w:t>
      </w:r>
      <w:r w:rsidRPr="00F46A48">
        <w:rPr>
          <w:sz w:val="24"/>
          <w:szCs w:val="24"/>
        </w:rPr>
        <w:t xml:space="preserve">., 3.2.9 Правил, то есть пожара, взрыва, повреждения водой либо короткого замыкания.  Ущерб, </w:t>
      </w:r>
      <w:r w:rsidR="00725BD7" w:rsidRPr="00F46A48">
        <w:rPr>
          <w:sz w:val="24"/>
          <w:szCs w:val="24"/>
        </w:rPr>
        <w:t>вызванный конструктивными дефек</w:t>
      </w:r>
      <w:r w:rsidRPr="00F46A48">
        <w:rPr>
          <w:sz w:val="24"/>
          <w:szCs w:val="24"/>
        </w:rPr>
        <w:t>тами и иными недостатками, перечисленными в п. 3.2.10.3 Правил, не связанны</w:t>
      </w:r>
      <w:r w:rsidR="00725BD7" w:rsidRPr="00F46A48">
        <w:rPr>
          <w:sz w:val="24"/>
          <w:szCs w:val="24"/>
        </w:rPr>
        <w:t>ми</w:t>
      </w:r>
      <w:r w:rsidRPr="00F46A48">
        <w:rPr>
          <w:sz w:val="24"/>
          <w:szCs w:val="24"/>
        </w:rPr>
        <w:t xml:space="preserve"> непосредственно с последующими пожаром, взрывом, повреждением водой либо коротким замыканием, может возмещаться только в рамках страхования риска «Конструктивные дефекты» (п. 3.2.14 Правил).</w:t>
      </w:r>
    </w:p>
    <w:p w:rsidR="008D7E9F" w:rsidRPr="00F46A48" w:rsidRDefault="008B6BA7" w:rsidP="000649C7">
      <w:pPr>
        <w:numPr>
          <w:ilvl w:val="3"/>
          <w:numId w:val="58"/>
        </w:numPr>
        <w:tabs>
          <w:tab w:val="num" w:pos="709"/>
          <w:tab w:val="left" w:pos="1843"/>
          <w:tab w:val="left" w:pos="1985"/>
        </w:tabs>
        <w:ind w:left="0" w:firstLine="1134"/>
        <w:jc w:val="both"/>
        <w:rPr>
          <w:sz w:val="24"/>
          <w:szCs w:val="24"/>
        </w:rPr>
      </w:pPr>
      <w:bookmarkStart w:id="17" w:name="_Hlk82498835"/>
      <w:r w:rsidRPr="00F46A48">
        <w:rPr>
          <w:b/>
          <w:i/>
          <w:sz w:val="24"/>
          <w:szCs w:val="24"/>
        </w:rPr>
        <w:t xml:space="preserve">«Бой стеклянных изделий» - </w:t>
      </w:r>
      <w:r w:rsidRPr="00F46A48">
        <w:rPr>
          <w:sz w:val="24"/>
          <w:szCs w:val="24"/>
        </w:rPr>
        <w:t xml:space="preserve">утрата (гибель) стеклянных либо иных </w:t>
      </w:r>
      <w:proofErr w:type="spellStart"/>
      <w:r w:rsidRPr="00F46A48">
        <w:rPr>
          <w:sz w:val="24"/>
          <w:szCs w:val="24"/>
        </w:rPr>
        <w:t>легкобьющихся</w:t>
      </w:r>
      <w:proofErr w:type="spellEnd"/>
      <w:r w:rsidRPr="00F46A48">
        <w:rPr>
          <w:sz w:val="24"/>
          <w:szCs w:val="24"/>
        </w:rPr>
        <w:t xml:space="preserve"> элементов имущества (в т.ч. окон, дверей, витрин, витражей, зеркал, плафонов осветительных приборов, изделий из плексигласа, кафеля, фаянса и других бьющихся материалов, включая сантехнические приборы</w:t>
      </w:r>
      <w:r w:rsidR="00A532C2" w:rsidRPr="00F46A48">
        <w:rPr>
          <w:sz w:val="24"/>
          <w:szCs w:val="24"/>
        </w:rPr>
        <w:t>, за исключение</w:t>
      </w:r>
      <w:r w:rsidR="006C1E1D" w:rsidRPr="00F46A48">
        <w:rPr>
          <w:sz w:val="24"/>
          <w:szCs w:val="24"/>
        </w:rPr>
        <w:t>м</w:t>
      </w:r>
      <w:r w:rsidR="00A532C2" w:rsidRPr="00F46A48">
        <w:rPr>
          <w:sz w:val="24"/>
          <w:szCs w:val="24"/>
        </w:rPr>
        <w:t xml:space="preserve"> </w:t>
      </w:r>
      <w:r w:rsidR="00983C9A" w:rsidRPr="00F46A48">
        <w:rPr>
          <w:sz w:val="24"/>
          <w:szCs w:val="24"/>
        </w:rPr>
        <w:t xml:space="preserve">аппаратуры, электронной и </w:t>
      </w:r>
      <w:r w:rsidR="00A532C2" w:rsidRPr="00F46A48">
        <w:rPr>
          <w:sz w:val="24"/>
          <w:szCs w:val="24"/>
        </w:rPr>
        <w:t>мобильной техники</w:t>
      </w:r>
      <w:r w:rsidR="00B864F3" w:rsidRPr="00F46A48">
        <w:rPr>
          <w:sz w:val="24"/>
          <w:szCs w:val="24"/>
        </w:rPr>
        <w:t xml:space="preserve">, </w:t>
      </w:r>
      <w:r w:rsidR="00FB746E" w:rsidRPr="00F46A48">
        <w:rPr>
          <w:sz w:val="24"/>
          <w:szCs w:val="24"/>
        </w:rPr>
        <w:t xml:space="preserve">очков и </w:t>
      </w:r>
      <w:r w:rsidR="00B864F3" w:rsidRPr="00F46A48">
        <w:rPr>
          <w:sz w:val="24"/>
          <w:szCs w:val="24"/>
        </w:rPr>
        <w:t>оптических приборов</w:t>
      </w:r>
      <w:r w:rsidRPr="00F46A48">
        <w:rPr>
          <w:sz w:val="24"/>
          <w:szCs w:val="24"/>
        </w:rPr>
        <w:t>) вследствие их случайного разбития (боя)</w:t>
      </w:r>
      <w:r w:rsidR="008D7E9F" w:rsidRPr="00F46A48">
        <w:rPr>
          <w:sz w:val="24"/>
          <w:szCs w:val="24"/>
        </w:rPr>
        <w:t>, а также локальное повреждение (сколы, царапины, трещины) длиной более 5 мм.</w:t>
      </w:r>
    </w:p>
    <w:p w:rsidR="008B6BA7" w:rsidRPr="00F46A48" w:rsidRDefault="008B6BA7" w:rsidP="00166925">
      <w:pPr>
        <w:tabs>
          <w:tab w:val="num" w:pos="709"/>
        </w:tabs>
        <w:ind w:firstLine="720"/>
        <w:jc w:val="both"/>
        <w:rPr>
          <w:b/>
          <w:sz w:val="24"/>
          <w:szCs w:val="24"/>
        </w:rPr>
      </w:pPr>
      <w:r w:rsidRPr="00F46A48">
        <w:rPr>
          <w:b/>
          <w:sz w:val="24"/>
          <w:szCs w:val="24"/>
        </w:rPr>
        <w:t>При страховании по данному риску не подлежит возмещению</w:t>
      </w:r>
      <w:r w:rsidR="00531C3D">
        <w:rPr>
          <w:b/>
          <w:sz w:val="24"/>
          <w:szCs w:val="24"/>
        </w:rPr>
        <w:t xml:space="preserve"> (не застрахован)</w:t>
      </w:r>
      <w:r w:rsidRPr="00F46A48">
        <w:rPr>
          <w:b/>
          <w:sz w:val="24"/>
          <w:szCs w:val="24"/>
        </w:rPr>
        <w:t xml:space="preserve"> ущерб, возникший вследствие:</w:t>
      </w:r>
    </w:p>
    <w:p w:rsidR="008D7E9F" w:rsidRPr="00F46A48" w:rsidRDefault="008D7E9F" w:rsidP="000649C7">
      <w:pPr>
        <w:numPr>
          <w:ilvl w:val="0"/>
          <w:numId w:val="103"/>
        </w:numPr>
        <w:tabs>
          <w:tab w:val="clear" w:pos="2493"/>
          <w:tab w:val="left" w:pos="1843"/>
        </w:tabs>
        <w:ind w:left="0" w:firstLine="1560"/>
        <w:jc w:val="both"/>
        <w:rPr>
          <w:sz w:val="24"/>
          <w:szCs w:val="24"/>
        </w:rPr>
      </w:pPr>
      <w:r w:rsidRPr="00F46A48">
        <w:rPr>
          <w:sz w:val="24"/>
          <w:szCs w:val="24"/>
        </w:rPr>
        <w:t xml:space="preserve">Повреждения поверхности стеклянных либо иных </w:t>
      </w:r>
      <w:proofErr w:type="spellStart"/>
      <w:r w:rsidRPr="00F46A48">
        <w:rPr>
          <w:sz w:val="24"/>
          <w:szCs w:val="24"/>
        </w:rPr>
        <w:t>легкобьющихся</w:t>
      </w:r>
      <w:proofErr w:type="spellEnd"/>
      <w:r w:rsidRPr="00F46A48">
        <w:rPr>
          <w:sz w:val="24"/>
          <w:szCs w:val="24"/>
        </w:rPr>
        <w:t xml:space="preserve"> элементов имущества (например, потемнения, помутнения), а также сколы, царапины, трещины длиной менее 5мм; </w:t>
      </w:r>
    </w:p>
    <w:p w:rsidR="008B6BA7" w:rsidRPr="00F46A48" w:rsidRDefault="008B6BA7" w:rsidP="000649C7">
      <w:pPr>
        <w:numPr>
          <w:ilvl w:val="0"/>
          <w:numId w:val="103"/>
        </w:numPr>
        <w:tabs>
          <w:tab w:val="clear" w:pos="2493"/>
          <w:tab w:val="left" w:pos="1843"/>
        </w:tabs>
        <w:ind w:left="0" w:firstLine="1560"/>
        <w:jc w:val="both"/>
        <w:rPr>
          <w:sz w:val="24"/>
          <w:szCs w:val="24"/>
        </w:rPr>
      </w:pPr>
      <w:r w:rsidRPr="00F46A48">
        <w:rPr>
          <w:sz w:val="24"/>
          <w:szCs w:val="24"/>
        </w:rPr>
        <w:t xml:space="preserve">Случайной или преднамеренной окраски застрахованных </w:t>
      </w:r>
      <w:r w:rsidR="00C577A6" w:rsidRPr="00F46A48">
        <w:rPr>
          <w:sz w:val="24"/>
          <w:szCs w:val="24"/>
        </w:rPr>
        <w:t xml:space="preserve">стеклянных либо иных </w:t>
      </w:r>
      <w:proofErr w:type="spellStart"/>
      <w:r w:rsidR="00C577A6" w:rsidRPr="00F46A48">
        <w:rPr>
          <w:sz w:val="24"/>
          <w:szCs w:val="24"/>
        </w:rPr>
        <w:t>легкобьющихся</w:t>
      </w:r>
      <w:proofErr w:type="spellEnd"/>
      <w:r w:rsidR="00C577A6" w:rsidRPr="00F46A48">
        <w:rPr>
          <w:sz w:val="24"/>
          <w:szCs w:val="24"/>
        </w:rPr>
        <w:t xml:space="preserve"> элементов имущества</w:t>
      </w:r>
      <w:r w:rsidRPr="00F46A48">
        <w:rPr>
          <w:sz w:val="24"/>
          <w:szCs w:val="24"/>
        </w:rPr>
        <w:t xml:space="preserve"> (других бьющихся материалов);</w:t>
      </w:r>
    </w:p>
    <w:p w:rsidR="00967C12" w:rsidRPr="00F46A48" w:rsidRDefault="002E13D7" w:rsidP="000649C7">
      <w:pPr>
        <w:numPr>
          <w:ilvl w:val="0"/>
          <w:numId w:val="103"/>
        </w:numPr>
        <w:tabs>
          <w:tab w:val="clear" w:pos="2493"/>
          <w:tab w:val="left" w:pos="1843"/>
        </w:tabs>
        <w:ind w:left="0" w:firstLine="1560"/>
        <w:jc w:val="both"/>
        <w:rPr>
          <w:sz w:val="24"/>
          <w:szCs w:val="24"/>
        </w:rPr>
      </w:pPr>
      <w:r w:rsidRPr="00F46A48">
        <w:rPr>
          <w:sz w:val="24"/>
          <w:szCs w:val="24"/>
        </w:rPr>
        <w:t>Перемещения (</w:t>
      </w:r>
      <w:r w:rsidR="00F302A2" w:rsidRPr="00F46A48">
        <w:rPr>
          <w:sz w:val="24"/>
          <w:szCs w:val="24"/>
        </w:rPr>
        <w:t xml:space="preserve">в т.ч. </w:t>
      </w:r>
      <w:r w:rsidRPr="00F46A48">
        <w:rPr>
          <w:sz w:val="24"/>
          <w:szCs w:val="24"/>
        </w:rPr>
        <w:t xml:space="preserve">транспортировки) </w:t>
      </w:r>
      <w:r w:rsidR="00E953FE" w:rsidRPr="00F46A48">
        <w:rPr>
          <w:sz w:val="24"/>
          <w:szCs w:val="24"/>
        </w:rPr>
        <w:t xml:space="preserve">стеклянных либо иных </w:t>
      </w:r>
      <w:proofErr w:type="spellStart"/>
      <w:r w:rsidR="00E953FE" w:rsidRPr="00F46A48">
        <w:rPr>
          <w:sz w:val="24"/>
          <w:szCs w:val="24"/>
        </w:rPr>
        <w:t>легкобьющихся</w:t>
      </w:r>
      <w:proofErr w:type="spellEnd"/>
      <w:r w:rsidR="00E953FE" w:rsidRPr="00F46A48">
        <w:rPr>
          <w:sz w:val="24"/>
          <w:szCs w:val="24"/>
        </w:rPr>
        <w:t xml:space="preserve"> элементов имущества</w:t>
      </w:r>
      <w:r w:rsidRPr="00F46A48">
        <w:rPr>
          <w:sz w:val="24"/>
          <w:szCs w:val="24"/>
        </w:rPr>
        <w:t>;</w:t>
      </w:r>
    </w:p>
    <w:p w:rsidR="00ED2C36" w:rsidRPr="00C816CE" w:rsidRDefault="004564D1" w:rsidP="000649C7">
      <w:pPr>
        <w:numPr>
          <w:ilvl w:val="0"/>
          <w:numId w:val="103"/>
        </w:numPr>
        <w:tabs>
          <w:tab w:val="clear" w:pos="2493"/>
          <w:tab w:val="left" w:pos="1843"/>
        </w:tabs>
        <w:ind w:left="0" w:firstLine="1560"/>
        <w:jc w:val="both"/>
        <w:rPr>
          <w:sz w:val="24"/>
          <w:szCs w:val="24"/>
        </w:rPr>
      </w:pPr>
      <w:r w:rsidRPr="00F46A48">
        <w:rPr>
          <w:sz w:val="24"/>
          <w:szCs w:val="24"/>
        </w:rPr>
        <w:t xml:space="preserve">Внутреннего или внешнего </w:t>
      </w:r>
      <w:r w:rsidRPr="00C816CE">
        <w:rPr>
          <w:sz w:val="24"/>
          <w:szCs w:val="24"/>
        </w:rPr>
        <w:t>д</w:t>
      </w:r>
      <w:r w:rsidR="009C6D97" w:rsidRPr="00C816CE">
        <w:rPr>
          <w:sz w:val="24"/>
          <w:szCs w:val="24"/>
        </w:rPr>
        <w:t>авления, в т.ч. прочими предметами имущества</w:t>
      </w:r>
      <w:r w:rsidRPr="00C816CE">
        <w:rPr>
          <w:sz w:val="24"/>
          <w:szCs w:val="24"/>
        </w:rPr>
        <w:t>;</w:t>
      </w:r>
    </w:p>
    <w:p w:rsidR="008B6BA7" w:rsidRPr="00C816CE" w:rsidRDefault="008B6BA7" w:rsidP="000649C7">
      <w:pPr>
        <w:numPr>
          <w:ilvl w:val="0"/>
          <w:numId w:val="103"/>
        </w:numPr>
        <w:tabs>
          <w:tab w:val="clear" w:pos="2493"/>
          <w:tab w:val="left" w:pos="1843"/>
        </w:tabs>
        <w:ind w:left="0" w:firstLine="1560"/>
        <w:jc w:val="both"/>
        <w:rPr>
          <w:sz w:val="24"/>
          <w:szCs w:val="24"/>
        </w:rPr>
      </w:pPr>
      <w:r w:rsidRPr="00C816CE">
        <w:rPr>
          <w:sz w:val="24"/>
          <w:szCs w:val="24"/>
        </w:rPr>
        <w:t xml:space="preserve">Удаления или демонтажа </w:t>
      </w:r>
      <w:r w:rsidR="00AA3DAC" w:rsidRPr="00C816CE">
        <w:rPr>
          <w:sz w:val="24"/>
          <w:szCs w:val="24"/>
        </w:rPr>
        <w:t xml:space="preserve">стеклянных либо иных </w:t>
      </w:r>
      <w:proofErr w:type="spellStart"/>
      <w:r w:rsidR="00AA3DAC" w:rsidRPr="00C816CE">
        <w:rPr>
          <w:sz w:val="24"/>
          <w:szCs w:val="24"/>
        </w:rPr>
        <w:t>легкобьющихся</w:t>
      </w:r>
      <w:proofErr w:type="spellEnd"/>
      <w:r w:rsidR="00AA3DAC" w:rsidRPr="00C816CE">
        <w:rPr>
          <w:sz w:val="24"/>
          <w:szCs w:val="24"/>
        </w:rPr>
        <w:t xml:space="preserve"> элементов имущества</w:t>
      </w:r>
      <w:r w:rsidRPr="00C816CE">
        <w:rPr>
          <w:sz w:val="24"/>
          <w:szCs w:val="24"/>
        </w:rPr>
        <w:t xml:space="preserve"> из иных мест их постоянного крепления;</w:t>
      </w:r>
    </w:p>
    <w:p w:rsidR="008B6BA7" w:rsidRPr="00C816CE" w:rsidRDefault="008B6BA7" w:rsidP="000649C7">
      <w:pPr>
        <w:numPr>
          <w:ilvl w:val="0"/>
          <w:numId w:val="103"/>
        </w:numPr>
        <w:tabs>
          <w:tab w:val="clear" w:pos="2493"/>
          <w:tab w:val="left" w:pos="1843"/>
        </w:tabs>
        <w:ind w:left="0" w:firstLine="1560"/>
        <w:jc w:val="both"/>
        <w:rPr>
          <w:sz w:val="24"/>
          <w:szCs w:val="24"/>
        </w:rPr>
      </w:pPr>
      <w:r w:rsidRPr="00C816CE">
        <w:rPr>
          <w:sz w:val="24"/>
          <w:szCs w:val="24"/>
        </w:rPr>
        <w:t xml:space="preserve">Оттаивания или размораживания </w:t>
      </w:r>
      <w:r w:rsidR="00AA3DAC" w:rsidRPr="00C816CE">
        <w:rPr>
          <w:sz w:val="24"/>
          <w:szCs w:val="24"/>
        </w:rPr>
        <w:t xml:space="preserve">стеклянных либо иных </w:t>
      </w:r>
      <w:proofErr w:type="spellStart"/>
      <w:r w:rsidR="00AA3DAC" w:rsidRPr="00C816CE">
        <w:rPr>
          <w:sz w:val="24"/>
          <w:szCs w:val="24"/>
        </w:rPr>
        <w:t>легкобьющихся</w:t>
      </w:r>
      <w:proofErr w:type="spellEnd"/>
      <w:r w:rsidR="00AA3DAC" w:rsidRPr="00C816CE">
        <w:rPr>
          <w:sz w:val="24"/>
          <w:szCs w:val="24"/>
        </w:rPr>
        <w:t xml:space="preserve"> элементов имущества</w:t>
      </w:r>
      <w:r w:rsidRPr="00C816CE">
        <w:rPr>
          <w:sz w:val="24"/>
          <w:szCs w:val="24"/>
        </w:rPr>
        <w:t xml:space="preserve"> с помощью нагревательных приборов (паяльных ламп, горелок, кварцевых ламп и т.д.), а также горячей воды</w:t>
      </w:r>
      <w:r w:rsidR="001534F2" w:rsidRPr="00C816CE">
        <w:rPr>
          <w:sz w:val="24"/>
          <w:szCs w:val="24"/>
        </w:rPr>
        <w:t xml:space="preserve"> и иных жидкостей</w:t>
      </w:r>
      <w:r w:rsidRPr="00C816CE">
        <w:rPr>
          <w:sz w:val="24"/>
          <w:szCs w:val="24"/>
        </w:rPr>
        <w:t>;</w:t>
      </w:r>
    </w:p>
    <w:p w:rsidR="00B55202" w:rsidRPr="00C816CE" w:rsidRDefault="008B6BA7" w:rsidP="000649C7">
      <w:pPr>
        <w:numPr>
          <w:ilvl w:val="0"/>
          <w:numId w:val="103"/>
        </w:numPr>
        <w:tabs>
          <w:tab w:val="clear" w:pos="2493"/>
          <w:tab w:val="left" w:pos="1843"/>
        </w:tabs>
        <w:ind w:left="0" w:firstLine="1560"/>
        <w:jc w:val="both"/>
        <w:rPr>
          <w:sz w:val="24"/>
          <w:szCs w:val="24"/>
        </w:rPr>
      </w:pPr>
      <w:r w:rsidRPr="00C816CE">
        <w:rPr>
          <w:sz w:val="24"/>
          <w:szCs w:val="24"/>
        </w:rPr>
        <w:t xml:space="preserve">Разрушающего воздействия на </w:t>
      </w:r>
      <w:r w:rsidR="00426324" w:rsidRPr="00C816CE">
        <w:rPr>
          <w:sz w:val="24"/>
          <w:szCs w:val="24"/>
        </w:rPr>
        <w:t xml:space="preserve">стеклянные либо иных </w:t>
      </w:r>
      <w:proofErr w:type="spellStart"/>
      <w:r w:rsidR="00426324" w:rsidRPr="00C816CE">
        <w:rPr>
          <w:sz w:val="24"/>
          <w:szCs w:val="24"/>
        </w:rPr>
        <w:t>легкобьющиеся</w:t>
      </w:r>
      <w:proofErr w:type="spellEnd"/>
      <w:r w:rsidR="00426324" w:rsidRPr="00C816CE">
        <w:rPr>
          <w:sz w:val="24"/>
          <w:szCs w:val="24"/>
        </w:rPr>
        <w:t xml:space="preserve"> элементы имущества</w:t>
      </w:r>
      <w:r w:rsidRPr="00C816CE">
        <w:rPr>
          <w:sz w:val="24"/>
          <w:szCs w:val="24"/>
        </w:rPr>
        <w:t xml:space="preserve"> отопительных приборов, плит или рекламных установок</w:t>
      </w:r>
      <w:r w:rsidR="00B55202" w:rsidRPr="00C816CE">
        <w:rPr>
          <w:sz w:val="24"/>
          <w:szCs w:val="24"/>
        </w:rPr>
        <w:t>;</w:t>
      </w:r>
    </w:p>
    <w:p w:rsidR="008B6BA7" w:rsidRPr="00C816CE" w:rsidRDefault="00B55202" w:rsidP="000649C7">
      <w:pPr>
        <w:numPr>
          <w:ilvl w:val="0"/>
          <w:numId w:val="103"/>
        </w:numPr>
        <w:tabs>
          <w:tab w:val="clear" w:pos="2493"/>
          <w:tab w:val="left" w:pos="1843"/>
        </w:tabs>
        <w:ind w:left="0" w:firstLine="1560"/>
        <w:jc w:val="both"/>
        <w:rPr>
          <w:sz w:val="24"/>
          <w:szCs w:val="24"/>
        </w:rPr>
      </w:pPr>
      <w:r w:rsidRPr="00C816CE">
        <w:rPr>
          <w:sz w:val="24"/>
          <w:szCs w:val="24"/>
        </w:rPr>
        <w:t xml:space="preserve">Событий, предусмотренных </w:t>
      </w:r>
      <w:proofErr w:type="spellStart"/>
      <w:r w:rsidRPr="00C816CE">
        <w:rPr>
          <w:sz w:val="24"/>
          <w:szCs w:val="24"/>
        </w:rPr>
        <w:t>пп</w:t>
      </w:r>
      <w:proofErr w:type="spellEnd"/>
      <w:r w:rsidRPr="00C816CE">
        <w:rPr>
          <w:sz w:val="24"/>
          <w:szCs w:val="24"/>
        </w:rPr>
        <w:t>. 3.2.10, 3.2.14 настоящих Правил</w:t>
      </w:r>
      <w:r w:rsidR="008B6BA7" w:rsidRPr="00C816CE">
        <w:rPr>
          <w:sz w:val="24"/>
          <w:szCs w:val="24"/>
        </w:rPr>
        <w:t xml:space="preserve">.       </w:t>
      </w:r>
      <w:bookmarkEnd w:id="17"/>
    </w:p>
    <w:p w:rsidR="00076607" w:rsidRPr="00C816CE" w:rsidRDefault="008B6BA7" w:rsidP="000649C7">
      <w:pPr>
        <w:numPr>
          <w:ilvl w:val="2"/>
          <w:numId w:val="58"/>
        </w:numPr>
        <w:tabs>
          <w:tab w:val="num" w:pos="1417"/>
        </w:tabs>
        <w:ind w:left="0" w:firstLine="720"/>
        <w:jc w:val="both"/>
        <w:rPr>
          <w:sz w:val="24"/>
          <w:szCs w:val="24"/>
        </w:rPr>
      </w:pPr>
      <w:r w:rsidRPr="00C816CE" w:rsidDel="008B6BA7">
        <w:rPr>
          <w:b/>
          <w:i/>
          <w:sz w:val="24"/>
          <w:szCs w:val="24"/>
        </w:rPr>
        <w:t xml:space="preserve"> </w:t>
      </w:r>
      <w:r w:rsidR="00076607" w:rsidRPr="00C816CE">
        <w:rPr>
          <w:b/>
          <w:i/>
          <w:sz w:val="24"/>
          <w:szCs w:val="24"/>
        </w:rPr>
        <w:t>«Действия животных»</w:t>
      </w:r>
      <w:r w:rsidR="00076607" w:rsidRPr="00C816CE">
        <w:rPr>
          <w:sz w:val="24"/>
          <w:szCs w:val="24"/>
        </w:rPr>
        <w:t xml:space="preserve"> - повреждение или утрата (гибель) застрахованного имущества в результате действий животных</w:t>
      </w:r>
      <w:r w:rsidR="00676CDD" w:rsidRPr="00C816CE">
        <w:rPr>
          <w:sz w:val="24"/>
          <w:szCs w:val="24"/>
        </w:rPr>
        <w:t xml:space="preserve">, а именно: </w:t>
      </w:r>
      <w:r w:rsidR="00076607" w:rsidRPr="00C816CE">
        <w:rPr>
          <w:sz w:val="24"/>
          <w:szCs w:val="24"/>
        </w:rPr>
        <w:t xml:space="preserve">млекопитающих, пресмыкающихся, земноводных, птиц, не принадлежащих Страхователю (Выгодоприобретателю), членам его семьи, лицам, совместно проживающим со Страхователем (Выгодоприобретателем), ведущим с ним совместное хозяйство, работникам Страхователя (Выгодоприобретателя) либо его доверенным лицам (в т.ч. арендаторам), если данные действия не были вызваны (спровоцированы) Страхователем (Выгодоприобретателем), членами его семьи, лицами, </w:t>
      </w:r>
      <w:r w:rsidR="00076607" w:rsidRPr="00C816CE">
        <w:rPr>
          <w:sz w:val="24"/>
          <w:szCs w:val="24"/>
        </w:rPr>
        <w:lastRenderedPageBreak/>
        <w:t>совместно проживающими со Страхователем (Выгодоприобретателем), ведущими с ним совместное хозяйство, работниками Страхователя (Выгодоприобретателя) либо его доверенными лицами (в т.ч. арендаторами)</w:t>
      </w:r>
      <w:r w:rsidR="00676CDD" w:rsidRPr="00C816CE">
        <w:rPr>
          <w:rStyle w:val="af1"/>
          <w:sz w:val="24"/>
          <w:szCs w:val="24"/>
        </w:rPr>
        <w:footnoteReference w:id="6"/>
      </w:r>
      <w:r w:rsidR="00076607" w:rsidRPr="00C816CE">
        <w:rPr>
          <w:sz w:val="24"/>
          <w:szCs w:val="24"/>
        </w:rPr>
        <w:t>.</w:t>
      </w:r>
    </w:p>
    <w:p w:rsidR="00076607" w:rsidRPr="00C816CE" w:rsidRDefault="006F4AA6" w:rsidP="000649C7">
      <w:pPr>
        <w:numPr>
          <w:ilvl w:val="2"/>
          <w:numId w:val="58"/>
        </w:numPr>
        <w:tabs>
          <w:tab w:val="num" w:pos="1417"/>
        </w:tabs>
        <w:ind w:left="0" w:firstLine="720"/>
        <w:jc w:val="both"/>
        <w:rPr>
          <w:sz w:val="24"/>
          <w:szCs w:val="24"/>
        </w:rPr>
      </w:pPr>
      <w:r>
        <w:rPr>
          <w:sz w:val="24"/>
          <w:szCs w:val="24"/>
        </w:rPr>
        <w:t xml:space="preserve">По соглашению сторон </w:t>
      </w:r>
      <w:r w:rsidR="00076607" w:rsidRPr="00C816CE">
        <w:rPr>
          <w:sz w:val="24"/>
          <w:szCs w:val="24"/>
        </w:rPr>
        <w:t>Договором страхования может быть предусмотрено условие о возмещении убытков, связанных с повреждением или утратой (гибелью) застрахованного имущества в результате действий животных (млекопитающих, пресмыкающихся, земноводных, птиц), принадлежащих Страхователю (Выгодоприобретателю), членам его семьи, лицам, совместно проживающим со Страхователем (Выгодоприобретателем), ведущим с ним совместное хозяйство, работникам Страхователя (Выгодоприобретателя) либо его доверенным лицам (в т.ч. арендаторам), если данные действия не были вызваны (спровоцированы) Страхователем (Выгодоприобретателем), членами его семьи, лицами, совместно проживающими со Страхователем (Выгодоприобретателем), ведущими с ним совместное хозяйство, работниками Страхователя (Выгодоприобретателя) либо его доверенными лицами (в т.ч. арендаторами).</w:t>
      </w:r>
    </w:p>
    <w:p w:rsidR="002D776A" w:rsidRPr="00C816CE" w:rsidRDefault="00076607" w:rsidP="000649C7">
      <w:pPr>
        <w:numPr>
          <w:ilvl w:val="2"/>
          <w:numId w:val="58"/>
        </w:numPr>
        <w:tabs>
          <w:tab w:val="num" w:pos="1417"/>
        </w:tabs>
        <w:ind w:left="-14" w:firstLine="720"/>
        <w:jc w:val="both"/>
        <w:rPr>
          <w:sz w:val="24"/>
          <w:szCs w:val="24"/>
        </w:rPr>
      </w:pPr>
      <w:r w:rsidRPr="00C816CE">
        <w:rPr>
          <w:b/>
          <w:i/>
          <w:sz w:val="24"/>
          <w:szCs w:val="24"/>
        </w:rPr>
        <w:t>«Техногенная авария»</w:t>
      </w:r>
      <w:r w:rsidRPr="00C816CE">
        <w:rPr>
          <w:sz w:val="24"/>
          <w:szCs w:val="24"/>
        </w:rPr>
        <w:t xml:space="preserve"> - повреждение или утрата (гибель) застрахованного имущества в результате </w:t>
      </w:r>
      <w:r w:rsidR="000163D5" w:rsidRPr="00C816CE">
        <w:rPr>
          <w:sz w:val="24"/>
          <w:szCs w:val="24"/>
        </w:rPr>
        <w:t>воздействия на него воды и/или отходов промышленных и сельскохозяйственных организаций, выброса опасных веществ, сброса воды из водохранилища и т.п. событий, произошедших по причине аварии на опасном объекте (в т.ч. очистительном, водозаборном и т.п. сооружении), расположенном за пределами территории</w:t>
      </w:r>
      <w:r w:rsidR="00B64F7E" w:rsidRPr="00C816CE">
        <w:rPr>
          <w:sz w:val="24"/>
          <w:szCs w:val="24"/>
        </w:rPr>
        <w:t xml:space="preserve"> страхования</w:t>
      </w:r>
      <w:r w:rsidR="002D776A" w:rsidRPr="00C816CE">
        <w:rPr>
          <w:sz w:val="24"/>
          <w:szCs w:val="24"/>
        </w:rPr>
        <w:t xml:space="preserve">. </w:t>
      </w:r>
    </w:p>
    <w:p w:rsidR="00895523" w:rsidRPr="001D3144" w:rsidRDefault="00C436E7" w:rsidP="000649C7">
      <w:pPr>
        <w:numPr>
          <w:ilvl w:val="2"/>
          <w:numId w:val="58"/>
        </w:numPr>
        <w:tabs>
          <w:tab w:val="num" w:pos="1417"/>
        </w:tabs>
        <w:ind w:left="-14" w:firstLine="720"/>
        <w:jc w:val="both"/>
        <w:rPr>
          <w:sz w:val="24"/>
          <w:szCs w:val="24"/>
        </w:rPr>
      </w:pPr>
      <w:r w:rsidRPr="00895523">
        <w:rPr>
          <w:b/>
          <w:i/>
          <w:sz w:val="24"/>
          <w:szCs w:val="24"/>
        </w:rPr>
        <w:t>«</w:t>
      </w:r>
      <w:r w:rsidR="002D776A" w:rsidRPr="00895523">
        <w:rPr>
          <w:b/>
          <w:i/>
          <w:sz w:val="24"/>
          <w:szCs w:val="24"/>
        </w:rPr>
        <w:t>Конструктивные дефекты</w:t>
      </w:r>
      <w:r w:rsidRPr="00895523">
        <w:rPr>
          <w:b/>
          <w:i/>
          <w:sz w:val="24"/>
          <w:szCs w:val="24"/>
        </w:rPr>
        <w:t>»</w:t>
      </w:r>
      <w:r w:rsidR="002D776A" w:rsidRPr="00895523">
        <w:rPr>
          <w:sz w:val="24"/>
          <w:szCs w:val="24"/>
        </w:rPr>
        <w:t xml:space="preserve"> - </w:t>
      </w:r>
      <w:r w:rsidR="0077679F" w:rsidRPr="00895523">
        <w:rPr>
          <w:sz w:val="24"/>
          <w:szCs w:val="24"/>
        </w:rPr>
        <w:t xml:space="preserve">утрата (гибель) </w:t>
      </w:r>
      <w:r w:rsidR="00895523" w:rsidRPr="00895523">
        <w:rPr>
          <w:sz w:val="24"/>
          <w:szCs w:val="24"/>
        </w:rPr>
        <w:t xml:space="preserve">застрахованного имущества в результате конструктивных дефектов застрахованного </w:t>
      </w:r>
      <w:r w:rsidR="00A50D20">
        <w:rPr>
          <w:sz w:val="24"/>
          <w:szCs w:val="24"/>
        </w:rPr>
        <w:t xml:space="preserve">недвижимого </w:t>
      </w:r>
      <w:r w:rsidR="00895523" w:rsidRPr="00895523">
        <w:rPr>
          <w:sz w:val="24"/>
          <w:szCs w:val="24"/>
        </w:rPr>
        <w:t>имущества (здания, строения, сооружения, постройки и т.п.), о которых на момент з</w:t>
      </w:r>
      <w:r w:rsidR="00895523" w:rsidRPr="001D3144">
        <w:rPr>
          <w:sz w:val="24"/>
          <w:szCs w:val="24"/>
        </w:rPr>
        <w:t>аключения Договора страхования не было известно Страхователю (Выгодоприобретателю).</w:t>
      </w:r>
    </w:p>
    <w:p w:rsidR="00895523" w:rsidRDefault="00895523" w:rsidP="00A50D20">
      <w:pPr>
        <w:tabs>
          <w:tab w:val="left" w:pos="1418"/>
        </w:tabs>
        <w:ind w:firstLine="709"/>
        <w:jc w:val="both"/>
        <w:rPr>
          <w:sz w:val="24"/>
          <w:szCs w:val="24"/>
        </w:rPr>
      </w:pPr>
      <w:r w:rsidRPr="00386E33">
        <w:rPr>
          <w:sz w:val="24"/>
          <w:szCs w:val="24"/>
        </w:rPr>
        <w:t>Под конструктивным дефектом понима</w:t>
      </w:r>
      <w:r w:rsidR="007F6E1C">
        <w:rPr>
          <w:sz w:val="24"/>
          <w:szCs w:val="24"/>
        </w:rPr>
        <w:t>ю</w:t>
      </w:r>
      <w:r w:rsidRPr="00386E33">
        <w:rPr>
          <w:sz w:val="24"/>
          <w:szCs w:val="24"/>
        </w:rPr>
        <w:t>тся не связанные с естественным износом непредвиденные</w:t>
      </w:r>
      <w:r>
        <w:rPr>
          <w:rStyle w:val="af1"/>
          <w:sz w:val="24"/>
          <w:szCs w:val="24"/>
        </w:rPr>
        <w:footnoteReference w:id="7"/>
      </w:r>
      <w:r>
        <w:rPr>
          <w:sz w:val="24"/>
          <w:szCs w:val="24"/>
        </w:rPr>
        <w:t xml:space="preserve"> </w:t>
      </w:r>
      <w:r w:rsidRPr="00386E33">
        <w:rPr>
          <w:sz w:val="24"/>
          <w:szCs w:val="24"/>
        </w:rPr>
        <w:t>разрушения или физические повреждения конструктивных элементов (фундамента, перекрытий, балок, несущих стен и т.д.) застрахованного имущества или здания, в котором расположено застрахованное имущество, вследствие дефектов внутренних и внешних несущих конструкций, существенных для устойчивости застрахованного имущества или здания, в котором расположено застрахованное имущество, и невозможности в связи с этим пользования застрахованным имуществом по назначению в соответствии с санитарно-эпидемиологическими и иными нормами, устанавливающими требования к жилым и иным помещениям</w:t>
      </w:r>
    </w:p>
    <w:p w:rsidR="00D54267" w:rsidRPr="00895523" w:rsidRDefault="00AC4931" w:rsidP="00A50D20">
      <w:pPr>
        <w:tabs>
          <w:tab w:val="left" w:pos="1418"/>
        </w:tabs>
        <w:ind w:firstLine="709"/>
        <w:jc w:val="both"/>
        <w:rPr>
          <w:b/>
          <w:sz w:val="24"/>
          <w:szCs w:val="24"/>
        </w:rPr>
      </w:pPr>
      <w:r w:rsidRPr="00895523">
        <w:rPr>
          <w:b/>
          <w:sz w:val="24"/>
          <w:szCs w:val="24"/>
        </w:rPr>
        <w:t>Не являются страховыми случаями при страховании риска «Конструктивные дефекты»</w:t>
      </w:r>
      <w:r w:rsidR="00230617" w:rsidRPr="00895523">
        <w:rPr>
          <w:b/>
          <w:sz w:val="24"/>
          <w:szCs w:val="24"/>
        </w:rPr>
        <w:t>:</w:t>
      </w:r>
    </w:p>
    <w:p w:rsidR="008D3312" w:rsidRPr="00C816CE" w:rsidRDefault="00960A72" w:rsidP="000649C7">
      <w:pPr>
        <w:pStyle w:val="aff0"/>
        <w:numPr>
          <w:ilvl w:val="0"/>
          <w:numId w:val="106"/>
        </w:numPr>
        <w:tabs>
          <w:tab w:val="left" w:pos="1843"/>
        </w:tabs>
        <w:spacing w:after="0" w:line="240" w:lineRule="auto"/>
        <w:ind w:left="0" w:firstLine="1418"/>
        <w:jc w:val="both"/>
        <w:rPr>
          <w:sz w:val="24"/>
          <w:szCs w:val="24"/>
        </w:rPr>
      </w:pPr>
      <w:r w:rsidRPr="00C816CE">
        <w:rPr>
          <w:rFonts w:ascii="Times New Roman" w:hAnsi="Times New Roman"/>
          <w:sz w:val="24"/>
          <w:szCs w:val="24"/>
        </w:rPr>
        <w:t>Ущерб, причиненный имуществу в результате п</w:t>
      </w:r>
      <w:r w:rsidR="00996CD1" w:rsidRPr="00C816CE">
        <w:rPr>
          <w:rFonts w:ascii="Times New Roman" w:hAnsi="Times New Roman"/>
          <w:sz w:val="24"/>
          <w:szCs w:val="24"/>
        </w:rPr>
        <w:t>овреждения наполь</w:t>
      </w:r>
      <w:r w:rsidR="00EA04BC" w:rsidRPr="00C816CE">
        <w:rPr>
          <w:rFonts w:ascii="Times New Roman" w:hAnsi="Times New Roman"/>
          <w:sz w:val="24"/>
          <w:szCs w:val="24"/>
        </w:rPr>
        <w:t xml:space="preserve">ных, настенных, потолочных </w:t>
      </w:r>
      <w:r w:rsidR="00996CD1" w:rsidRPr="00C816CE">
        <w:rPr>
          <w:rFonts w:ascii="Times New Roman" w:hAnsi="Times New Roman"/>
          <w:sz w:val="24"/>
          <w:szCs w:val="24"/>
        </w:rPr>
        <w:t>покрытий</w:t>
      </w:r>
      <w:r w:rsidR="00EA04BC" w:rsidRPr="00C816CE">
        <w:rPr>
          <w:rFonts w:ascii="Times New Roman" w:hAnsi="Times New Roman"/>
          <w:sz w:val="24"/>
          <w:szCs w:val="24"/>
        </w:rPr>
        <w:t>, инженерных коммуникаций</w:t>
      </w:r>
      <w:r w:rsidR="0072395C" w:rsidRPr="00C816CE">
        <w:rPr>
          <w:rFonts w:ascii="Times New Roman" w:hAnsi="Times New Roman"/>
          <w:sz w:val="24"/>
          <w:szCs w:val="24"/>
        </w:rPr>
        <w:t xml:space="preserve"> и т.д.</w:t>
      </w:r>
      <w:r w:rsidR="00EA04BC" w:rsidRPr="00C816CE">
        <w:rPr>
          <w:rFonts w:ascii="Times New Roman" w:hAnsi="Times New Roman"/>
          <w:sz w:val="24"/>
          <w:szCs w:val="24"/>
        </w:rPr>
        <w:t xml:space="preserve">, </w:t>
      </w:r>
      <w:r w:rsidR="008D3312" w:rsidRPr="00C816CE">
        <w:rPr>
          <w:rFonts w:ascii="Times New Roman" w:hAnsi="Times New Roman"/>
          <w:sz w:val="24"/>
          <w:szCs w:val="24"/>
        </w:rPr>
        <w:t>если он</w:t>
      </w:r>
      <w:r w:rsidR="0072395C" w:rsidRPr="00C816CE">
        <w:rPr>
          <w:rFonts w:ascii="Times New Roman" w:hAnsi="Times New Roman"/>
          <w:sz w:val="24"/>
          <w:szCs w:val="24"/>
        </w:rPr>
        <w:t>о</w:t>
      </w:r>
      <w:r w:rsidR="008D3312" w:rsidRPr="00C816CE">
        <w:rPr>
          <w:rFonts w:ascii="Times New Roman" w:hAnsi="Times New Roman"/>
          <w:sz w:val="24"/>
          <w:szCs w:val="24"/>
        </w:rPr>
        <w:t xml:space="preserve"> не вызван</w:t>
      </w:r>
      <w:r w:rsidR="0072395C" w:rsidRPr="00C816CE">
        <w:rPr>
          <w:rFonts w:ascii="Times New Roman" w:hAnsi="Times New Roman"/>
          <w:sz w:val="24"/>
          <w:szCs w:val="24"/>
        </w:rPr>
        <w:t>о</w:t>
      </w:r>
      <w:r w:rsidR="000020ED" w:rsidRPr="00C816CE">
        <w:rPr>
          <w:rFonts w:ascii="Times New Roman" w:hAnsi="Times New Roman"/>
          <w:sz w:val="24"/>
          <w:szCs w:val="24"/>
        </w:rPr>
        <w:t xml:space="preserve"> движением и/или деформацией конструктивных элементов</w:t>
      </w:r>
      <w:r w:rsidR="001713F7" w:rsidRPr="00C816CE">
        <w:rPr>
          <w:rFonts w:ascii="Times New Roman" w:hAnsi="Times New Roman"/>
          <w:sz w:val="24"/>
          <w:szCs w:val="24"/>
        </w:rPr>
        <w:t>,</w:t>
      </w:r>
      <w:r w:rsidR="00BA0795" w:rsidRPr="00C816CE">
        <w:rPr>
          <w:rFonts w:ascii="Times New Roman" w:hAnsi="Times New Roman"/>
          <w:sz w:val="24"/>
          <w:szCs w:val="24"/>
        </w:rPr>
        <w:t xml:space="preserve"> вследствие обстоятельств</w:t>
      </w:r>
      <w:r w:rsidR="00064530" w:rsidRPr="00C816CE">
        <w:rPr>
          <w:rFonts w:ascii="Times New Roman" w:hAnsi="Times New Roman"/>
          <w:sz w:val="24"/>
          <w:szCs w:val="24"/>
        </w:rPr>
        <w:t>, предусмотренны</w:t>
      </w:r>
      <w:r w:rsidR="001713F7" w:rsidRPr="00C816CE">
        <w:rPr>
          <w:rFonts w:ascii="Times New Roman" w:hAnsi="Times New Roman"/>
          <w:sz w:val="24"/>
          <w:szCs w:val="24"/>
        </w:rPr>
        <w:t>х</w:t>
      </w:r>
      <w:r w:rsidR="00064530" w:rsidRPr="00C816CE">
        <w:rPr>
          <w:rFonts w:ascii="Times New Roman" w:hAnsi="Times New Roman"/>
          <w:sz w:val="24"/>
          <w:szCs w:val="24"/>
        </w:rPr>
        <w:t xml:space="preserve"> </w:t>
      </w:r>
      <w:r w:rsidR="00296FB0" w:rsidRPr="00C816CE">
        <w:rPr>
          <w:rFonts w:ascii="Times New Roman" w:hAnsi="Times New Roman"/>
          <w:sz w:val="24"/>
          <w:szCs w:val="24"/>
        </w:rPr>
        <w:t>риском</w:t>
      </w:r>
      <w:r w:rsidR="00094D1D" w:rsidRPr="00C816CE">
        <w:rPr>
          <w:rFonts w:ascii="Times New Roman" w:hAnsi="Times New Roman"/>
          <w:sz w:val="24"/>
          <w:szCs w:val="24"/>
        </w:rPr>
        <w:t xml:space="preserve"> «Конструктивные </w:t>
      </w:r>
      <w:r w:rsidR="00296FB0" w:rsidRPr="00C816CE">
        <w:rPr>
          <w:rFonts w:ascii="Times New Roman" w:hAnsi="Times New Roman"/>
          <w:sz w:val="24"/>
          <w:szCs w:val="24"/>
        </w:rPr>
        <w:t>дефекты</w:t>
      </w:r>
      <w:r w:rsidR="00094D1D" w:rsidRPr="00C816CE">
        <w:rPr>
          <w:rFonts w:ascii="Times New Roman" w:hAnsi="Times New Roman"/>
          <w:sz w:val="24"/>
          <w:szCs w:val="24"/>
        </w:rPr>
        <w:t>»</w:t>
      </w:r>
      <w:r w:rsidR="00064530" w:rsidRPr="00C816CE">
        <w:rPr>
          <w:rFonts w:ascii="Times New Roman" w:hAnsi="Times New Roman"/>
          <w:sz w:val="24"/>
          <w:szCs w:val="24"/>
        </w:rPr>
        <w:t>;</w:t>
      </w:r>
    </w:p>
    <w:p w:rsidR="007F5AD5" w:rsidRPr="00C816CE" w:rsidRDefault="000A6A10" w:rsidP="000649C7">
      <w:pPr>
        <w:pStyle w:val="aff0"/>
        <w:numPr>
          <w:ilvl w:val="0"/>
          <w:numId w:val="106"/>
        </w:numPr>
        <w:tabs>
          <w:tab w:val="left" w:pos="1843"/>
        </w:tabs>
        <w:spacing w:after="0" w:line="240" w:lineRule="auto"/>
        <w:ind w:left="0" w:firstLine="1418"/>
        <w:jc w:val="both"/>
        <w:rPr>
          <w:sz w:val="24"/>
          <w:szCs w:val="24"/>
        </w:rPr>
      </w:pPr>
      <w:r w:rsidRPr="00C816CE">
        <w:rPr>
          <w:rFonts w:ascii="Times New Roman" w:hAnsi="Times New Roman"/>
          <w:sz w:val="24"/>
          <w:szCs w:val="24"/>
        </w:rPr>
        <w:t>Ущерб, причиненный имуществу в результате в</w:t>
      </w:r>
      <w:r w:rsidR="008F3400" w:rsidRPr="00C816CE">
        <w:rPr>
          <w:rFonts w:ascii="Times New Roman" w:hAnsi="Times New Roman"/>
          <w:sz w:val="24"/>
          <w:szCs w:val="24"/>
        </w:rPr>
        <w:t xml:space="preserve">озникновения </w:t>
      </w:r>
      <w:r w:rsidR="008F677A" w:rsidRPr="00C816CE">
        <w:rPr>
          <w:rFonts w:ascii="Times New Roman" w:hAnsi="Times New Roman"/>
          <w:sz w:val="24"/>
          <w:szCs w:val="24"/>
        </w:rPr>
        <w:t>косметических дефектов</w:t>
      </w:r>
      <w:r w:rsidR="00D75755" w:rsidRPr="00C816CE">
        <w:rPr>
          <w:rFonts w:ascii="Times New Roman" w:hAnsi="Times New Roman"/>
          <w:sz w:val="24"/>
          <w:szCs w:val="24"/>
        </w:rPr>
        <w:t xml:space="preserve"> (трещ</w:t>
      </w:r>
      <w:r w:rsidR="00F01E8C" w:rsidRPr="00C816CE">
        <w:rPr>
          <w:rFonts w:ascii="Times New Roman" w:hAnsi="Times New Roman"/>
          <w:sz w:val="24"/>
          <w:szCs w:val="24"/>
        </w:rPr>
        <w:t>ины</w:t>
      </w:r>
      <w:r w:rsidR="00D75755" w:rsidRPr="00C816CE">
        <w:rPr>
          <w:rFonts w:ascii="Times New Roman" w:hAnsi="Times New Roman"/>
          <w:sz w:val="24"/>
          <w:szCs w:val="24"/>
        </w:rPr>
        <w:t>,</w:t>
      </w:r>
      <w:r w:rsidR="00D76E79" w:rsidRPr="00C816CE">
        <w:rPr>
          <w:rFonts w:ascii="Times New Roman" w:hAnsi="Times New Roman"/>
          <w:sz w:val="24"/>
          <w:szCs w:val="24"/>
        </w:rPr>
        <w:t xml:space="preserve"> скол</w:t>
      </w:r>
      <w:r w:rsidR="00F01E8C" w:rsidRPr="00C816CE">
        <w:rPr>
          <w:rFonts w:ascii="Times New Roman" w:hAnsi="Times New Roman"/>
          <w:sz w:val="24"/>
          <w:szCs w:val="24"/>
        </w:rPr>
        <w:t>ы</w:t>
      </w:r>
      <w:r w:rsidR="00D76E79" w:rsidRPr="00C816CE">
        <w:rPr>
          <w:rFonts w:ascii="Times New Roman" w:hAnsi="Times New Roman"/>
          <w:sz w:val="24"/>
          <w:szCs w:val="24"/>
        </w:rPr>
        <w:t>,</w:t>
      </w:r>
      <w:r w:rsidR="00D75755" w:rsidRPr="00C816CE">
        <w:rPr>
          <w:rFonts w:ascii="Times New Roman" w:hAnsi="Times New Roman"/>
          <w:sz w:val="24"/>
          <w:szCs w:val="24"/>
        </w:rPr>
        <w:t xml:space="preserve"> </w:t>
      </w:r>
      <w:r w:rsidR="00D76E79" w:rsidRPr="00C816CE">
        <w:rPr>
          <w:rFonts w:ascii="Times New Roman" w:hAnsi="Times New Roman"/>
          <w:sz w:val="24"/>
          <w:szCs w:val="24"/>
        </w:rPr>
        <w:t>отслоени</w:t>
      </w:r>
      <w:r w:rsidR="00F01E8C" w:rsidRPr="00C816CE">
        <w:rPr>
          <w:rFonts w:ascii="Times New Roman" w:hAnsi="Times New Roman"/>
          <w:sz w:val="24"/>
          <w:szCs w:val="24"/>
        </w:rPr>
        <w:t xml:space="preserve">е напольных, настенных, потолочных </w:t>
      </w:r>
      <w:r w:rsidR="0049043D" w:rsidRPr="00C816CE">
        <w:rPr>
          <w:rFonts w:ascii="Times New Roman" w:hAnsi="Times New Roman"/>
          <w:sz w:val="24"/>
          <w:szCs w:val="24"/>
        </w:rPr>
        <w:t xml:space="preserve">и прочих </w:t>
      </w:r>
      <w:r w:rsidR="00F01E8C" w:rsidRPr="00C816CE">
        <w:rPr>
          <w:rFonts w:ascii="Times New Roman" w:hAnsi="Times New Roman"/>
          <w:sz w:val="24"/>
          <w:szCs w:val="24"/>
        </w:rPr>
        <w:t xml:space="preserve">покрытий, </w:t>
      </w:r>
      <w:r w:rsidR="00D75755" w:rsidRPr="00C816CE">
        <w:rPr>
          <w:rFonts w:ascii="Times New Roman" w:hAnsi="Times New Roman"/>
          <w:sz w:val="24"/>
          <w:szCs w:val="24"/>
        </w:rPr>
        <w:t>потемнени</w:t>
      </w:r>
      <w:r w:rsidR="00F01E8C" w:rsidRPr="00C816CE">
        <w:rPr>
          <w:rFonts w:ascii="Times New Roman" w:hAnsi="Times New Roman"/>
          <w:sz w:val="24"/>
          <w:szCs w:val="24"/>
        </w:rPr>
        <w:t>я</w:t>
      </w:r>
      <w:r w:rsidR="00D75755" w:rsidRPr="00C816CE">
        <w:rPr>
          <w:rFonts w:ascii="Times New Roman" w:hAnsi="Times New Roman"/>
          <w:sz w:val="24"/>
          <w:szCs w:val="24"/>
        </w:rPr>
        <w:t>, плесен</w:t>
      </w:r>
      <w:r w:rsidR="00F01E8C" w:rsidRPr="00C816CE">
        <w:rPr>
          <w:rFonts w:ascii="Times New Roman" w:hAnsi="Times New Roman"/>
          <w:sz w:val="24"/>
          <w:szCs w:val="24"/>
        </w:rPr>
        <w:t>ь</w:t>
      </w:r>
      <w:r w:rsidR="0005485C" w:rsidRPr="00C816CE">
        <w:rPr>
          <w:rFonts w:ascii="Times New Roman" w:hAnsi="Times New Roman"/>
          <w:sz w:val="24"/>
          <w:szCs w:val="24"/>
        </w:rPr>
        <w:t>, гриб</w:t>
      </w:r>
      <w:r w:rsidR="00F01E8C" w:rsidRPr="00C816CE">
        <w:rPr>
          <w:rFonts w:ascii="Times New Roman" w:hAnsi="Times New Roman"/>
          <w:sz w:val="24"/>
          <w:szCs w:val="24"/>
        </w:rPr>
        <w:t>ок</w:t>
      </w:r>
      <w:r w:rsidR="00D76E79" w:rsidRPr="00C816CE">
        <w:rPr>
          <w:rFonts w:ascii="Times New Roman" w:hAnsi="Times New Roman"/>
          <w:sz w:val="24"/>
          <w:szCs w:val="24"/>
        </w:rPr>
        <w:t>, сырост</w:t>
      </w:r>
      <w:r w:rsidR="00C277BE" w:rsidRPr="00C816CE">
        <w:rPr>
          <w:rFonts w:ascii="Times New Roman" w:hAnsi="Times New Roman"/>
          <w:sz w:val="24"/>
          <w:szCs w:val="24"/>
        </w:rPr>
        <w:t xml:space="preserve">ь </w:t>
      </w:r>
      <w:r w:rsidR="00CF293E" w:rsidRPr="00C816CE">
        <w:rPr>
          <w:rFonts w:ascii="Times New Roman" w:hAnsi="Times New Roman"/>
          <w:sz w:val="24"/>
          <w:szCs w:val="24"/>
        </w:rPr>
        <w:t>и т.п.)</w:t>
      </w:r>
      <w:r w:rsidR="00C277BE" w:rsidRPr="00C816CE">
        <w:rPr>
          <w:rFonts w:ascii="Times New Roman" w:hAnsi="Times New Roman"/>
          <w:sz w:val="24"/>
          <w:szCs w:val="24"/>
        </w:rPr>
        <w:t>, а также разгерметизации остекления</w:t>
      </w:r>
      <w:r w:rsidRPr="00C816CE">
        <w:rPr>
          <w:rFonts w:ascii="Times New Roman" w:hAnsi="Times New Roman"/>
          <w:sz w:val="24"/>
          <w:szCs w:val="24"/>
        </w:rPr>
        <w:t xml:space="preserve"> (как в результате конструктивных дефектов, так и в результате иных обстоятельств)</w:t>
      </w:r>
      <w:r w:rsidR="001B717E" w:rsidRPr="00C816CE">
        <w:rPr>
          <w:rFonts w:ascii="Times New Roman" w:hAnsi="Times New Roman"/>
          <w:sz w:val="24"/>
          <w:szCs w:val="24"/>
        </w:rPr>
        <w:t>;</w:t>
      </w:r>
    </w:p>
    <w:p w:rsidR="001B717E" w:rsidRPr="00C816CE" w:rsidRDefault="001B717E" w:rsidP="000649C7">
      <w:pPr>
        <w:pStyle w:val="aff0"/>
        <w:numPr>
          <w:ilvl w:val="0"/>
          <w:numId w:val="106"/>
        </w:numPr>
        <w:tabs>
          <w:tab w:val="left" w:pos="1843"/>
        </w:tabs>
        <w:spacing w:after="0" w:line="240" w:lineRule="auto"/>
        <w:ind w:left="0" w:firstLine="1418"/>
        <w:jc w:val="both"/>
        <w:rPr>
          <w:rFonts w:ascii="Times New Roman" w:hAnsi="Times New Roman"/>
          <w:sz w:val="24"/>
          <w:szCs w:val="24"/>
        </w:rPr>
      </w:pPr>
      <w:r w:rsidRPr="00C816CE">
        <w:rPr>
          <w:rFonts w:ascii="Times New Roman" w:hAnsi="Times New Roman"/>
          <w:sz w:val="24"/>
          <w:szCs w:val="24"/>
        </w:rPr>
        <w:t xml:space="preserve">Ущерб, причиненный в результате наступления событий, указанных в </w:t>
      </w:r>
      <w:proofErr w:type="spellStart"/>
      <w:r w:rsidRPr="00C816CE">
        <w:rPr>
          <w:rFonts w:ascii="Times New Roman" w:hAnsi="Times New Roman"/>
          <w:sz w:val="24"/>
          <w:szCs w:val="24"/>
        </w:rPr>
        <w:t>пп</w:t>
      </w:r>
      <w:proofErr w:type="spellEnd"/>
      <w:r w:rsidRPr="00C816CE">
        <w:rPr>
          <w:rFonts w:ascii="Times New Roman" w:hAnsi="Times New Roman"/>
          <w:sz w:val="24"/>
          <w:szCs w:val="24"/>
        </w:rPr>
        <w:t>. 3.2.1 – 3.2.</w:t>
      </w:r>
      <w:r w:rsidR="00186B99" w:rsidRPr="00C816CE">
        <w:rPr>
          <w:rFonts w:ascii="Times New Roman" w:hAnsi="Times New Roman"/>
          <w:sz w:val="24"/>
          <w:szCs w:val="24"/>
        </w:rPr>
        <w:t xml:space="preserve">5, 3.2.7 - </w:t>
      </w:r>
      <w:r w:rsidRPr="00C816CE">
        <w:rPr>
          <w:rFonts w:ascii="Times New Roman" w:hAnsi="Times New Roman"/>
          <w:sz w:val="24"/>
          <w:szCs w:val="24"/>
        </w:rPr>
        <w:t>3.2.</w:t>
      </w:r>
      <w:r w:rsidR="00F43C0D" w:rsidRPr="00C816CE">
        <w:rPr>
          <w:rFonts w:ascii="Times New Roman" w:hAnsi="Times New Roman"/>
          <w:sz w:val="24"/>
          <w:szCs w:val="24"/>
        </w:rPr>
        <w:t>10, 3.2.11, 3.2.13</w:t>
      </w:r>
      <w:r w:rsidR="007E5228" w:rsidRPr="00C816CE">
        <w:rPr>
          <w:rFonts w:ascii="Times New Roman" w:hAnsi="Times New Roman"/>
          <w:sz w:val="24"/>
          <w:szCs w:val="24"/>
        </w:rPr>
        <w:t xml:space="preserve"> настоящих Правил</w:t>
      </w:r>
      <w:r w:rsidR="00CD19FD" w:rsidRPr="00C816CE">
        <w:rPr>
          <w:rStyle w:val="af1"/>
          <w:rFonts w:ascii="Times New Roman" w:hAnsi="Times New Roman"/>
          <w:sz w:val="24"/>
          <w:szCs w:val="24"/>
        </w:rPr>
        <w:footnoteReference w:id="8"/>
      </w:r>
      <w:r w:rsidRPr="00C816CE">
        <w:rPr>
          <w:rFonts w:ascii="Times New Roman" w:hAnsi="Times New Roman"/>
          <w:sz w:val="24"/>
          <w:szCs w:val="24"/>
        </w:rPr>
        <w:t>.</w:t>
      </w:r>
    </w:p>
    <w:p w:rsidR="00076607" w:rsidRDefault="00076607" w:rsidP="00C17FCA">
      <w:pPr>
        <w:numPr>
          <w:ilvl w:val="1"/>
          <w:numId w:val="3"/>
        </w:numPr>
        <w:tabs>
          <w:tab w:val="left" w:pos="1440"/>
        </w:tabs>
        <w:ind w:left="-14" w:firstLine="728"/>
        <w:jc w:val="both"/>
        <w:rPr>
          <w:sz w:val="24"/>
          <w:szCs w:val="24"/>
        </w:rPr>
      </w:pPr>
      <w:r w:rsidRPr="00C816CE">
        <w:rPr>
          <w:sz w:val="24"/>
          <w:szCs w:val="24"/>
        </w:rPr>
        <w:lastRenderedPageBreak/>
        <w:t>Каждое событие с признаками страхового случая, приведшее к повреждению, уничтожению или утрате имущества, включая случаи, когда непосредственной причиной возникновения данного события стало другое событие из числа указанных в Договоре страхования как страховой риск, классифицируется Страховщиком как отдельное событие по соответствующему риску из числа указанных</w:t>
      </w:r>
      <w:r w:rsidR="00487CF1" w:rsidRPr="00C816CE">
        <w:rPr>
          <w:sz w:val="24"/>
          <w:szCs w:val="24"/>
        </w:rPr>
        <w:t xml:space="preserve"> в</w:t>
      </w:r>
      <w:r w:rsidRPr="00C816CE">
        <w:rPr>
          <w:sz w:val="24"/>
          <w:szCs w:val="24"/>
        </w:rPr>
        <w:t xml:space="preserve"> настоящих Правил</w:t>
      </w:r>
      <w:r w:rsidR="007A60BA" w:rsidRPr="00C816CE">
        <w:rPr>
          <w:sz w:val="24"/>
          <w:szCs w:val="24"/>
        </w:rPr>
        <w:t>ах</w:t>
      </w:r>
      <w:r w:rsidR="00487CF1" w:rsidRPr="00C816CE">
        <w:rPr>
          <w:sz w:val="24"/>
          <w:szCs w:val="24"/>
        </w:rPr>
        <w:t xml:space="preserve"> и Дополнительных условиях к ним</w:t>
      </w:r>
      <w:r w:rsidRPr="00C816CE">
        <w:rPr>
          <w:sz w:val="24"/>
          <w:szCs w:val="24"/>
        </w:rPr>
        <w:t>.</w:t>
      </w:r>
    </w:p>
    <w:p w:rsidR="00186A6A" w:rsidRPr="00C816CE" w:rsidRDefault="00186A6A" w:rsidP="00E178C7">
      <w:pPr>
        <w:tabs>
          <w:tab w:val="left" w:pos="1440"/>
        </w:tabs>
        <w:ind w:firstLine="714"/>
        <w:jc w:val="both"/>
        <w:rPr>
          <w:sz w:val="24"/>
          <w:szCs w:val="24"/>
        </w:rPr>
      </w:pPr>
      <w:bookmarkStart w:id="18" w:name="_Hlk71180778"/>
      <w:r>
        <w:rPr>
          <w:sz w:val="24"/>
          <w:szCs w:val="24"/>
        </w:rPr>
        <w:t xml:space="preserve">Страховым случаем также является утрата квартиры либо комнаты в многоквартирном доме в следствие признания многоквартирного дома аварийным и подлежащим расселению в </w:t>
      </w:r>
      <w:r w:rsidR="006C4C33">
        <w:rPr>
          <w:sz w:val="24"/>
          <w:szCs w:val="24"/>
        </w:rPr>
        <w:t>результате события</w:t>
      </w:r>
      <w:r>
        <w:rPr>
          <w:sz w:val="24"/>
          <w:szCs w:val="24"/>
        </w:rPr>
        <w:t>, предусмотренн</w:t>
      </w:r>
      <w:r w:rsidR="006C4C33">
        <w:rPr>
          <w:sz w:val="24"/>
          <w:szCs w:val="24"/>
        </w:rPr>
        <w:t>ого</w:t>
      </w:r>
      <w:r>
        <w:rPr>
          <w:sz w:val="24"/>
          <w:szCs w:val="24"/>
        </w:rPr>
        <w:t xml:space="preserve"> Договором страхования</w:t>
      </w:r>
      <w:r w:rsidR="006C4C33">
        <w:rPr>
          <w:sz w:val="24"/>
          <w:szCs w:val="24"/>
        </w:rPr>
        <w:t>, в т.ч. без непосредственного ущерба застрахованной квартире либо комнате в многоквартирном доме</w:t>
      </w:r>
      <w:r>
        <w:rPr>
          <w:sz w:val="24"/>
          <w:szCs w:val="24"/>
        </w:rPr>
        <w:t>.</w:t>
      </w:r>
      <w:bookmarkEnd w:id="18"/>
    </w:p>
    <w:p w:rsidR="00076607" w:rsidRPr="00C816CE" w:rsidRDefault="00076607" w:rsidP="00166925">
      <w:pPr>
        <w:numPr>
          <w:ilvl w:val="1"/>
          <w:numId w:val="3"/>
        </w:numPr>
        <w:tabs>
          <w:tab w:val="left" w:pos="1440"/>
        </w:tabs>
        <w:ind w:left="-14" w:firstLine="728"/>
        <w:jc w:val="both"/>
        <w:rPr>
          <w:sz w:val="24"/>
          <w:szCs w:val="24"/>
        </w:rPr>
      </w:pPr>
      <w:r w:rsidRPr="00C816CE">
        <w:rPr>
          <w:sz w:val="24"/>
          <w:szCs w:val="24"/>
        </w:rPr>
        <w:t xml:space="preserve">В случае если Страхователь умышлено не принял разумных и доступных ему мер, чтобы уменьшить возможные убытки от наступления страхового случая, и это привело к увеличению убытков от страхового случая и/или возникновению дополнительного ущерба (в т.ч. возмещение которого не предусмотрено п. 3.2 настоящих Правил), Страховщик освобождается от возмещения таких убытков в соответствии со ст. 962 ГК </w:t>
      </w:r>
      <w:r w:rsidR="00D322FB" w:rsidRPr="00C816CE">
        <w:rPr>
          <w:sz w:val="24"/>
          <w:szCs w:val="24"/>
        </w:rPr>
        <w:t>Российской Федерации</w:t>
      </w:r>
      <w:r w:rsidRPr="00C816CE">
        <w:rPr>
          <w:sz w:val="24"/>
          <w:szCs w:val="24"/>
        </w:rPr>
        <w:t>.</w:t>
      </w:r>
    </w:p>
    <w:p w:rsidR="00076607" w:rsidRPr="00C816CE" w:rsidRDefault="00076607" w:rsidP="00166925">
      <w:pPr>
        <w:numPr>
          <w:ilvl w:val="1"/>
          <w:numId w:val="3"/>
        </w:numPr>
        <w:tabs>
          <w:tab w:val="left" w:pos="1440"/>
        </w:tabs>
        <w:ind w:left="-14" w:firstLine="728"/>
        <w:jc w:val="both"/>
        <w:rPr>
          <w:sz w:val="24"/>
          <w:szCs w:val="24"/>
        </w:rPr>
      </w:pPr>
      <w:r w:rsidRPr="00C816CE">
        <w:rPr>
          <w:sz w:val="24"/>
          <w:szCs w:val="24"/>
        </w:rPr>
        <w:t>В случае если Страховщик предоставляет страховую защиту по одному или нескольким рискам, указанным в п. 3.2 настоящих Правил, в Договор</w:t>
      </w:r>
      <w:r w:rsidR="00BF12FD">
        <w:rPr>
          <w:sz w:val="24"/>
          <w:szCs w:val="24"/>
        </w:rPr>
        <w:t>е</w:t>
      </w:r>
      <w:r w:rsidRPr="00C816CE">
        <w:rPr>
          <w:sz w:val="24"/>
          <w:szCs w:val="24"/>
        </w:rPr>
        <w:t xml:space="preserve"> страхования указываются соответствующие риски (названия рисков) или пункты Правил.</w:t>
      </w:r>
    </w:p>
    <w:p w:rsidR="00076607" w:rsidRPr="00C816CE" w:rsidRDefault="00076607" w:rsidP="00166925">
      <w:pPr>
        <w:numPr>
          <w:ilvl w:val="1"/>
          <w:numId w:val="3"/>
        </w:numPr>
        <w:tabs>
          <w:tab w:val="left" w:pos="1440"/>
        </w:tabs>
        <w:ind w:left="-14" w:firstLine="728"/>
        <w:jc w:val="both"/>
        <w:rPr>
          <w:sz w:val="24"/>
          <w:szCs w:val="24"/>
        </w:rPr>
      </w:pPr>
      <w:r w:rsidRPr="00C816CE">
        <w:rPr>
          <w:sz w:val="24"/>
          <w:szCs w:val="24"/>
        </w:rPr>
        <w:t xml:space="preserve">Если Страховщик предоставляет страховую защиту одновременно от рисков, предусмотренных </w:t>
      </w:r>
      <w:proofErr w:type="spellStart"/>
      <w:r w:rsidRPr="00C816CE">
        <w:rPr>
          <w:sz w:val="24"/>
          <w:szCs w:val="24"/>
        </w:rPr>
        <w:t>пп</w:t>
      </w:r>
      <w:proofErr w:type="spellEnd"/>
      <w:r w:rsidRPr="00C816CE">
        <w:rPr>
          <w:sz w:val="24"/>
          <w:szCs w:val="24"/>
        </w:rPr>
        <w:t>. 3.2.1 – 3.2.4, 3.2.5.1, 3.2.5.3, 3.2.5.4</w:t>
      </w:r>
      <w:r w:rsidR="000163D5" w:rsidRPr="00C816CE">
        <w:rPr>
          <w:sz w:val="24"/>
          <w:szCs w:val="24"/>
        </w:rPr>
        <w:t>, 3.2.5.5, 3</w:t>
      </w:r>
      <w:r w:rsidRPr="00C816CE">
        <w:rPr>
          <w:sz w:val="24"/>
          <w:szCs w:val="24"/>
        </w:rPr>
        <w:t>.2.7</w:t>
      </w:r>
      <w:r w:rsidR="00D100F8" w:rsidRPr="00C816CE">
        <w:rPr>
          <w:sz w:val="24"/>
          <w:szCs w:val="24"/>
        </w:rPr>
        <w:t xml:space="preserve"> -</w:t>
      </w:r>
      <w:r w:rsidRPr="00C816CE">
        <w:rPr>
          <w:sz w:val="24"/>
          <w:szCs w:val="24"/>
        </w:rPr>
        <w:t xml:space="preserve"> 3.2.</w:t>
      </w:r>
      <w:r w:rsidR="00D100F8" w:rsidRPr="00C816CE">
        <w:rPr>
          <w:sz w:val="24"/>
          <w:szCs w:val="24"/>
        </w:rPr>
        <w:t xml:space="preserve">9 </w:t>
      </w:r>
      <w:r w:rsidRPr="00C816CE">
        <w:rPr>
          <w:sz w:val="24"/>
          <w:szCs w:val="24"/>
        </w:rPr>
        <w:t>настоящих Правил,</w:t>
      </w:r>
      <w:r w:rsidR="00DF7919" w:rsidRPr="00C816CE">
        <w:rPr>
          <w:sz w:val="24"/>
          <w:szCs w:val="24"/>
        </w:rPr>
        <w:t xml:space="preserve"> </w:t>
      </w:r>
      <w:r w:rsidR="00F10639" w:rsidRPr="00C816CE">
        <w:rPr>
          <w:sz w:val="24"/>
          <w:szCs w:val="24"/>
        </w:rPr>
        <w:t>в</w:t>
      </w:r>
      <w:r w:rsidRPr="00C816CE">
        <w:rPr>
          <w:sz w:val="24"/>
          <w:szCs w:val="24"/>
        </w:rPr>
        <w:t xml:space="preserve"> </w:t>
      </w:r>
      <w:r w:rsidR="00F10639" w:rsidRPr="00C816CE">
        <w:rPr>
          <w:sz w:val="24"/>
          <w:szCs w:val="24"/>
        </w:rPr>
        <w:t xml:space="preserve">Договоре </w:t>
      </w:r>
      <w:r w:rsidRPr="00C816CE">
        <w:rPr>
          <w:sz w:val="24"/>
          <w:szCs w:val="24"/>
        </w:rPr>
        <w:t xml:space="preserve">страхования может указываться термин </w:t>
      </w:r>
      <w:r w:rsidRPr="00C816CE">
        <w:rPr>
          <w:b/>
          <w:i/>
          <w:sz w:val="24"/>
          <w:szCs w:val="24"/>
        </w:rPr>
        <w:t>«Стандартный пакет рисков»</w:t>
      </w:r>
      <w:r w:rsidRPr="00C816CE">
        <w:rPr>
          <w:sz w:val="24"/>
          <w:szCs w:val="24"/>
        </w:rPr>
        <w:t>.</w:t>
      </w:r>
    </w:p>
    <w:p w:rsidR="00076607" w:rsidRPr="00C816CE" w:rsidRDefault="00076607" w:rsidP="00166925">
      <w:pPr>
        <w:numPr>
          <w:ilvl w:val="1"/>
          <w:numId w:val="3"/>
        </w:numPr>
        <w:tabs>
          <w:tab w:val="left" w:pos="1440"/>
        </w:tabs>
        <w:ind w:left="-14" w:firstLine="728"/>
        <w:jc w:val="both"/>
        <w:rPr>
          <w:b/>
          <w:sz w:val="24"/>
          <w:szCs w:val="24"/>
        </w:rPr>
      </w:pPr>
      <w:r w:rsidRPr="00C816CE">
        <w:rPr>
          <w:b/>
          <w:sz w:val="24"/>
          <w:szCs w:val="24"/>
        </w:rPr>
        <w:t>В соответствии с настоящими Правилами не являются страховыми случаями:</w:t>
      </w:r>
    </w:p>
    <w:p w:rsidR="00076607" w:rsidRPr="00C816CE" w:rsidRDefault="00B648D2" w:rsidP="008409F4">
      <w:pPr>
        <w:tabs>
          <w:tab w:val="num" w:pos="928"/>
          <w:tab w:val="left" w:pos="1440"/>
        </w:tabs>
        <w:ind w:firstLine="709"/>
        <w:jc w:val="both"/>
        <w:rPr>
          <w:sz w:val="24"/>
          <w:szCs w:val="24"/>
        </w:rPr>
      </w:pPr>
      <w:r>
        <w:rPr>
          <w:sz w:val="24"/>
          <w:szCs w:val="24"/>
        </w:rPr>
        <w:t xml:space="preserve">3.7.1. </w:t>
      </w:r>
      <w:r w:rsidR="00076607" w:rsidRPr="00C816CE">
        <w:rPr>
          <w:sz w:val="24"/>
          <w:szCs w:val="24"/>
        </w:rPr>
        <w:t xml:space="preserve">Обвал застрахованных объектов недвижимого имущества или их частей по причине ветхости </w:t>
      </w:r>
      <w:r w:rsidR="00373656" w:rsidRPr="00C816CE">
        <w:rPr>
          <w:sz w:val="24"/>
          <w:szCs w:val="24"/>
        </w:rPr>
        <w:t>и/</w:t>
      </w:r>
      <w:r w:rsidR="00076607" w:rsidRPr="00C816CE">
        <w:rPr>
          <w:sz w:val="24"/>
          <w:szCs w:val="24"/>
        </w:rPr>
        <w:t>или аварийного состояния</w:t>
      </w:r>
      <w:r w:rsidR="00373656" w:rsidRPr="00C816CE">
        <w:rPr>
          <w:sz w:val="24"/>
          <w:szCs w:val="24"/>
        </w:rPr>
        <w:t>, не вызванного страховым случаем</w:t>
      </w:r>
      <w:r w:rsidR="00076607" w:rsidRPr="00C816CE">
        <w:rPr>
          <w:sz w:val="24"/>
          <w:szCs w:val="24"/>
        </w:rPr>
        <w:t>;</w:t>
      </w:r>
    </w:p>
    <w:p w:rsidR="00076607" w:rsidRPr="00C816CE" w:rsidRDefault="00B648D2" w:rsidP="008409F4">
      <w:pPr>
        <w:tabs>
          <w:tab w:val="num" w:pos="928"/>
          <w:tab w:val="left" w:pos="1440"/>
        </w:tabs>
        <w:ind w:firstLine="709"/>
        <w:jc w:val="both"/>
        <w:rPr>
          <w:sz w:val="24"/>
          <w:szCs w:val="24"/>
        </w:rPr>
      </w:pPr>
      <w:r>
        <w:rPr>
          <w:sz w:val="24"/>
          <w:szCs w:val="24"/>
        </w:rPr>
        <w:t xml:space="preserve">3.7.2. </w:t>
      </w:r>
      <w:r w:rsidR="00076607" w:rsidRPr="00C816CE">
        <w:rPr>
          <w:sz w:val="24"/>
          <w:szCs w:val="24"/>
        </w:rPr>
        <w:t xml:space="preserve">Повреждение или утрата (гибель) имущества, </w:t>
      </w:r>
      <w:r w:rsidR="00BD2F65" w:rsidRPr="00C816CE">
        <w:rPr>
          <w:sz w:val="24"/>
          <w:szCs w:val="24"/>
        </w:rPr>
        <w:t xml:space="preserve">поврежденного до заключения Договора страхования или </w:t>
      </w:r>
      <w:r w:rsidR="00076607" w:rsidRPr="00C816CE">
        <w:rPr>
          <w:sz w:val="24"/>
          <w:szCs w:val="24"/>
        </w:rPr>
        <w:t>не восстановленного после ранее произошедших событий, имеющих признаки страхового случая, независимо от признания этих событий страховыми случаями Страховщиком;</w:t>
      </w:r>
    </w:p>
    <w:p w:rsidR="00076607" w:rsidRPr="00C816CE" w:rsidRDefault="00B648D2" w:rsidP="008409F4">
      <w:pPr>
        <w:tabs>
          <w:tab w:val="num" w:pos="928"/>
          <w:tab w:val="left" w:pos="1440"/>
        </w:tabs>
        <w:ind w:firstLine="720"/>
        <w:jc w:val="both"/>
        <w:rPr>
          <w:sz w:val="24"/>
          <w:szCs w:val="24"/>
        </w:rPr>
      </w:pPr>
      <w:r>
        <w:rPr>
          <w:sz w:val="24"/>
          <w:szCs w:val="24"/>
        </w:rPr>
        <w:t xml:space="preserve">3.7.3. </w:t>
      </w:r>
      <w:r w:rsidR="00076607" w:rsidRPr="00C816CE">
        <w:rPr>
          <w:sz w:val="24"/>
          <w:szCs w:val="24"/>
        </w:rPr>
        <w:t>Повреждение, недостача или утрата (гибель) имущества, указанного в п. 2.4 настоящих Правил, произошедшие в результате событий, указанных в п. 3.2.5.5, а также во время его эксплуатации либо в результате событий, не указанных в п. 3.2 настоящих Правил;</w:t>
      </w:r>
    </w:p>
    <w:p w:rsidR="00076607" w:rsidRPr="00C816CE" w:rsidRDefault="00B648D2" w:rsidP="008409F4">
      <w:pPr>
        <w:tabs>
          <w:tab w:val="num" w:pos="928"/>
          <w:tab w:val="left" w:pos="1440"/>
        </w:tabs>
        <w:ind w:left="720"/>
        <w:jc w:val="both"/>
        <w:rPr>
          <w:sz w:val="24"/>
          <w:szCs w:val="24"/>
        </w:rPr>
      </w:pPr>
      <w:r>
        <w:rPr>
          <w:sz w:val="24"/>
          <w:szCs w:val="24"/>
        </w:rPr>
        <w:t xml:space="preserve">3.7.4. </w:t>
      </w:r>
      <w:r w:rsidR="00076607" w:rsidRPr="00C816CE">
        <w:rPr>
          <w:sz w:val="24"/>
          <w:szCs w:val="24"/>
        </w:rPr>
        <w:t>Утрата товарной стоимости (если иного не предусмотрено Договором страхования);</w:t>
      </w:r>
    </w:p>
    <w:p w:rsidR="007976B5" w:rsidRDefault="00B648D2" w:rsidP="008409F4">
      <w:pPr>
        <w:tabs>
          <w:tab w:val="num" w:pos="928"/>
          <w:tab w:val="left" w:pos="1440"/>
        </w:tabs>
        <w:ind w:left="720"/>
        <w:jc w:val="both"/>
        <w:rPr>
          <w:sz w:val="24"/>
          <w:szCs w:val="24"/>
        </w:rPr>
      </w:pPr>
      <w:r>
        <w:rPr>
          <w:sz w:val="24"/>
          <w:szCs w:val="24"/>
        </w:rPr>
        <w:t xml:space="preserve">3.7.5. </w:t>
      </w:r>
      <w:r w:rsidR="007976B5" w:rsidRPr="00C816CE">
        <w:rPr>
          <w:sz w:val="24"/>
          <w:szCs w:val="24"/>
        </w:rPr>
        <w:t>П</w:t>
      </w:r>
      <w:r w:rsidR="00076607" w:rsidRPr="00C816CE">
        <w:rPr>
          <w:sz w:val="24"/>
          <w:szCs w:val="24"/>
        </w:rPr>
        <w:t>ричинение морального вреда.</w:t>
      </w:r>
    </w:p>
    <w:p w:rsidR="009F070C" w:rsidRDefault="009F070C" w:rsidP="007B3CEF">
      <w:pPr>
        <w:tabs>
          <w:tab w:val="left" w:pos="851"/>
          <w:tab w:val="num" w:pos="928"/>
        </w:tabs>
        <w:ind w:firstLine="709"/>
        <w:jc w:val="both"/>
        <w:rPr>
          <w:sz w:val="24"/>
          <w:szCs w:val="24"/>
        </w:rPr>
      </w:pPr>
      <w:r>
        <w:rPr>
          <w:sz w:val="24"/>
          <w:szCs w:val="24"/>
        </w:rPr>
        <w:t>3.7.6</w:t>
      </w:r>
      <w:r w:rsidRPr="009F070C">
        <w:rPr>
          <w:sz w:val="24"/>
          <w:szCs w:val="24"/>
        </w:rPr>
        <w:t>.</w:t>
      </w:r>
      <w:r w:rsidRPr="009F070C">
        <w:rPr>
          <w:sz w:val="24"/>
          <w:szCs w:val="24"/>
        </w:rPr>
        <w:tab/>
      </w:r>
      <w:r w:rsidR="00A154C0" w:rsidRPr="00C816CE">
        <w:rPr>
          <w:sz w:val="24"/>
          <w:szCs w:val="24"/>
        </w:rPr>
        <w:t>Повреждение, недостача или утрата (гибель) имущества</w:t>
      </w:r>
      <w:r w:rsidR="007B3CEF">
        <w:rPr>
          <w:sz w:val="24"/>
          <w:szCs w:val="24"/>
        </w:rPr>
        <w:t>, возникновение убытков</w:t>
      </w:r>
      <w:r w:rsidR="00A154C0" w:rsidRPr="009F070C">
        <w:rPr>
          <w:sz w:val="24"/>
          <w:szCs w:val="24"/>
        </w:rPr>
        <w:t xml:space="preserve"> </w:t>
      </w:r>
      <w:r w:rsidR="00A154C0">
        <w:rPr>
          <w:sz w:val="24"/>
          <w:szCs w:val="24"/>
        </w:rPr>
        <w:t>вследствие в</w:t>
      </w:r>
      <w:r w:rsidRPr="009F070C">
        <w:rPr>
          <w:sz w:val="24"/>
          <w:szCs w:val="24"/>
        </w:rPr>
        <w:t>оенных действий, маневров, учений или операций военного характера любого рода, включая контртеррористические операции, действий по поддержанию мира, действий правоохранительных органов, народного ополчения в рамках проведения специальных военных операций или антитеррористических операций;</w:t>
      </w:r>
      <w:r w:rsidR="00A154C0">
        <w:rPr>
          <w:sz w:val="24"/>
          <w:szCs w:val="24"/>
        </w:rPr>
        <w:t xml:space="preserve"> и</w:t>
      </w:r>
      <w:r w:rsidRPr="009F070C">
        <w:rPr>
          <w:sz w:val="24"/>
          <w:szCs w:val="24"/>
        </w:rPr>
        <w:t>спользования любого вида оружия, ракет, снарядов, мин, бомб и других боеприпасов, а также действия систем противовоздушной обороны;</w:t>
      </w:r>
      <w:r w:rsidR="00A154C0">
        <w:rPr>
          <w:sz w:val="24"/>
          <w:szCs w:val="24"/>
        </w:rPr>
        <w:t xml:space="preserve"> в</w:t>
      </w:r>
      <w:r w:rsidRPr="009F070C">
        <w:rPr>
          <w:sz w:val="24"/>
          <w:szCs w:val="24"/>
        </w:rPr>
        <w:t>оздействия пилотируемых и беспилотных летательных аппаратов (включая падение их частей), применяемых в связи с военными действиями, маневрами, учениями или операциями военного характера любого рода, включая контртеррористические операции, действи</w:t>
      </w:r>
      <w:r w:rsidR="00A154C0">
        <w:rPr>
          <w:sz w:val="24"/>
          <w:szCs w:val="24"/>
        </w:rPr>
        <w:t>й</w:t>
      </w:r>
      <w:r w:rsidRPr="009F070C">
        <w:rPr>
          <w:sz w:val="24"/>
          <w:szCs w:val="24"/>
        </w:rPr>
        <w:t xml:space="preserve"> по поддержанию мира, действи</w:t>
      </w:r>
      <w:r w:rsidR="00060843">
        <w:rPr>
          <w:sz w:val="24"/>
          <w:szCs w:val="24"/>
        </w:rPr>
        <w:t>й</w:t>
      </w:r>
      <w:r w:rsidRPr="009F070C">
        <w:rPr>
          <w:sz w:val="24"/>
          <w:szCs w:val="24"/>
        </w:rPr>
        <w:t xml:space="preserve"> правоохранительных органов, народного ополчения в рамках проведения специальных военных операций или антитеррористических операций, а также вследствие использования любого вида оружия, ракет, снарядов, мин, взрывчатки,  бомб и других боеприпасов, действий систем противовоздушной обороны, воздействия ударной волны в результате событий, указанных в настоящем пункте</w:t>
      </w:r>
      <w:r w:rsidR="006217E9">
        <w:rPr>
          <w:sz w:val="24"/>
          <w:szCs w:val="24"/>
        </w:rPr>
        <w:t xml:space="preserve"> (если иное не предусмотрено Договором страхования)</w:t>
      </w:r>
      <w:r w:rsidR="00A154C0">
        <w:rPr>
          <w:sz w:val="24"/>
          <w:szCs w:val="24"/>
        </w:rPr>
        <w:t>.</w:t>
      </w:r>
    </w:p>
    <w:p w:rsidR="00A154C0" w:rsidRPr="00C816CE" w:rsidRDefault="00A154C0" w:rsidP="007B3CEF">
      <w:pPr>
        <w:tabs>
          <w:tab w:val="num" w:pos="928"/>
          <w:tab w:val="left" w:pos="1440"/>
        </w:tabs>
        <w:ind w:firstLine="720"/>
        <w:jc w:val="both"/>
        <w:rPr>
          <w:sz w:val="24"/>
          <w:szCs w:val="24"/>
        </w:rPr>
      </w:pPr>
      <w:r>
        <w:rPr>
          <w:sz w:val="24"/>
          <w:szCs w:val="24"/>
        </w:rPr>
        <w:lastRenderedPageBreak/>
        <w:t xml:space="preserve">3.7.7. </w:t>
      </w:r>
      <w:r w:rsidR="007B3CEF" w:rsidRPr="00C816CE">
        <w:rPr>
          <w:sz w:val="24"/>
          <w:szCs w:val="24"/>
        </w:rPr>
        <w:t>Повреждение, недостача или утрата (гибель) имущества</w:t>
      </w:r>
      <w:r w:rsidR="007B3CEF">
        <w:rPr>
          <w:sz w:val="24"/>
          <w:szCs w:val="24"/>
        </w:rPr>
        <w:t>, возникновение убытков</w:t>
      </w:r>
      <w:r w:rsidR="007B3CEF" w:rsidRPr="009F070C">
        <w:rPr>
          <w:sz w:val="24"/>
          <w:szCs w:val="24"/>
        </w:rPr>
        <w:t xml:space="preserve"> </w:t>
      </w:r>
      <w:r w:rsidR="007B3CEF">
        <w:rPr>
          <w:sz w:val="24"/>
          <w:szCs w:val="24"/>
        </w:rPr>
        <w:t>вследствие и</w:t>
      </w:r>
      <w:r w:rsidR="007B3CEF" w:rsidRPr="007B3CEF">
        <w:rPr>
          <w:sz w:val="24"/>
          <w:szCs w:val="24"/>
        </w:rPr>
        <w:t>спользования химического и/или биологического оружия и/или ядерного оружия. Любые убытки/ущерб, причиненные прямым или косвенным влиянием или воздействием химического и/или биологического оружия и/или ядерного оружия, их компонентами или производными веществами, а также средствами их доставки не покрываются страхованием (не являются страховым случаем)</w:t>
      </w:r>
      <w:r w:rsidR="007B3CEF" w:rsidRPr="007B3CEF">
        <w:t xml:space="preserve"> </w:t>
      </w:r>
      <w:r w:rsidR="007B3CEF" w:rsidRPr="007B3CEF">
        <w:rPr>
          <w:sz w:val="24"/>
          <w:szCs w:val="24"/>
        </w:rPr>
        <w:t>и не подлежат возмещению</w:t>
      </w:r>
      <w:r w:rsidR="007B3CEF">
        <w:rPr>
          <w:sz w:val="24"/>
          <w:szCs w:val="24"/>
        </w:rPr>
        <w:t>.</w:t>
      </w:r>
    </w:p>
    <w:p w:rsidR="004163A3" w:rsidRPr="00C816CE" w:rsidRDefault="004163A3" w:rsidP="00496E98">
      <w:pPr>
        <w:numPr>
          <w:ilvl w:val="1"/>
          <w:numId w:val="3"/>
        </w:numPr>
        <w:tabs>
          <w:tab w:val="left" w:pos="1440"/>
        </w:tabs>
        <w:ind w:left="-14" w:firstLine="728"/>
        <w:jc w:val="both"/>
        <w:rPr>
          <w:sz w:val="24"/>
          <w:szCs w:val="24"/>
        </w:rPr>
      </w:pPr>
      <w:r w:rsidRPr="00C816CE">
        <w:rPr>
          <w:b/>
          <w:i/>
          <w:sz w:val="24"/>
          <w:szCs w:val="24"/>
        </w:rPr>
        <w:t>Страховыми случаями по страхованию гражданской ответственности</w:t>
      </w:r>
      <w:r w:rsidRPr="00C816CE">
        <w:rPr>
          <w:sz w:val="24"/>
          <w:szCs w:val="24"/>
        </w:rPr>
        <w:t xml:space="preserve"> являются события, указанные в «Дополнительных условиях по страхованию гражданской ответственности» к настоящим Правилам в качестве страховых случаев</w:t>
      </w:r>
      <w:r w:rsidR="009E415A" w:rsidRPr="00C816CE">
        <w:rPr>
          <w:sz w:val="24"/>
          <w:szCs w:val="24"/>
        </w:rPr>
        <w:t xml:space="preserve">, в т.ч. не связанные с владением, пользованием, распоряжением имущества, указанного в </w:t>
      </w:r>
      <w:r w:rsidR="00416E00" w:rsidRPr="00C816CE">
        <w:rPr>
          <w:sz w:val="24"/>
          <w:szCs w:val="24"/>
        </w:rPr>
        <w:t>разделе 2 настоящих Правил</w:t>
      </w:r>
      <w:r w:rsidRPr="00C816CE">
        <w:rPr>
          <w:sz w:val="24"/>
          <w:szCs w:val="24"/>
        </w:rPr>
        <w:t>.</w:t>
      </w:r>
    </w:p>
    <w:p w:rsidR="004163A3" w:rsidRPr="00C816CE" w:rsidRDefault="004163A3" w:rsidP="00496E98">
      <w:pPr>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19" w:name="_Toc477520341"/>
      <w:r w:rsidRPr="00C816CE">
        <w:rPr>
          <w:rFonts w:ascii="Times New Roman" w:hAnsi="Times New Roman" w:cs="Times New Roman"/>
          <w:sz w:val="28"/>
          <w:szCs w:val="28"/>
        </w:rPr>
        <w:t>СТРАХОВЫЕ СУММЫ И УСЛОВИЯ ВОЗМЕЩЕНИЯ</w:t>
      </w:r>
      <w:bookmarkEnd w:id="19"/>
    </w:p>
    <w:p w:rsidR="00076607" w:rsidRPr="00C816CE" w:rsidRDefault="00076607" w:rsidP="00166925">
      <w:pPr>
        <w:ind w:firstLine="851"/>
        <w:jc w:val="both"/>
        <w:rPr>
          <w:sz w:val="24"/>
          <w:szCs w:val="24"/>
        </w:rPr>
      </w:pPr>
    </w:p>
    <w:p w:rsidR="00076607" w:rsidRPr="00C816CE" w:rsidRDefault="00076607" w:rsidP="00166925">
      <w:pPr>
        <w:numPr>
          <w:ilvl w:val="0"/>
          <w:numId w:val="22"/>
        </w:numPr>
        <w:tabs>
          <w:tab w:val="left" w:pos="1440"/>
        </w:tabs>
        <w:ind w:left="0" w:firstLine="720"/>
        <w:jc w:val="both"/>
        <w:rPr>
          <w:sz w:val="24"/>
          <w:szCs w:val="24"/>
        </w:rPr>
      </w:pPr>
      <w:r w:rsidRPr="00C816CE">
        <w:rPr>
          <w:sz w:val="24"/>
          <w:szCs w:val="24"/>
        </w:rPr>
        <w:t>Страховой суммой является денежная сумма, которая определена в порядке, установленном Договором страхования при его заключении, и, исходя из которой, устанавливаются размер страховой премии (страховых взносов) и размер страховой выплаты при наступлении страхового случая.</w:t>
      </w:r>
    </w:p>
    <w:p w:rsidR="00076607" w:rsidRPr="00C816CE" w:rsidRDefault="00076607" w:rsidP="00166925">
      <w:pPr>
        <w:tabs>
          <w:tab w:val="left" w:pos="1440"/>
        </w:tabs>
        <w:ind w:firstLine="720"/>
        <w:jc w:val="both"/>
        <w:rPr>
          <w:sz w:val="24"/>
          <w:szCs w:val="24"/>
        </w:rPr>
      </w:pPr>
      <w:r w:rsidRPr="00C816CE">
        <w:rPr>
          <w:sz w:val="24"/>
          <w:szCs w:val="24"/>
        </w:rPr>
        <w:t xml:space="preserve">В Договорах страхования, заключенных в соответствии с настоящими Правилами, страховые суммы могут быть установлены в российских рублях либо в эквиваленте иной валюты. </w:t>
      </w:r>
    </w:p>
    <w:p w:rsidR="00B90499" w:rsidRPr="00C816CE" w:rsidRDefault="00076607" w:rsidP="00C924F9">
      <w:pPr>
        <w:numPr>
          <w:ilvl w:val="0"/>
          <w:numId w:val="22"/>
        </w:numPr>
        <w:tabs>
          <w:tab w:val="left" w:pos="1440"/>
        </w:tabs>
        <w:ind w:left="0" w:firstLine="720"/>
        <w:jc w:val="both"/>
        <w:rPr>
          <w:sz w:val="24"/>
          <w:szCs w:val="24"/>
        </w:rPr>
      </w:pPr>
      <w:r w:rsidRPr="00C816CE">
        <w:rPr>
          <w:sz w:val="24"/>
          <w:szCs w:val="24"/>
        </w:rPr>
        <w:t xml:space="preserve">Договором страхования может быть установлена постоянная или изменяющаяся страховая сумма. </w:t>
      </w:r>
      <w:r w:rsidR="00B90499" w:rsidRPr="00C816CE">
        <w:rPr>
          <w:sz w:val="24"/>
          <w:szCs w:val="24"/>
        </w:rPr>
        <w:t>Если Договором страхования не предусмотрено иного, установленная в Договоре страхования страховая сумма считается постоянной.</w:t>
      </w:r>
    </w:p>
    <w:p w:rsidR="00076607" w:rsidRPr="00C816CE" w:rsidRDefault="00076607" w:rsidP="00C924F9">
      <w:pPr>
        <w:ind w:left="720"/>
        <w:jc w:val="both"/>
        <w:rPr>
          <w:sz w:val="24"/>
          <w:szCs w:val="24"/>
        </w:rPr>
      </w:pPr>
      <w:r w:rsidRPr="00C816CE">
        <w:rPr>
          <w:sz w:val="24"/>
          <w:szCs w:val="24"/>
        </w:rPr>
        <w:t>Изменяющаяся страховая сумма определяется следующей общей формулой:</w:t>
      </w:r>
    </w:p>
    <w:p w:rsidR="00F352F6" w:rsidRPr="00C816CE" w:rsidRDefault="00F352F6" w:rsidP="00166925">
      <w:pPr>
        <w:tabs>
          <w:tab w:val="left" w:pos="1440"/>
        </w:tabs>
        <w:ind w:firstLine="720"/>
        <w:jc w:val="center"/>
        <w:rPr>
          <w:noProof/>
        </w:rPr>
      </w:pPr>
    </w:p>
    <w:p w:rsidR="00076607" w:rsidRPr="00C816CE" w:rsidRDefault="00C22292" w:rsidP="00166925">
      <w:pPr>
        <w:tabs>
          <w:tab w:val="left" w:pos="1440"/>
        </w:tabs>
        <w:ind w:firstLine="720"/>
        <w:jc w:val="center"/>
        <w:rPr>
          <w:sz w:val="24"/>
          <w:szCs w:val="24"/>
        </w:rPr>
      </w:pPr>
      <w:r>
        <w:rPr>
          <w:noProof/>
        </w:rPr>
        <w:drawing>
          <wp:inline distT="0" distB="0" distL="0" distR="0" wp14:anchorId="688C8DA1" wp14:editId="73224801">
            <wp:extent cx="1282700" cy="46291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pic:nvPicPr>
                  <pic:blipFill>
                    <a:blip r:embed="rId12">
                      <a:extLst>
                        <a:ext uri="{28A0092B-C50C-407E-A947-70E740481C1C}">
                          <a14:useLocalDpi xmlns:a14="http://schemas.microsoft.com/office/drawing/2010/main" val="0"/>
                        </a:ext>
                      </a:extLst>
                    </a:blip>
                    <a:srcRect l="38136" t="28603" r="49734" b="63196"/>
                    <a:stretch>
                      <a:fillRect/>
                    </a:stretch>
                  </pic:blipFill>
                  <pic:spPr>
                    <a:xfrm>
                      <a:off x="0" y="0"/>
                      <a:ext cx="1282700" cy="462915"/>
                    </a:xfrm>
                    <a:prstGeom prst="rect">
                      <a:avLst/>
                    </a:prstGeom>
                  </pic:spPr>
                </pic:pic>
              </a:graphicData>
            </a:graphic>
          </wp:inline>
        </w:drawing>
      </w:r>
    </w:p>
    <w:p w:rsidR="00076607" w:rsidRPr="00C816CE" w:rsidRDefault="00076607" w:rsidP="00166925">
      <w:pPr>
        <w:tabs>
          <w:tab w:val="left" w:pos="1440"/>
        </w:tabs>
        <w:ind w:firstLine="720"/>
        <w:jc w:val="both"/>
        <w:rPr>
          <w:sz w:val="24"/>
          <w:szCs w:val="24"/>
        </w:rPr>
      </w:pPr>
      <w:r w:rsidRPr="00C816CE">
        <w:rPr>
          <w:sz w:val="24"/>
          <w:szCs w:val="24"/>
        </w:rPr>
        <w:t>где</w:t>
      </w:r>
    </w:p>
    <w:p w:rsidR="00076607" w:rsidRPr="00C816CE" w:rsidRDefault="00076607" w:rsidP="00166925">
      <w:pPr>
        <w:tabs>
          <w:tab w:val="left" w:pos="1440"/>
        </w:tabs>
        <w:ind w:firstLine="720"/>
        <w:jc w:val="both"/>
        <w:rPr>
          <w:sz w:val="24"/>
          <w:szCs w:val="24"/>
        </w:rPr>
      </w:pPr>
      <w:r w:rsidRPr="00C816CE">
        <w:rPr>
          <w:b/>
          <w:sz w:val="24"/>
          <w:szCs w:val="24"/>
        </w:rPr>
        <w:t>S</w:t>
      </w:r>
      <w:r w:rsidRPr="00C816CE">
        <w:rPr>
          <w:sz w:val="24"/>
          <w:szCs w:val="24"/>
        </w:rPr>
        <w:t xml:space="preserve"> – страховая сумма на конкретный день действия Договора страхования;</w:t>
      </w:r>
    </w:p>
    <w:p w:rsidR="00076607" w:rsidRPr="00C816CE" w:rsidRDefault="00076607" w:rsidP="00166925">
      <w:pPr>
        <w:tabs>
          <w:tab w:val="left" w:pos="1440"/>
        </w:tabs>
        <w:ind w:firstLine="720"/>
        <w:jc w:val="both"/>
        <w:rPr>
          <w:sz w:val="24"/>
          <w:szCs w:val="24"/>
        </w:rPr>
      </w:pPr>
      <w:proofErr w:type="spellStart"/>
      <w:r w:rsidRPr="00C816CE">
        <w:rPr>
          <w:b/>
          <w:sz w:val="24"/>
          <w:szCs w:val="24"/>
        </w:rPr>
        <w:t>S</w:t>
      </w:r>
      <w:r w:rsidRPr="00C816CE">
        <w:rPr>
          <w:b/>
          <w:sz w:val="24"/>
          <w:szCs w:val="24"/>
          <w:vertAlign w:val="subscript"/>
        </w:rPr>
        <w:t>н</w:t>
      </w:r>
      <w:proofErr w:type="spellEnd"/>
      <w:r w:rsidRPr="00C816CE">
        <w:rPr>
          <w:sz w:val="24"/>
          <w:szCs w:val="24"/>
        </w:rPr>
        <w:t xml:space="preserve"> – страховая сумма, установленная на дату начала действия Договора страхования;</w:t>
      </w:r>
    </w:p>
    <w:p w:rsidR="00076607" w:rsidRPr="00C816CE" w:rsidRDefault="00076607" w:rsidP="002278CD">
      <w:pPr>
        <w:tabs>
          <w:tab w:val="left" w:pos="1440"/>
        </w:tabs>
        <w:ind w:firstLine="720"/>
        <w:jc w:val="both"/>
        <w:rPr>
          <w:sz w:val="24"/>
          <w:szCs w:val="24"/>
        </w:rPr>
      </w:pPr>
      <w:proofErr w:type="spellStart"/>
      <w:r w:rsidRPr="00C816CE">
        <w:rPr>
          <w:b/>
          <w:sz w:val="24"/>
          <w:szCs w:val="24"/>
        </w:rPr>
        <w:t>К</w:t>
      </w:r>
      <w:r w:rsidRPr="00C816CE">
        <w:rPr>
          <w:b/>
          <w:sz w:val="24"/>
          <w:szCs w:val="24"/>
          <w:vertAlign w:val="subscript"/>
        </w:rPr>
        <w:t>сс</w:t>
      </w:r>
      <w:proofErr w:type="spellEnd"/>
      <w:r w:rsidRPr="00C816CE">
        <w:rPr>
          <w:sz w:val="24"/>
          <w:szCs w:val="24"/>
        </w:rPr>
        <w:t xml:space="preserve"> – коэффициент снижения страховой суммы, значение которого или порядок расчета которого определяется соглашением сторон. Значение коэффициента может находиться в диапазоне от 0,01 до 1,00.</w:t>
      </w:r>
      <w:r w:rsidR="009D169C" w:rsidRPr="00C816CE">
        <w:rPr>
          <w:sz w:val="24"/>
          <w:szCs w:val="24"/>
        </w:rPr>
        <w:t xml:space="preserve"> </w:t>
      </w:r>
      <w:r w:rsidRPr="00C816CE">
        <w:rPr>
          <w:sz w:val="24"/>
          <w:szCs w:val="24"/>
        </w:rPr>
        <w:t xml:space="preserve">Если иного не определено соглашением сторон в Договоре страхования, то значение коэффициента </w:t>
      </w:r>
      <w:proofErr w:type="spellStart"/>
      <w:r w:rsidRPr="00C816CE">
        <w:rPr>
          <w:sz w:val="24"/>
          <w:szCs w:val="24"/>
        </w:rPr>
        <w:t>К</w:t>
      </w:r>
      <w:r w:rsidRPr="00C816CE">
        <w:rPr>
          <w:sz w:val="24"/>
          <w:szCs w:val="24"/>
          <w:vertAlign w:val="subscript"/>
        </w:rPr>
        <w:t>сс</w:t>
      </w:r>
      <w:proofErr w:type="spellEnd"/>
      <w:r w:rsidRPr="00C816CE">
        <w:rPr>
          <w:sz w:val="24"/>
          <w:szCs w:val="24"/>
        </w:rPr>
        <w:t xml:space="preserve"> определяется по следующей формуле:</w:t>
      </w:r>
    </w:p>
    <w:p w:rsidR="00076607" w:rsidRPr="00C816CE" w:rsidRDefault="00076607" w:rsidP="00166925">
      <w:pPr>
        <w:tabs>
          <w:tab w:val="left" w:pos="1440"/>
        </w:tabs>
        <w:ind w:firstLine="1456"/>
        <w:jc w:val="both"/>
        <w:rPr>
          <w:sz w:val="24"/>
          <w:szCs w:val="24"/>
        </w:rPr>
      </w:pPr>
    </w:p>
    <w:p w:rsidR="00076607" w:rsidRPr="00C816CE" w:rsidRDefault="00C22292" w:rsidP="00166925">
      <w:pPr>
        <w:tabs>
          <w:tab w:val="left" w:pos="1440"/>
        </w:tabs>
        <w:jc w:val="center"/>
        <w:rPr>
          <w:sz w:val="24"/>
          <w:szCs w:val="24"/>
        </w:rPr>
      </w:pPr>
      <w:r>
        <w:rPr>
          <w:noProof/>
        </w:rPr>
        <w:drawing>
          <wp:inline distT="0" distB="0" distL="0" distR="0" wp14:anchorId="05314B7F" wp14:editId="4F2A07CD">
            <wp:extent cx="1407160" cy="546100"/>
            <wp:effectExtent l="0" t="0" r="0" b="0"/>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pic:nvPicPr>
                  <pic:blipFill>
                    <a:blip r:embed="rId12">
                      <a:extLst>
                        <a:ext uri="{28A0092B-C50C-407E-A947-70E740481C1C}">
                          <a14:useLocalDpi xmlns:a14="http://schemas.microsoft.com/office/drawing/2010/main" val="0"/>
                        </a:ext>
                      </a:extLst>
                    </a:blip>
                    <a:srcRect l="40411" t="66406" r="47128" b="24791"/>
                    <a:stretch>
                      <a:fillRect/>
                    </a:stretch>
                  </pic:blipFill>
                  <pic:spPr>
                    <a:xfrm>
                      <a:off x="0" y="0"/>
                      <a:ext cx="1407160" cy="546100"/>
                    </a:xfrm>
                    <a:prstGeom prst="rect">
                      <a:avLst/>
                    </a:prstGeom>
                  </pic:spPr>
                </pic:pic>
              </a:graphicData>
            </a:graphic>
          </wp:inline>
        </w:drawing>
      </w:r>
    </w:p>
    <w:p w:rsidR="00076607" w:rsidRPr="00C816CE" w:rsidRDefault="00076607" w:rsidP="00166925">
      <w:pPr>
        <w:tabs>
          <w:tab w:val="left" w:pos="1440"/>
        </w:tabs>
        <w:ind w:firstLine="720"/>
        <w:jc w:val="both"/>
        <w:rPr>
          <w:sz w:val="24"/>
          <w:szCs w:val="24"/>
        </w:rPr>
      </w:pPr>
      <w:r w:rsidRPr="00C816CE">
        <w:rPr>
          <w:sz w:val="24"/>
          <w:szCs w:val="24"/>
        </w:rPr>
        <w:t>где</w:t>
      </w:r>
    </w:p>
    <w:p w:rsidR="00076607" w:rsidRPr="00C816CE" w:rsidRDefault="00076607" w:rsidP="00166925">
      <w:pPr>
        <w:tabs>
          <w:tab w:val="left" w:pos="1440"/>
        </w:tabs>
        <w:ind w:firstLine="720"/>
        <w:jc w:val="both"/>
        <w:rPr>
          <w:sz w:val="24"/>
          <w:szCs w:val="24"/>
        </w:rPr>
      </w:pPr>
      <w:r w:rsidRPr="00C816CE">
        <w:rPr>
          <w:b/>
          <w:sz w:val="24"/>
          <w:szCs w:val="24"/>
        </w:rPr>
        <w:t>N</w:t>
      </w:r>
      <w:r w:rsidRPr="00C816CE">
        <w:rPr>
          <w:sz w:val="24"/>
          <w:szCs w:val="24"/>
        </w:rPr>
        <w:t xml:space="preserve"> – количество дней с даты начала действия Договора страхования до даты, на которую определяется размер страховой суммы;</w:t>
      </w:r>
    </w:p>
    <w:p w:rsidR="00076607" w:rsidRPr="00C816CE" w:rsidRDefault="00076607" w:rsidP="00166925">
      <w:pPr>
        <w:tabs>
          <w:tab w:val="left" w:pos="1440"/>
        </w:tabs>
        <w:ind w:firstLine="720"/>
        <w:jc w:val="both"/>
        <w:rPr>
          <w:sz w:val="24"/>
          <w:szCs w:val="24"/>
        </w:rPr>
      </w:pPr>
      <w:r w:rsidRPr="00C816CE">
        <w:rPr>
          <w:b/>
          <w:sz w:val="24"/>
          <w:szCs w:val="24"/>
        </w:rPr>
        <w:t>К</w:t>
      </w:r>
      <w:r w:rsidRPr="00C816CE">
        <w:rPr>
          <w:sz w:val="24"/>
          <w:szCs w:val="24"/>
        </w:rPr>
        <w:t xml:space="preserve"> – коэффициент, устанавливаемый Страховщиком в зависимости от вида имущества и его эксплуатационно-технического состояния. Значение коэффициента указывается в Договоре страхования.</w:t>
      </w:r>
    </w:p>
    <w:p w:rsidR="00FE35D2" w:rsidRPr="00C816CE" w:rsidRDefault="00FE35D2" w:rsidP="00482EC2">
      <w:pPr>
        <w:pStyle w:val="3"/>
        <w:spacing w:before="0" w:after="0"/>
        <w:ind w:firstLine="720"/>
        <w:jc w:val="both"/>
        <w:rPr>
          <w:rFonts w:ascii="Times New Roman" w:hAnsi="Times New Roman" w:cs="Times New Roman"/>
          <w:b w:val="0"/>
          <w:sz w:val="24"/>
          <w:szCs w:val="24"/>
        </w:rPr>
      </w:pPr>
      <w:r w:rsidRPr="00C816CE">
        <w:rPr>
          <w:rFonts w:ascii="Times New Roman" w:hAnsi="Times New Roman" w:cs="Times New Roman"/>
          <w:b w:val="0"/>
          <w:sz w:val="24"/>
          <w:szCs w:val="24"/>
        </w:rPr>
        <w:t xml:space="preserve">Договором страхования может быть предусмотрен различный порядок </w:t>
      </w:r>
      <w:r w:rsidR="00FF02A4" w:rsidRPr="00C816CE">
        <w:rPr>
          <w:rFonts w:ascii="Times New Roman" w:hAnsi="Times New Roman" w:cs="Times New Roman"/>
          <w:b w:val="0"/>
          <w:sz w:val="24"/>
          <w:szCs w:val="24"/>
        </w:rPr>
        <w:t>установления</w:t>
      </w:r>
      <w:r w:rsidRPr="00C816CE">
        <w:rPr>
          <w:rFonts w:ascii="Times New Roman" w:hAnsi="Times New Roman" w:cs="Times New Roman"/>
          <w:b w:val="0"/>
          <w:sz w:val="24"/>
          <w:szCs w:val="24"/>
        </w:rPr>
        <w:t xml:space="preserve"> страховой суммы в зависимости от страхового риска (страхового случая</w:t>
      </w:r>
      <w:r w:rsidR="002D201F" w:rsidRPr="00C816CE">
        <w:rPr>
          <w:rFonts w:ascii="Times New Roman" w:hAnsi="Times New Roman" w:cs="Times New Roman"/>
          <w:b w:val="0"/>
          <w:sz w:val="24"/>
          <w:szCs w:val="24"/>
        </w:rPr>
        <w:t>, в т.ч. отдельно по каждому из застрахованных страховых рисков</w:t>
      </w:r>
      <w:r w:rsidR="00014450" w:rsidRPr="00C816CE">
        <w:rPr>
          <w:rFonts w:ascii="Times New Roman" w:hAnsi="Times New Roman" w:cs="Times New Roman"/>
          <w:b w:val="0"/>
          <w:sz w:val="24"/>
          <w:szCs w:val="24"/>
        </w:rPr>
        <w:t xml:space="preserve"> и/или в зависимости от условий страхового возмещения</w:t>
      </w:r>
      <w:r w:rsidR="00690A93" w:rsidRPr="00C816CE">
        <w:rPr>
          <w:rFonts w:ascii="Times New Roman" w:hAnsi="Times New Roman" w:cs="Times New Roman"/>
          <w:b w:val="0"/>
          <w:sz w:val="24"/>
          <w:szCs w:val="24"/>
        </w:rPr>
        <w:t>)</w:t>
      </w:r>
      <w:r w:rsidRPr="00C816CE">
        <w:rPr>
          <w:rFonts w:ascii="Times New Roman" w:hAnsi="Times New Roman" w:cs="Times New Roman"/>
          <w:b w:val="0"/>
          <w:sz w:val="24"/>
          <w:szCs w:val="24"/>
        </w:rPr>
        <w:t>.</w:t>
      </w:r>
    </w:p>
    <w:p w:rsidR="00076607" w:rsidRPr="00C816CE" w:rsidRDefault="00076607" w:rsidP="00166925">
      <w:pPr>
        <w:numPr>
          <w:ilvl w:val="0"/>
          <w:numId w:val="22"/>
        </w:numPr>
        <w:tabs>
          <w:tab w:val="left" w:pos="1440"/>
        </w:tabs>
        <w:ind w:left="0" w:firstLine="720"/>
        <w:jc w:val="both"/>
        <w:rPr>
          <w:sz w:val="24"/>
          <w:szCs w:val="24"/>
        </w:rPr>
      </w:pPr>
      <w:r w:rsidRPr="00C816CE">
        <w:rPr>
          <w:sz w:val="24"/>
          <w:szCs w:val="24"/>
        </w:rPr>
        <w:t xml:space="preserve">При осуществлении страхования имущества (иных имущественных интересов) страховая сумма не может превышать его действительную стоимость (страховую стоимость) на момент заключения Договора страхования. </w:t>
      </w:r>
    </w:p>
    <w:p w:rsidR="00076607" w:rsidRPr="00C816CE" w:rsidRDefault="00076607" w:rsidP="00166925">
      <w:pPr>
        <w:tabs>
          <w:tab w:val="left" w:pos="1440"/>
        </w:tabs>
        <w:ind w:firstLine="720"/>
        <w:jc w:val="both"/>
        <w:rPr>
          <w:sz w:val="24"/>
          <w:szCs w:val="24"/>
        </w:rPr>
      </w:pPr>
      <w:r w:rsidRPr="00C816CE">
        <w:rPr>
          <w:sz w:val="24"/>
          <w:szCs w:val="24"/>
        </w:rPr>
        <w:t>При установлении единой страховой суммы</w:t>
      </w:r>
      <w:r w:rsidR="001F6D14" w:rsidRPr="00C816CE">
        <w:rPr>
          <w:sz w:val="24"/>
          <w:szCs w:val="24"/>
        </w:rPr>
        <w:t xml:space="preserve"> по имуществу (в т.ч.</w:t>
      </w:r>
      <w:r w:rsidRPr="00C816CE">
        <w:rPr>
          <w:sz w:val="24"/>
          <w:szCs w:val="24"/>
        </w:rPr>
        <w:t xml:space="preserve"> на отдельную категорию </w:t>
      </w:r>
      <w:r w:rsidRPr="00C816CE">
        <w:rPr>
          <w:sz w:val="24"/>
          <w:szCs w:val="24"/>
        </w:rPr>
        <w:lastRenderedPageBreak/>
        <w:t>имущества</w:t>
      </w:r>
      <w:r w:rsidR="001F6D14" w:rsidRPr="00C816CE">
        <w:rPr>
          <w:sz w:val="24"/>
          <w:szCs w:val="24"/>
        </w:rPr>
        <w:t>)</w:t>
      </w:r>
      <w:r w:rsidRPr="00C816CE">
        <w:rPr>
          <w:sz w:val="24"/>
          <w:szCs w:val="24"/>
        </w:rPr>
        <w:t xml:space="preserve">, страховая сумма по каждой </w:t>
      </w:r>
      <w:r w:rsidR="001F6D14" w:rsidRPr="00C816CE">
        <w:rPr>
          <w:sz w:val="24"/>
          <w:szCs w:val="24"/>
        </w:rPr>
        <w:t xml:space="preserve">отдельной </w:t>
      </w:r>
      <w:r w:rsidRPr="00C816CE">
        <w:rPr>
          <w:sz w:val="24"/>
          <w:szCs w:val="24"/>
        </w:rPr>
        <w:t>единице имущества</w:t>
      </w:r>
      <w:r w:rsidR="00396F09" w:rsidRPr="00C816CE">
        <w:rPr>
          <w:sz w:val="24"/>
          <w:szCs w:val="24"/>
        </w:rPr>
        <w:t xml:space="preserve"> не может превышать её страховую стоимость, которая определяется</w:t>
      </w:r>
      <w:r w:rsidRPr="00C816CE">
        <w:rPr>
          <w:sz w:val="24"/>
          <w:szCs w:val="24"/>
        </w:rPr>
        <w:t xml:space="preserve"> в соответствии с п. 4.4 настоящих Правил. </w:t>
      </w:r>
    </w:p>
    <w:p w:rsidR="00110B1C" w:rsidRPr="00C816CE" w:rsidRDefault="00110B1C" w:rsidP="00482EC2">
      <w:pPr>
        <w:ind w:firstLine="720"/>
        <w:jc w:val="both"/>
        <w:rPr>
          <w:sz w:val="24"/>
          <w:szCs w:val="24"/>
        </w:rPr>
      </w:pPr>
      <w:r w:rsidRPr="00C816CE">
        <w:rPr>
          <w:sz w:val="24"/>
          <w:szCs w:val="24"/>
        </w:rPr>
        <w:t>Страховая стоимость</w:t>
      </w:r>
      <w:r w:rsidR="002D201F" w:rsidRPr="00C816CE">
        <w:rPr>
          <w:sz w:val="24"/>
          <w:szCs w:val="24"/>
        </w:rPr>
        <w:t xml:space="preserve"> имущества</w:t>
      </w:r>
      <w:r w:rsidRPr="00C816CE">
        <w:rPr>
          <w:sz w:val="24"/>
          <w:szCs w:val="24"/>
        </w:rPr>
        <w:t>,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страхования своим правом на оценку страхового риска, был умышленно введен в заблуждение относительно этой стоимости.</w:t>
      </w:r>
    </w:p>
    <w:p w:rsidR="00076607" w:rsidRPr="00C816CE" w:rsidRDefault="00076607" w:rsidP="00166925">
      <w:pPr>
        <w:numPr>
          <w:ilvl w:val="0"/>
          <w:numId w:val="22"/>
        </w:numPr>
        <w:tabs>
          <w:tab w:val="clear" w:pos="1440"/>
          <w:tab w:val="left" w:pos="1428"/>
        </w:tabs>
        <w:ind w:left="0" w:firstLine="720"/>
        <w:jc w:val="both"/>
        <w:rPr>
          <w:sz w:val="24"/>
          <w:szCs w:val="24"/>
        </w:rPr>
      </w:pPr>
      <w:r w:rsidRPr="00C816CE">
        <w:rPr>
          <w:sz w:val="24"/>
          <w:szCs w:val="24"/>
        </w:rPr>
        <w:t>Страховая стоимость определяется Страховщиком одним из следующих способов:</w:t>
      </w:r>
    </w:p>
    <w:p w:rsidR="00076607" w:rsidRPr="00C816CE" w:rsidRDefault="00076607" w:rsidP="008409F4">
      <w:pPr>
        <w:numPr>
          <w:ilvl w:val="1"/>
          <w:numId w:val="22"/>
        </w:numPr>
        <w:tabs>
          <w:tab w:val="clear" w:pos="1440"/>
        </w:tabs>
        <w:ind w:left="0" w:firstLine="720"/>
        <w:jc w:val="both"/>
        <w:rPr>
          <w:i/>
          <w:sz w:val="24"/>
          <w:szCs w:val="24"/>
        </w:rPr>
      </w:pPr>
      <w:r w:rsidRPr="00C816CE">
        <w:rPr>
          <w:b/>
          <w:i/>
          <w:sz w:val="24"/>
          <w:szCs w:val="24"/>
        </w:rPr>
        <w:t>Для конструктивных элементов жилых домов, бань, сооружений</w:t>
      </w:r>
      <w:r w:rsidR="000267DF">
        <w:rPr>
          <w:b/>
          <w:i/>
          <w:sz w:val="24"/>
          <w:szCs w:val="24"/>
        </w:rPr>
        <w:t xml:space="preserve">, </w:t>
      </w:r>
      <w:r w:rsidR="005C1DBA">
        <w:rPr>
          <w:b/>
          <w:i/>
          <w:sz w:val="24"/>
          <w:szCs w:val="24"/>
        </w:rPr>
        <w:t>отдельно стоящих зданий</w:t>
      </w:r>
      <w:r w:rsidR="005C1DBA" w:rsidRPr="00C816CE">
        <w:rPr>
          <w:b/>
          <w:i/>
          <w:sz w:val="24"/>
          <w:szCs w:val="24"/>
        </w:rPr>
        <w:t xml:space="preserve"> </w:t>
      </w:r>
      <w:r w:rsidR="000267DF" w:rsidRPr="00C816CE">
        <w:rPr>
          <w:b/>
          <w:i/>
          <w:sz w:val="24"/>
          <w:szCs w:val="24"/>
        </w:rPr>
        <w:t>коммерческой недвижимости</w:t>
      </w:r>
      <w:r w:rsidRPr="00C816CE">
        <w:rPr>
          <w:sz w:val="24"/>
          <w:szCs w:val="24"/>
        </w:rPr>
        <w:t>:</w:t>
      </w:r>
    </w:p>
    <w:p w:rsidR="00076607" w:rsidRPr="00C816CE" w:rsidRDefault="00076607" w:rsidP="00166925">
      <w:pPr>
        <w:numPr>
          <w:ilvl w:val="1"/>
          <w:numId w:val="13"/>
        </w:numPr>
        <w:tabs>
          <w:tab w:val="clear" w:pos="1260"/>
          <w:tab w:val="left" w:pos="1800"/>
        </w:tabs>
        <w:ind w:left="-14" w:firstLine="1624"/>
        <w:jc w:val="both"/>
        <w:rPr>
          <w:sz w:val="24"/>
          <w:szCs w:val="24"/>
        </w:rPr>
      </w:pPr>
      <w:r w:rsidRPr="00C816CE">
        <w:rPr>
          <w:sz w:val="24"/>
          <w:szCs w:val="24"/>
        </w:rPr>
        <w:t>В размере стоимости строительства объекта (восстановительная стоимость), подтвержденной документально, за вычетом износа материалов и с учетом эксплуатационно-технического состояния объекта;</w:t>
      </w:r>
    </w:p>
    <w:p w:rsidR="00076607" w:rsidRPr="00C816CE" w:rsidRDefault="00076607" w:rsidP="00166925">
      <w:pPr>
        <w:numPr>
          <w:ilvl w:val="1"/>
          <w:numId w:val="13"/>
        </w:numPr>
        <w:tabs>
          <w:tab w:val="clear" w:pos="1260"/>
          <w:tab w:val="left" w:pos="1800"/>
        </w:tabs>
        <w:ind w:left="-14" w:firstLine="1624"/>
        <w:jc w:val="both"/>
        <w:rPr>
          <w:sz w:val="24"/>
          <w:szCs w:val="24"/>
        </w:rPr>
      </w:pPr>
      <w:r w:rsidRPr="00C816CE">
        <w:rPr>
          <w:sz w:val="24"/>
          <w:szCs w:val="24"/>
        </w:rPr>
        <w:t>В размере среднерыночной стоимости строительства аналогичного объекта в данной местности (восстановительная стоимость), за вычетом износа материалов и с учетом эксплуатационно-технического состояния объекта.</w:t>
      </w:r>
    </w:p>
    <w:p w:rsidR="00076607" w:rsidRPr="00C816CE" w:rsidRDefault="00076607" w:rsidP="00166925">
      <w:pPr>
        <w:numPr>
          <w:ilvl w:val="1"/>
          <w:numId w:val="22"/>
        </w:numPr>
        <w:tabs>
          <w:tab w:val="clear" w:pos="1440"/>
        </w:tabs>
        <w:ind w:left="-28" w:firstLine="748"/>
        <w:jc w:val="both"/>
        <w:rPr>
          <w:i/>
          <w:sz w:val="24"/>
          <w:szCs w:val="24"/>
        </w:rPr>
      </w:pPr>
      <w:r w:rsidRPr="00C816CE">
        <w:rPr>
          <w:b/>
          <w:i/>
          <w:sz w:val="24"/>
          <w:szCs w:val="24"/>
        </w:rPr>
        <w:t xml:space="preserve">Для конструктивных элементов квартир, таунхаусов, комнат, нежилой недвижимости, </w:t>
      </w:r>
      <w:r w:rsidR="005C1DBA">
        <w:rPr>
          <w:b/>
          <w:i/>
          <w:sz w:val="24"/>
          <w:szCs w:val="24"/>
        </w:rPr>
        <w:t>помещений</w:t>
      </w:r>
      <w:r w:rsidR="005C1DBA" w:rsidRPr="00C816CE">
        <w:rPr>
          <w:b/>
          <w:i/>
          <w:sz w:val="24"/>
          <w:szCs w:val="24"/>
        </w:rPr>
        <w:t xml:space="preserve"> </w:t>
      </w:r>
      <w:r w:rsidRPr="00C816CE">
        <w:rPr>
          <w:b/>
          <w:i/>
          <w:sz w:val="24"/>
          <w:szCs w:val="24"/>
        </w:rPr>
        <w:t>коммерческой недвижимости</w:t>
      </w:r>
      <w:r w:rsidRPr="00C816CE">
        <w:rPr>
          <w:sz w:val="24"/>
          <w:szCs w:val="24"/>
        </w:rPr>
        <w:t>:</w:t>
      </w:r>
    </w:p>
    <w:p w:rsidR="00076607" w:rsidRPr="00C816CE" w:rsidRDefault="00076607" w:rsidP="00166925">
      <w:pPr>
        <w:numPr>
          <w:ilvl w:val="2"/>
          <w:numId w:val="14"/>
        </w:numPr>
        <w:tabs>
          <w:tab w:val="clear" w:pos="2160"/>
          <w:tab w:val="left" w:pos="1820"/>
        </w:tabs>
        <w:ind w:left="0" w:firstLine="1620"/>
        <w:jc w:val="both"/>
        <w:rPr>
          <w:sz w:val="24"/>
          <w:szCs w:val="24"/>
        </w:rPr>
      </w:pPr>
      <w:r w:rsidRPr="00C816CE">
        <w:rPr>
          <w:sz w:val="24"/>
          <w:szCs w:val="24"/>
        </w:rPr>
        <w:t>В размере стоимости приобретения объекта, подтвержденной документально;</w:t>
      </w:r>
    </w:p>
    <w:p w:rsidR="00076607" w:rsidRPr="00C816CE" w:rsidRDefault="00076607" w:rsidP="00166925">
      <w:pPr>
        <w:numPr>
          <w:ilvl w:val="2"/>
          <w:numId w:val="14"/>
        </w:numPr>
        <w:tabs>
          <w:tab w:val="clear" w:pos="2160"/>
          <w:tab w:val="left" w:pos="1820"/>
        </w:tabs>
        <w:ind w:left="0" w:firstLine="1620"/>
        <w:jc w:val="both"/>
        <w:rPr>
          <w:sz w:val="24"/>
          <w:szCs w:val="24"/>
        </w:rPr>
      </w:pPr>
      <w:r w:rsidRPr="00C816CE">
        <w:rPr>
          <w:sz w:val="24"/>
          <w:szCs w:val="24"/>
        </w:rPr>
        <w:t>В размере среднерыночной стоимости приобретения аналогичного объекта;</w:t>
      </w:r>
    </w:p>
    <w:p w:rsidR="00076607" w:rsidRPr="00C816CE" w:rsidRDefault="00076607" w:rsidP="00166925">
      <w:pPr>
        <w:numPr>
          <w:ilvl w:val="2"/>
          <w:numId w:val="14"/>
        </w:numPr>
        <w:tabs>
          <w:tab w:val="clear" w:pos="2160"/>
          <w:tab w:val="left" w:pos="1820"/>
        </w:tabs>
        <w:ind w:left="0" w:firstLine="1620"/>
        <w:jc w:val="both"/>
        <w:rPr>
          <w:sz w:val="24"/>
          <w:szCs w:val="24"/>
        </w:rPr>
      </w:pPr>
      <w:r w:rsidRPr="00C816CE">
        <w:rPr>
          <w:sz w:val="24"/>
          <w:szCs w:val="24"/>
        </w:rPr>
        <w:t>В размере стоимости строительства объекта (восстановительная стоимость), подтвержденной документально, за вычетом износа материалов и с учетом эксплуатационно-технического состояния объекта;</w:t>
      </w:r>
    </w:p>
    <w:p w:rsidR="00076607" w:rsidRPr="00C816CE" w:rsidRDefault="00076607" w:rsidP="00166925">
      <w:pPr>
        <w:numPr>
          <w:ilvl w:val="2"/>
          <w:numId w:val="14"/>
        </w:numPr>
        <w:tabs>
          <w:tab w:val="clear" w:pos="2160"/>
          <w:tab w:val="left" w:pos="1820"/>
        </w:tabs>
        <w:ind w:left="0" w:firstLine="1620"/>
        <w:jc w:val="both"/>
        <w:rPr>
          <w:sz w:val="24"/>
          <w:szCs w:val="24"/>
        </w:rPr>
      </w:pPr>
      <w:r w:rsidRPr="00C816CE">
        <w:rPr>
          <w:sz w:val="24"/>
          <w:szCs w:val="24"/>
        </w:rPr>
        <w:t>В размере среднерыночной стоимости строительства аналогичного объекта в данной местности (восстановительная стоимость), за вычетом износа материалов и с учетом эксплуатационно-технического состояния объекта.</w:t>
      </w:r>
    </w:p>
    <w:p w:rsidR="00076607" w:rsidRPr="00C816CE" w:rsidRDefault="00076607" w:rsidP="00166925">
      <w:pPr>
        <w:numPr>
          <w:ilvl w:val="1"/>
          <w:numId w:val="22"/>
        </w:numPr>
        <w:tabs>
          <w:tab w:val="clear" w:pos="1440"/>
        </w:tabs>
        <w:ind w:hanging="726"/>
        <w:jc w:val="both"/>
        <w:rPr>
          <w:i/>
          <w:sz w:val="24"/>
          <w:szCs w:val="24"/>
        </w:rPr>
      </w:pPr>
      <w:r w:rsidRPr="00C816CE">
        <w:rPr>
          <w:b/>
          <w:i/>
          <w:sz w:val="24"/>
          <w:szCs w:val="24"/>
        </w:rPr>
        <w:t>Для отделки и инженерного оборудования</w:t>
      </w:r>
      <w:r w:rsidRPr="00C816CE">
        <w:rPr>
          <w:sz w:val="24"/>
          <w:szCs w:val="24"/>
        </w:rPr>
        <w:t>:</w:t>
      </w:r>
    </w:p>
    <w:p w:rsidR="00076607" w:rsidRPr="00C816CE" w:rsidRDefault="00076607" w:rsidP="00166925">
      <w:pPr>
        <w:numPr>
          <w:ilvl w:val="0"/>
          <w:numId w:val="15"/>
        </w:numPr>
        <w:tabs>
          <w:tab w:val="clear" w:pos="2160"/>
          <w:tab w:val="left" w:pos="1800"/>
        </w:tabs>
        <w:ind w:left="-14" w:firstLine="1634"/>
        <w:jc w:val="both"/>
        <w:rPr>
          <w:sz w:val="24"/>
          <w:szCs w:val="24"/>
        </w:rPr>
      </w:pPr>
      <w:r w:rsidRPr="00C816CE">
        <w:rPr>
          <w:sz w:val="24"/>
          <w:szCs w:val="24"/>
        </w:rPr>
        <w:t>В размере документально подтвержденной стоимости приобретения материалов, оборудования и запасных частей (за вычетом износа материалов и с учетом эксплуатационно-технического состояния объекта), работ по ремонту и расходов на доставку материалов, оборудования и запасных частей к месту ремонта;</w:t>
      </w:r>
    </w:p>
    <w:p w:rsidR="00076607" w:rsidRPr="00C816CE" w:rsidRDefault="00076607" w:rsidP="00166925">
      <w:pPr>
        <w:numPr>
          <w:ilvl w:val="0"/>
          <w:numId w:val="15"/>
        </w:numPr>
        <w:tabs>
          <w:tab w:val="clear" w:pos="2160"/>
          <w:tab w:val="left" w:pos="1800"/>
        </w:tabs>
        <w:ind w:left="-14" w:firstLine="1634"/>
        <w:jc w:val="both"/>
        <w:rPr>
          <w:sz w:val="24"/>
          <w:szCs w:val="24"/>
        </w:rPr>
      </w:pPr>
      <w:r w:rsidRPr="00C816CE">
        <w:rPr>
          <w:sz w:val="24"/>
          <w:szCs w:val="24"/>
        </w:rPr>
        <w:t>В размере среднерыночной стоимости приобретения аналогичных материалов, оборудования и запасных частей (за вычетом износа материалов и с учетом эксплуатационно-технического состояния объекта), работ по ремонту и расходов на доставку материалов, оборудования и запасных частей к месту ремонта.</w:t>
      </w:r>
    </w:p>
    <w:p w:rsidR="00076607" w:rsidRPr="00C816CE" w:rsidRDefault="00076607" w:rsidP="00166925">
      <w:pPr>
        <w:numPr>
          <w:ilvl w:val="1"/>
          <w:numId w:val="22"/>
        </w:numPr>
        <w:tabs>
          <w:tab w:val="clear" w:pos="1440"/>
        </w:tabs>
        <w:ind w:hanging="720"/>
        <w:jc w:val="both"/>
        <w:rPr>
          <w:i/>
          <w:sz w:val="24"/>
          <w:szCs w:val="24"/>
        </w:rPr>
      </w:pPr>
      <w:r w:rsidRPr="00C816CE">
        <w:rPr>
          <w:b/>
          <w:i/>
          <w:sz w:val="24"/>
          <w:szCs w:val="24"/>
        </w:rPr>
        <w:t>Для движимого имущества и самоходных технических средств</w:t>
      </w:r>
      <w:r w:rsidRPr="00C816CE">
        <w:rPr>
          <w:sz w:val="24"/>
          <w:szCs w:val="24"/>
        </w:rPr>
        <w:t>:</w:t>
      </w:r>
    </w:p>
    <w:p w:rsidR="00076607" w:rsidRPr="00C816CE" w:rsidRDefault="00076607" w:rsidP="00166925">
      <w:pPr>
        <w:numPr>
          <w:ilvl w:val="0"/>
          <w:numId w:val="16"/>
        </w:numPr>
        <w:tabs>
          <w:tab w:val="clear" w:pos="2160"/>
          <w:tab w:val="left" w:pos="1800"/>
        </w:tabs>
        <w:ind w:left="-28" w:firstLine="1648"/>
        <w:jc w:val="both"/>
        <w:rPr>
          <w:sz w:val="24"/>
          <w:szCs w:val="24"/>
        </w:rPr>
      </w:pPr>
      <w:r w:rsidRPr="00C816CE">
        <w:rPr>
          <w:sz w:val="24"/>
          <w:szCs w:val="24"/>
        </w:rPr>
        <w:t>В размере стоимости приобретения предмета, подтвержденной документально, за вычетом износа и с учетом эксплуатационно-технического состояния предмета;</w:t>
      </w:r>
    </w:p>
    <w:p w:rsidR="00076607" w:rsidRPr="00C816CE" w:rsidRDefault="00076607" w:rsidP="00166925">
      <w:pPr>
        <w:numPr>
          <w:ilvl w:val="0"/>
          <w:numId w:val="16"/>
        </w:numPr>
        <w:tabs>
          <w:tab w:val="clear" w:pos="2160"/>
          <w:tab w:val="left" w:pos="1800"/>
        </w:tabs>
        <w:ind w:left="-28" w:firstLine="1648"/>
        <w:jc w:val="both"/>
        <w:rPr>
          <w:sz w:val="24"/>
          <w:szCs w:val="24"/>
        </w:rPr>
      </w:pPr>
      <w:r w:rsidRPr="00C816CE">
        <w:rPr>
          <w:sz w:val="24"/>
          <w:szCs w:val="24"/>
        </w:rPr>
        <w:t>В размере среднерыночной стоимости приобретения аналогичного нового предмета, за вычетом износа и с учетом эксплуатационно-технического состояния предмета;</w:t>
      </w:r>
    </w:p>
    <w:p w:rsidR="00076607" w:rsidRPr="00C816CE" w:rsidRDefault="00076607" w:rsidP="00166925">
      <w:pPr>
        <w:numPr>
          <w:ilvl w:val="0"/>
          <w:numId w:val="16"/>
        </w:numPr>
        <w:tabs>
          <w:tab w:val="clear" w:pos="2160"/>
          <w:tab w:val="left" w:pos="1800"/>
        </w:tabs>
        <w:ind w:left="-28" w:firstLine="1648"/>
        <w:jc w:val="both"/>
        <w:rPr>
          <w:sz w:val="24"/>
          <w:szCs w:val="24"/>
        </w:rPr>
      </w:pPr>
      <w:r w:rsidRPr="00C816CE">
        <w:rPr>
          <w:sz w:val="24"/>
          <w:szCs w:val="24"/>
        </w:rPr>
        <w:t>В размере среднерыночной стоимости приобретения аналогичного предмета.</w:t>
      </w:r>
    </w:p>
    <w:p w:rsidR="00076607" w:rsidRPr="00C816CE" w:rsidRDefault="00076607" w:rsidP="008409F4">
      <w:pPr>
        <w:numPr>
          <w:ilvl w:val="1"/>
          <w:numId w:val="22"/>
        </w:numPr>
        <w:tabs>
          <w:tab w:val="clear" w:pos="1440"/>
          <w:tab w:val="num" w:pos="2148"/>
        </w:tabs>
        <w:ind w:hanging="720"/>
        <w:jc w:val="both"/>
        <w:rPr>
          <w:i/>
          <w:sz w:val="24"/>
          <w:szCs w:val="24"/>
        </w:rPr>
      </w:pPr>
      <w:r w:rsidRPr="00C816CE">
        <w:rPr>
          <w:b/>
          <w:i/>
          <w:sz w:val="24"/>
          <w:szCs w:val="24"/>
        </w:rPr>
        <w:t>Для Ценного имущества</w:t>
      </w:r>
      <w:r w:rsidRPr="00C816CE">
        <w:rPr>
          <w:sz w:val="24"/>
          <w:szCs w:val="24"/>
        </w:rPr>
        <w:t>:</w:t>
      </w:r>
    </w:p>
    <w:p w:rsidR="00076607" w:rsidRPr="00C816CE" w:rsidRDefault="00076607" w:rsidP="00166925">
      <w:pPr>
        <w:numPr>
          <w:ilvl w:val="0"/>
          <w:numId w:val="20"/>
        </w:numPr>
        <w:tabs>
          <w:tab w:val="clear" w:pos="2160"/>
          <w:tab w:val="left" w:pos="1800"/>
        </w:tabs>
        <w:ind w:left="-42" w:firstLine="1662"/>
        <w:jc w:val="both"/>
        <w:rPr>
          <w:sz w:val="24"/>
          <w:szCs w:val="24"/>
        </w:rPr>
      </w:pPr>
      <w:r w:rsidRPr="00C816CE">
        <w:rPr>
          <w:sz w:val="24"/>
          <w:szCs w:val="24"/>
        </w:rPr>
        <w:t>В размере стоимости приобретения предмета, подтвержденной документально;</w:t>
      </w:r>
    </w:p>
    <w:p w:rsidR="00076607" w:rsidRPr="00C816CE" w:rsidRDefault="00076607" w:rsidP="00166925">
      <w:pPr>
        <w:numPr>
          <w:ilvl w:val="0"/>
          <w:numId w:val="20"/>
        </w:numPr>
        <w:tabs>
          <w:tab w:val="clear" w:pos="2160"/>
          <w:tab w:val="left" w:pos="1800"/>
        </w:tabs>
        <w:ind w:left="-42" w:firstLine="1662"/>
        <w:jc w:val="both"/>
        <w:rPr>
          <w:sz w:val="24"/>
          <w:szCs w:val="24"/>
        </w:rPr>
      </w:pPr>
      <w:r w:rsidRPr="00C816CE">
        <w:rPr>
          <w:sz w:val="24"/>
          <w:szCs w:val="24"/>
        </w:rPr>
        <w:t>В размере стоимости приобретения аналогичного предмета;</w:t>
      </w:r>
    </w:p>
    <w:p w:rsidR="00076607" w:rsidRPr="00C816CE" w:rsidRDefault="00076607" w:rsidP="00166925">
      <w:pPr>
        <w:numPr>
          <w:ilvl w:val="0"/>
          <w:numId w:val="20"/>
        </w:numPr>
        <w:tabs>
          <w:tab w:val="clear" w:pos="2160"/>
          <w:tab w:val="left" w:pos="1800"/>
        </w:tabs>
        <w:ind w:left="-42" w:firstLine="1662"/>
        <w:jc w:val="both"/>
        <w:rPr>
          <w:sz w:val="24"/>
          <w:szCs w:val="24"/>
        </w:rPr>
      </w:pPr>
      <w:r w:rsidRPr="00C816CE">
        <w:rPr>
          <w:sz w:val="24"/>
          <w:szCs w:val="24"/>
        </w:rPr>
        <w:t>По соглашению сторон.</w:t>
      </w:r>
    </w:p>
    <w:p w:rsidR="00076607" w:rsidRPr="00C816CE" w:rsidRDefault="00076607" w:rsidP="00166925">
      <w:pPr>
        <w:numPr>
          <w:ilvl w:val="1"/>
          <w:numId w:val="22"/>
        </w:numPr>
        <w:tabs>
          <w:tab w:val="clear" w:pos="1440"/>
        </w:tabs>
        <w:ind w:hanging="720"/>
        <w:jc w:val="both"/>
        <w:rPr>
          <w:i/>
          <w:sz w:val="24"/>
          <w:szCs w:val="24"/>
        </w:rPr>
      </w:pPr>
      <w:r w:rsidRPr="00C816CE">
        <w:rPr>
          <w:b/>
          <w:i/>
          <w:sz w:val="24"/>
          <w:szCs w:val="24"/>
        </w:rPr>
        <w:t>Для имущества, указанного в п. 2.9 Правил</w:t>
      </w:r>
      <w:r w:rsidRPr="00C816CE">
        <w:rPr>
          <w:sz w:val="24"/>
          <w:szCs w:val="24"/>
        </w:rPr>
        <w:t>:</w:t>
      </w:r>
    </w:p>
    <w:p w:rsidR="00076607" w:rsidRPr="00C816CE" w:rsidRDefault="00076607" w:rsidP="00166925">
      <w:pPr>
        <w:numPr>
          <w:ilvl w:val="0"/>
          <w:numId w:val="17"/>
        </w:numPr>
        <w:tabs>
          <w:tab w:val="clear" w:pos="2160"/>
          <w:tab w:val="left" w:pos="1800"/>
        </w:tabs>
        <w:ind w:left="-14" w:firstLine="1634"/>
        <w:jc w:val="both"/>
        <w:rPr>
          <w:sz w:val="24"/>
          <w:szCs w:val="24"/>
        </w:rPr>
      </w:pPr>
      <w:r w:rsidRPr="00C816CE">
        <w:rPr>
          <w:sz w:val="24"/>
          <w:szCs w:val="24"/>
        </w:rPr>
        <w:t>Для наличных денег – в размере номинальной стоимости купюр;</w:t>
      </w:r>
    </w:p>
    <w:p w:rsidR="00076607" w:rsidRPr="00C816CE" w:rsidRDefault="00076607" w:rsidP="00166925">
      <w:pPr>
        <w:numPr>
          <w:ilvl w:val="0"/>
          <w:numId w:val="17"/>
        </w:numPr>
        <w:tabs>
          <w:tab w:val="clear" w:pos="2160"/>
          <w:tab w:val="left" w:pos="1800"/>
        </w:tabs>
        <w:ind w:left="-14" w:firstLine="1634"/>
        <w:jc w:val="both"/>
        <w:rPr>
          <w:sz w:val="24"/>
          <w:szCs w:val="24"/>
        </w:rPr>
      </w:pPr>
      <w:r w:rsidRPr="00C816CE">
        <w:rPr>
          <w:sz w:val="24"/>
          <w:szCs w:val="24"/>
        </w:rPr>
        <w:t>Для драгоценных металлов в слитках – в размере среднерыночной стоимости приобретения;</w:t>
      </w:r>
    </w:p>
    <w:p w:rsidR="00076607" w:rsidRPr="00C816CE" w:rsidRDefault="00076607" w:rsidP="00166925">
      <w:pPr>
        <w:numPr>
          <w:ilvl w:val="0"/>
          <w:numId w:val="17"/>
        </w:numPr>
        <w:tabs>
          <w:tab w:val="clear" w:pos="2160"/>
          <w:tab w:val="left" w:pos="1800"/>
        </w:tabs>
        <w:ind w:left="-14" w:firstLine="1634"/>
        <w:jc w:val="both"/>
        <w:rPr>
          <w:sz w:val="24"/>
          <w:szCs w:val="24"/>
        </w:rPr>
      </w:pPr>
      <w:r w:rsidRPr="00C816CE">
        <w:rPr>
          <w:sz w:val="24"/>
          <w:szCs w:val="24"/>
        </w:rPr>
        <w:t xml:space="preserve">Для правоустанавливающих, </w:t>
      </w:r>
      <w:proofErr w:type="spellStart"/>
      <w:r w:rsidRPr="00C816CE">
        <w:rPr>
          <w:sz w:val="24"/>
          <w:szCs w:val="24"/>
        </w:rPr>
        <w:t>правоподтверждающих</w:t>
      </w:r>
      <w:proofErr w:type="spellEnd"/>
      <w:r w:rsidRPr="00C816CE">
        <w:rPr>
          <w:sz w:val="24"/>
          <w:szCs w:val="24"/>
        </w:rPr>
        <w:t xml:space="preserve"> и иных   документов – страховая сумма устанавливается по соглашению сторон, исходя из предполагаемой стоимости восстановления застрахованных документов.</w:t>
      </w:r>
    </w:p>
    <w:p w:rsidR="00076607" w:rsidRPr="00C816CE" w:rsidRDefault="00076607" w:rsidP="00166925">
      <w:pPr>
        <w:numPr>
          <w:ilvl w:val="1"/>
          <w:numId w:val="22"/>
        </w:numPr>
        <w:tabs>
          <w:tab w:val="clear" w:pos="1440"/>
        </w:tabs>
        <w:ind w:left="-28" w:firstLine="748"/>
        <w:jc w:val="both"/>
        <w:rPr>
          <w:i/>
          <w:sz w:val="24"/>
          <w:szCs w:val="24"/>
        </w:rPr>
      </w:pPr>
      <w:r w:rsidRPr="00C816CE">
        <w:rPr>
          <w:b/>
          <w:i/>
          <w:sz w:val="24"/>
          <w:szCs w:val="24"/>
        </w:rPr>
        <w:t>Для имущества в многоквартирном доме</w:t>
      </w:r>
      <w:r w:rsidRPr="00C816CE">
        <w:rPr>
          <w:sz w:val="24"/>
          <w:szCs w:val="24"/>
        </w:rPr>
        <w:t>:</w:t>
      </w:r>
    </w:p>
    <w:p w:rsidR="00076607" w:rsidRPr="00C816CE" w:rsidRDefault="00076607" w:rsidP="00166925">
      <w:pPr>
        <w:numPr>
          <w:ilvl w:val="0"/>
          <w:numId w:val="21"/>
        </w:numPr>
        <w:tabs>
          <w:tab w:val="clear" w:pos="2160"/>
          <w:tab w:val="left" w:pos="1800"/>
        </w:tabs>
        <w:ind w:left="0" w:firstLine="1620"/>
        <w:jc w:val="both"/>
        <w:rPr>
          <w:sz w:val="24"/>
          <w:szCs w:val="24"/>
        </w:rPr>
      </w:pPr>
      <w:r w:rsidRPr="00C816CE">
        <w:rPr>
          <w:sz w:val="24"/>
          <w:szCs w:val="24"/>
        </w:rPr>
        <w:t xml:space="preserve">В размере документально подтвержденной стоимости приобретения </w:t>
      </w:r>
      <w:r w:rsidRPr="00C816CE">
        <w:rPr>
          <w:sz w:val="24"/>
          <w:szCs w:val="24"/>
        </w:rPr>
        <w:lastRenderedPageBreak/>
        <w:t>предметов, материалов, оборудования и запасных частей, в т.ч. для ремонта или замены элементов несущих конструкций, отделки и инженерного оборудования (за вычетом износа), работ по ремонту и расходов на доставку материалов, оборудования и запасных частей;</w:t>
      </w:r>
    </w:p>
    <w:p w:rsidR="00076607" w:rsidRPr="00C816CE" w:rsidRDefault="00076607" w:rsidP="00166925">
      <w:pPr>
        <w:numPr>
          <w:ilvl w:val="0"/>
          <w:numId w:val="21"/>
        </w:numPr>
        <w:tabs>
          <w:tab w:val="clear" w:pos="2160"/>
          <w:tab w:val="left" w:pos="1800"/>
        </w:tabs>
        <w:ind w:left="0" w:firstLine="1620"/>
        <w:jc w:val="both"/>
        <w:rPr>
          <w:sz w:val="24"/>
          <w:szCs w:val="24"/>
        </w:rPr>
      </w:pPr>
      <w:r w:rsidRPr="00C816CE">
        <w:rPr>
          <w:sz w:val="24"/>
          <w:szCs w:val="24"/>
        </w:rPr>
        <w:t>В размере среднерыночной стоимости приобретения аналогичных предметов, материалов, оборудования и запасных частей, в т.ч. для ремонта или замены элементов несущих конструкций, отделки и инженерного оборудования (за вычетом износа), работ по ремонту и расходов на доставку материалов, оборудования и запасных частей.</w:t>
      </w:r>
    </w:p>
    <w:p w:rsidR="00076607" w:rsidRPr="00C816CE" w:rsidRDefault="00076607" w:rsidP="00166925">
      <w:pPr>
        <w:numPr>
          <w:ilvl w:val="1"/>
          <w:numId w:val="22"/>
        </w:numPr>
        <w:tabs>
          <w:tab w:val="left" w:pos="1440"/>
        </w:tabs>
        <w:ind w:hanging="720"/>
        <w:jc w:val="both"/>
        <w:rPr>
          <w:i/>
          <w:sz w:val="24"/>
          <w:szCs w:val="24"/>
        </w:rPr>
      </w:pPr>
      <w:r w:rsidRPr="00C816CE">
        <w:rPr>
          <w:b/>
          <w:i/>
          <w:sz w:val="24"/>
          <w:szCs w:val="24"/>
        </w:rPr>
        <w:t>Для земельного участка</w:t>
      </w:r>
      <w:r w:rsidRPr="00C816CE">
        <w:rPr>
          <w:sz w:val="24"/>
          <w:szCs w:val="24"/>
        </w:rPr>
        <w:t>:</w:t>
      </w:r>
    </w:p>
    <w:p w:rsidR="00076607" w:rsidRPr="00C816CE" w:rsidRDefault="00076607" w:rsidP="00166925">
      <w:pPr>
        <w:numPr>
          <w:ilvl w:val="0"/>
          <w:numId w:val="18"/>
        </w:numPr>
        <w:tabs>
          <w:tab w:val="clear" w:pos="2160"/>
          <w:tab w:val="left" w:pos="1800"/>
        </w:tabs>
        <w:ind w:left="0" w:firstLine="1620"/>
        <w:jc w:val="both"/>
        <w:rPr>
          <w:sz w:val="24"/>
          <w:szCs w:val="24"/>
        </w:rPr>
      </w:pPr>
      <w:r w:rsidRPr="00C816CE">
        <w:rPr>
          <w:sz w:val="24"/>
          <w:szCs w:val="24"/>
        </w:rPr>
        <w:t>В размере стоимости приобретения земельного участка, подтвержденной документально;</w:t>
      </w:r>
    </w:p>
    <w:p w:rsidR="00076607" w:rsidRPr="00C816CE" w:rsidRDefault="00076607" w:rsidP="00166925">
      <w:pPr>
        <w:numPr>
          <w:ilvl w:val="0"/>
          <w:numId w:val="18"/>
        </w:numPr>
        <w:tabs>
          <w:tab w:val="clear" w:pos="2160"/>
          <w:tab w:val="left" w:pos="1800"/>
        </w:tabs>
        <w:ind w:left="0" w:firstLine="1620"/>
        <w:jc w:val="both"/>
        <w:rPr>
          <w:sz w:val="24"/>
          <w:szCs w:val="24"/>
        </w:rPr>
      </w:pPr>
      <w:r w:rsidRPr="00C816CE">
        <w:rPr>
          <w:sz w:val="24"/>
          <w:szCs w:val="24"/>
        </w:rPr>
        <w:t>В размере среднерыночной стоимости приобретения аналогичного земельного участка в данной местности.</w:t>
      </w:r>
    </w:p>
    <w:p w:rsidR="00076607" w:rsidRPr="00C816CE" w:rsidRDefault="00076607" w:rsidP="008409F4">
      <w:pPr>
        <w:numPr>
          <w:ilvl w:val="1"/>
          <w:numId w:val="22"/>
        </w:numPr>
        <w:tabs>
          <w:tab w:val="clear" w:pos="1440"/>
          <w:tab w:val="left" w:pos="2058"/>
          <w:tab w:val="num" w:pos="2148"/>
        </w:tabs>
        <w:ind w:hanging="720"/>
        <w:jc w:val="both"/>
        <w:rPr>
          <w:i/>
          <w:sz w:val="24"/>
          <w:szCs w:val="24"/>
        </w:rPr>
      </w:pPr>
      <w:r w:rsidRPr="00C816CE">
        <w:rPr>
          <w:b/>
          <w:i/>
          <w:sz w:val="24"/>
          <w:szCs w:val="24"/>
        </w:rPr>
        <w:t>Для элементов ландшафтного дизайна</w:t>
      </w:r>
      <w:r w:rsidRPr="00C816CE">
        <w:rPr>
          <w:sz w:val="24"/>
          <w:szCs w:val="24"/>
        </w:rPr>
        <w:t>:</w:t>
      </w:r>
    </w:p>
    <w:p w:rsidR="00076607" w:rsidRPr="00C816CE" w:rsidRDefault="00076607" w:rsidP="00166925">
      <w:pPr>
        <w:numPr>
          <w:ilvl w:val="0"/>
          <w:numId w:val="19"/>
        </w:numPr>
        <w:tabs>
          <w:tab w:val="clear" w:pos="2160"/>
          <w:tab w:val="left" w:pos="1800"/>
        </w:tabs>
        <w:ind w:left="0" w:firstLine="1620"/>
        <w:jc w:val="both"/>
        <w:rPr>
          <w:sz w:val="24"/>
          <w:szCs w:val="24"/>
        </w:rPr>
      </w:pPr>
      <w:r w:rsidRPr="00C816CE">
        <w:rPr>
          <w:sz w:val="24"/>
          <w:szCs w:val="24"/>
        </w:rPr>
        <w:t>В размере документально подтвержденной стоимости приобретения и монтажа элементов ландшафтного дизайна и расходов на доставку материалов, оборудования и запасных частей к месту ремонта;</w:t>
      </w:r>
    </w:p>
    <w:p w:rsidR="00076607" w:rsidRDefault="00076607" w:rsidP="00166925">
      <w:pPr>
        <w:numPr>
          <w:ilvl w:val="0"/>
          <w:numId w:val="19"/>
        </w:numPr>
        <w:tabs>
          <w:tab w:val="clear" w:pos="2160"/>
          <w:tab w:val="left" w:pos="1800"/>
        </w:tabs>
        <w:ind w:left="0" w:firstLine="1620"/>
        <w:jc w:val="both"/>
        <w:rPr>
          <w:sz w:val="24"/>
          <w:szCs w:val="24"/>
        </w:rPr>
      </w:pPr>
      <w:r w:rsidRPr="00C816CE">
        <w:rPr>
          <w:sz w:val="24"/>
          <w:szCs w:val="24"/>
        </w:rPr>
        <w:t>В размере среднерыночной стоимости приобретения и монтажа аналогичных элементов ландшафтного дизайна и расходов на доставку материалов, оборудования и запасных частей к месту ремонта.</w:t>
      </w:r>
    </w:p>
    <w:p w:rsidR="00996495" w:rsidRPr="00996495" w:rsidRDefault="00996495" w:rsidP="00E178C7">
      <w:pPr>
        <w:tabs>
          <w:tab w:val="left" w:pos="1800"/>
        </w:tabs>
        <w:ind w:firstLine="709"/>
        <w:jc w:val="both"/>
        <w:rPr>
          <w:sz w:val="24"/>
          <w:szCs w:val="24"/>
        </w:rPr>
      </w:pPr>
      <w:bookmarkStart w:id="20" w:name="_Hlk71180995"/>
      <w:r w:rsidRPr="27CF18D6">
        <w:rPr>
          <w:sz w:val="24"/>
          <w:szCs w:val="24"/>
        </w:rPr>
        <w:t>Выбор способа определения страховой стоимости остается за Страховщиком</w:t>
      </w:r>
      <w:bookmarkEnd w:id="20"/>
      <w:r w:rsidRPr="27CF18D6">
        <w:rPr>
          <w:sz w:val="24"/>
          <w:szCs w:val="24"/>
        </w:rPr>
        <w:t>.</w:t>
      </w:r>
    </w:p>
    <w:p w:rsidR="00076607" w:rsidRPr="00C816CE" w:rsidRDefault="00076607" w:rsidP="00166925">
      <w:pPr>
        <w:numPr>
          <w:ilvl w:val="0"/>
          <w:numId w:val="22"/>
        </w:numPr>
        <w:tabs>
          <w:tab w:val="clear" w:pos="1440"/>
          <w:tab w:val="left" w:pos="1400"/>
        </w:tabs>
        <w:ind w:left="0" w:firstLine="720"/>
        <w:jc w:val="both"/>
        <w:rPr>
          <w:sz w:val="24"/>
          <w:szCs w:val="24"/>
        </w:rPr>
      </w:pPr>
      <w:r w:rsidRPr="00C816CE">
        <w:rPr>
          <w:sz w:val="24"/>
          <w:szCs w:val="24"/>
        </w:rPr>
        <w:t>Договор страхования может быть заключен на условиях «полного», «неполного» или «неполного непропорционального» страхования.</w:t>
      </w:r>
    </w:p>
    <w:p w:rsidR="00076607" w:rsidRPr="00C816CE" w:rsidRDefault="00076607" w:rsidP="00166925">
      <w:pPr>
        <w:numPr>
          <w:ilvl w:val="1"/>
          <w:numId w:val="19"/>
        </w:numPr>
        <w:tabs>
          <w:tab w:val="clear" w:pos="1440"/>
        </w:tabs>
        <w:ind w:left="0" w:firstLine="720"/>
        <w:jc w:val="both"/>
        <w:rPr>
          <w:sz w:val="24"/>
          <w:szCs w:val="24"/>
        </w:rPr>
      </w:pPr>
      <w:r w:rsidRPr="00C816CE">
        <w:rPr>
          <w:sz w:val="24"/>
          <w:szCs w:val="24"/>
        </w:rPr>
        <w:t xml:space="preserve">Договор страхования считается заключенным на условиях </w:t>
      </w:r>
      <w:r w:rsidRPr="00C816CE">
        <w:rPr>
          <w:b/>
          <w:i/>
          <w:sz w:val="24"/>
          <w:szCs w:val="24"/>
        </w:rPr>
        <w:t>«полного»</w:t>
      </w:r>
      <w:r w:rsidRPr="00C816CE">
        <w:rPr>
          <w:sz w:val="24"/>
          <w:szCs w:val="24"/>
        </w:rPr>
        <w:t xml:space="preserve"> страхования, если страховая сумма равна страховой стоимости имущества. В этом случае страховое возмещение выплачивается в полном объеме, определенном согласно порядку определения размера ущерба (раздел 12 настоящих Правил).</w:t>
      </w:r>
    </w:p>
    <w:p w:rsidR="00076607" w:rsidRPr="00C816CE" w:rsidRDefault="00076607" w:rsidP="00166925">
      <w:pPr>
        <w:numPr>
          <w:ilvl w:val="1"/>
          <w:numId w:val="19"/>
        </w:numPr>
        <w:tabs>
          <w:tab w:val="clear" w:pos="1440"/>
        </w:tabs>
        <w:ind w:left="0" w:firstLine="720"/>
        <w:jc w:val="both"/>
        <w:rPr>
          <w:sz w:val="24"/>
          <w:szCs w:val="24"/>
        </w:rPr>
      </w:pPr>
      <w:r w:rsidRPr="00C816CE">
        <w:rPr>
          <w:sz w:val="24"/>
          <w:szCs w:val="24"/>
        </w:rPr>
        <w:t xml:space="preserve">Договор страхования считается заключенным на условиях </w:t>
      </w:r>
      <w:r w:rsidRPr="00C816CE">
        <w:rPr>
          <w:b/>
          <w:i/>
          <w:sz w:val="24"/>
          <w:szCs w:val="24"/>
        </w:rPr>
        <w:t>«неполного»</w:t>
      </w:r>
      <w:r w:rsidRPr="00C816CE">
        <w:rPr>
          <w:sz w:val="24"/>
          <w:szCs w:val="24"/>
        </w:rPr>
        <w:t xml:space="preserve"> страхования, если страховая сумма установлена ниже страховой стоимости имущества. В этом случае ущерб возмещается пропорционально отношению страховой суммы к страховой стоимости имущества.</w:t>
      </w:r>
    </w:p>
    <w:p w:rsidR="00076607" w:rsidRPr="00C816CE" w:rsidRDefault="00076607" w:rsidP="00166925">
      <w:pPr>
        <w:numPr>
          <w:ilvl w:val="1"/>
          <w:numId w:val="19"/>
        </w:numPr>
        <w:tabs>
          <w:tab w:val="clear" w:pos="1440"/>
        </w:tabs>
        <w:ind w:left="0" w:firstLine="720"/>
        <w:jc w:val="both"/>
        <w:rPr>
          <w:sz w:val="24"/>
          <w:szCs w:val="24"/>
        </w:rPr>
      </w:pPr>
      <w:r w:rsidRPr="00C816CE">
        <w:rPr>
          <w:sz w:val="24"/>
          <w:szCs w:val="24"/>
        </w:rPr>
        <w:t>Договор страхования считается заключенным на условиях «</w:t>
      </w:r>
      <w:r w:rsidRPr="00C816CE">
        <w:rPr>
          <w:b/>
          <w:i/>
          <w:sz w:val="24"/>
          <w:szCs w:val="24"/>
        </w:rPr>
        <w:t>неполного непропорционального</w:t>
      </w:r>
      <w:r w:rsidRPr="00C816CE">
        <w:rPr>
          <w:sz w:val="24"/>
          <w:szCs w:val="24"/>
        </w:rPr>
        <w:t>» страхования, если страховая сумма установлена ниже страховой стоимости и правило о пропорциональном возмещении ущерба, приведенное в п. 4.5.2 настоящих Правил, не применяется. В таком случае страховое возмещение выплачивается в пределах страховой суммы в полном объеме, определенном согласно порядку определения размера ущерба (раздел 12 настоящих Правил), несмотря на неполное страхование.</w:t>
      </w:r>
    </w:p>
    <w:p w:rsidR="00076607" w:rsidRPr="00C816CE" w:rsidRDefault="00076607" w:rsidP="00166925">
      <w:pPr>
        <w:numPr>
          <w:ilvl w:val="0"/>
          <w:numId w:val="22"/>
        </w:numPr>
        <w:tabs>
          <w:tab w:val="clear" w:pos="1440"/>
          <w:tab w:val="left" w:pos="1400"/>
        </w:tabs>
        <w:ind w:left="0" w:firstLine="728"/>
        <w:jc w:val="both"/>
        <w:rPr>
          <w:sz w:val="24"/>
          <w:szCs w:val="24"/>
        </w:rPr>
      </w:pPr>
      <w:r w:rsidRPr="00C816CE">
        <w:rPr>
          <w:sz w:val="24"/>
          <w:szCs w:val="24"/>
        </w:rPr>
        <w:t>Стороны вправе договориться о закреплении в Договоре страхования одной из нижеперечисленных систем возмещения ущерба</w:t>
      </w:r>
      <w:r w:rsidR="00F02BAC" w:rsidRPr="00C816CE">
        <w:rPr>
          <w:sz w:val="24"/>
          <w:szCs w:val="24"/>
        </w:rPr>
        <w:t xml:space="preserve"> при частичном повреждении имущества</w:t>
      </w:r>
      <w:r w:rsidRPr="00C816CE">
        <w:rPr>
          <w:sz w:val="24"/>
          <w:szCs w:val="24"/>
        </w:rPr>
        <w:t xml:space="preserve"> (не распространяется на случаи гибели (утраты) имущества):</w:t>
      </w:r>
    </w:p>
    <w:p w:rsidR="00076607" w:rsidRPr="00C816CE" w:rsidRDefault="00076607" w:rsidP="000649C7">
      <w:pPr>
        <w:numPr>
          <w:ilvl w:val="2"/>
          <w:numId w:val="59"/>
        </w:numPr>
        <w:tabs>
          <w:tab w:val="clear" w:pos="0"/>
          <w:tab w:val="num" w:pos="708"/>
        </w:tabs>
        <w:ind w:left="0" w:firstLine="720"/>
        <w:jc w:val="both"/>
        <w:rPr>
          <w:sz w:val="24"/>
          <w:szCs w:val="24"/>
        </w:rPr>
      </w:pPr>
      <w:r w:rsidRPr="00C816CE">
        <w:rPr>
          <w:b/>
          <w:i/>
          <w:sz w:val="24"/>
          <w:szCs w:val="24"/>
        </w:rPr>
        <w:t>«Новое за старое»</w:t>
      </w:r>
      <w:r w:rsidRPr="00C816CE">
        <w:rPr>
          <w:sz w:val="24"/>
          <w:szCs w:val="24"/>
        </w:rPr>
        <w:t xml:space="preserve"> - предусматривает, что расчет стоимости материалов, оборудования и запасных частей, необходимых для восстановления поврежденного имущества, осуществляется без учета процента износа данного имущества.</w:t>
      </w:r>
    </w:p>
    <w:p w:rsidR="00076607" w:rsidRPr="00C816CE" w:rsidRDefault="00076607" w:rsidP="000649C7">
      <w:pPr>
        <w:numPr>
          <w:ilvl w:val="2"/>
          <w:numId w:val="59"/>
        </w:numPr>
        <w:tabs>
          <w:tab w:val="clear" w:pos="0"/>
          <w:tab w:val="num" w:pos="708"/>
        </w:tabs>
        <w:ind w:left="0" w:firstLine="720"/>
        <w:jc w:val="both"/>
        <w:rPr>
          <w:sz w:val="24"/>
          <w:szCs w:val="24"/>
        </w:rPr>
      </w:pPr>
      <w:r w:rsidRPr="00C816CE">
        <w:rPr>
          <w:b/>
          <w:i/>
          <w:sz w:val="24"/>
          <w:szCs w:val="24"/>
        </w:rPr>
        <w:t>«Старое за старое»</w:t>
      </w:r>
      <w:r w:rsidRPr="00C816CE">
        <w:rPr>
          <w:sz w:val="24"/>
          <w:szCs w:val="24"/>
        </w:rPr>
        <w:t xml:space="preserve"> - предусматривает, что расчет стоимости материалов, оборудования и запасных частей, необходимых для восстановления поврежденного имущества, осуществляется с учетом процента износа данного имущества.</w:t>
      </w:r>
    </w:p>
    <w:p w:rsidR="00530182" w:rsidRPr="00C816CE" w:rsidRDefault="00530182" w:rsidP="00530182">
      <w:pPr>
        <w:ind w:firstLine="709"/>
        <w:jc w:val="both"/>
        <w:rPr>
          <w:sz w:val="24"/>
          <w:szCs w:val="24"/>
        </w:rPr>
      </w:pPr>
      <w:r w:rsidRPr="00C816CE">
        <w:rPr>
          <w:sz w:val="24"/>
          <w:szCs w:val="24"/>
        </w:rPr>
        <w:t>При полной гибели имущества системы возмещения не применяются, размер страхового возмещения определяется согласно п.</w:t>
      </w:r>
      <w:r w:rsidR="00154C95" w:rsidRPr="00C816CE">
        <w:rPr>
          <w:sz w:val="24"/>
          <w:szCs w:val="24"/>
        </w:rPr>
        <w:t xml:space="preserve"> </w:t>
      </w:r>
      <w:r w:rsidRPr="00C816CE">
        <w:rPr>
          <w:sz w:val="24"/>
          <w:szCs w:val="24"/>
        </w:rPr>
        <w:t>12.4.1 настоящих Правил.</w:t>
      </w:r>
    </w:p>
    <w:p w:rsidR="00076607" w:rsidRPr="00C816CE" w:rsidRDefault="009A2881" w:rsidP="00084942">
      <w:pPr>
        <w:numPr>
          <w:ilvl w:val="0"/>
          <w:numId w:val="22"/>
        </w:numPr>
        <w:tabs>
          <w:tab w:val="clear" w:pos="1440"/>
          <w:tab w:val="left" w:pos="1400"/>
        </w:tabs>
        <w:ind w:left="0" w:firstLine="728"/>
        <w:jc w:val="both"/>
        <w:rPr>
          <w:sz w:val="24"/>
          <w:szCs w:val="24"/>
        </w:rPr>
      </w:pPr>
      <w:r w:rsidRPr="00C816CE">
        <w:rPr>
          <w:sz w:val="24"/>
          <w:szCs w:val="24"/>
        </w:rPr>
        <w:t>В</w:t>
      </w:r>
      <w:r>
        <w:rPr>
          <w:sz w:val="24"/>
          <w:szCs w:val="24"/>
        </w:rPr>
        <w:t>не зависимости от формы возмещения (п. 13.2 настоящих Правил)</w:t>
      </w:r>
      <w:r w:rsidRPr="00C816CE">
        <w:rPr>
          <w:sz w:val="24"/>
          <w:szCs w:val="24"/>
        </w:rPr>
        <w:t xml:space="preserve"> </w:t>
      </w:r>
      <w:r w:rsidR="00076607" w:rsidRPr="00C816CE">
        <w:rPr>
          <w:sz w:val="24"/>
          <w:szCs w:val="24"/>
        </w:rPr>
        <w:t xml:space="preserve">Договором страхования могут устанавливаться различные виды лимитов возмещения (предельные размеры возмещения Страховщика), в т.ч. лимиты </w:t>
      </w:r>
      <w:r w:rsidR="00AE0126" w:rsidRPr="00C816CE">
        <w:rPr>
          <w:sz w:val="24"/>
          <w:szCs w:val="24"/>
        </w:rPr>
        <w:t xml:space="preserve">возмещения </w:t>
      </w:r>
      <w:r w:rsidR="00076607" w:rsidRPr="00C816CE">
        <w:rPr>
          <w:sz w:val="24"/>
          <w:szCs w:val="24"/>
        </w:rPr>
        <w:t>по одному страховому случаю, по отношению к застрахованным объектам,</w:t>
      </w:r>
      <w:r w:rsidR="00AE0126" w:rsidRPr="00C816CE">
        <w:rPr>
          <w:sz w:val="24"/>
          <w:szCs w:val="24"/>
        </w:rPr>
        <w:t xml:space="preserve"> </w:t>
      </w:r>
      <w:r w:rsidR="00076607" w:rsidRPr="00C816CE">
        <w:rPr>
          <w:sz w:val="24"/>
          <w:szCs w:val="24"/>
        </w:rPr>
        <w:t xml:space="preserve">лимит предельного размера </w:t>
      </w:r>
      <w:r w:rsidR="009905C8" w:rsidRPr="00C816CE">
        <w:rPr>
          <w:sz w:val="24"/>
          <w:szCs w:val="24"/>
        </w:rPr>
        <w:t>возмещения</w:t>
      </w:r>
      <w:r w:rsidR="00076607" w:rsidRPr="00C816CE">
        <w:rPr>
          <w:sz w:val="24"/>
          <w:szCs w:val="24"/>
        </w:rPr>
        <w:t>, при достижении которого Договор страхования прекращает свое действие</w:t>
      </w:r>
      <w:r w:rsidR="00154C95" w:rsidRPr="00C816CE">
        <w:rPr>
          <w:sz w:val="24"/>
          <w:szCs w:val="24"/>
        </w:rPr>
        <w:t xml:space="preserve"> в соответствующей части</w:t>
      </w:r>
      <w:r w:rsidR="00076607" w:rsidRPr="00C816CE">
        <w:rPr>
          <w:sz w:val="24"/>
          <w:szCs w:val="24"/>
        </w:rPr>
        <w:t xml:space="preserve"> и т.д.</w:t>
      </w:r>
    </w:p>
    <w:p w:rsidR="00076607" w:rsidRPr="00C816CE" w:rsidRDefault="00076607" w:rsidP="00166925">
      <w:pPr>
        <w:ind w:firstLine="728"/>
        <w:jc w:val="both"/>
        <w:rPr>
          <w:sz w:val="24"/>
          <w:szCs w:val="24"/>
        </w:rPr>
      </w:pPr>
      <w:r w:rsidRPr="00C816CE">
        <w:rPr>
          <w:sz w:val="24"/>
          <w:szCs w:val="24"/>
        </w:rPr>
        <w:lastRenderedPageBreak/>
        <w:t>В Договоре страхования, в частности, могут быть установлены следующие лимиты возмещения Страховщика:</w:t>
      </w:r>
    </w:p>
    <w:p w:rsidR="00076607" w:rsidRPr="00C816CE" w:rsidRDefault="00076607" w:rsidP="000649C7">
      <w:pPr>
        <w:numPr>
          <w:ilvl w:val="2"/>
          <w:numId w:val="60"/>
        </w:numPr>
        <w:tabs>
          <w:tab w:val="clear" w:pos="0"/>
          <w:tab w:val="num" w:pos="708"/>
          <w:tab w:val="left" w:pos="1440"/>
          <w:tab w:val="left" w:pos="2030"/>
        </w:tabs>
        <w:ind w:left="0" w:firstLine="720"/>
        <w:jc w:val="both"/>
        <w:rPr>
          <w:sz w:val="24"/>
          <w:szCs w:val="24"/>
        </w:rPr>
      </w:pPr>
      <w:r w:rsidRPr="00C816CE">
        <w:rPr>
          <w:b/>
          <w:i/>
          <w:sz w:val="24"/>
          <w:szCs w:val="24"/>
        </w:rPr>
        <w:t>«По каждому страховому случаю»</w:t>
      </w:r>
      <w:r w:rsidRPr="00C816CE">
        <w:rPr>
          <w:sz w:val="24"/>
          <w:szCs w:val="24"/>
        </w:rPr>
        <w:t xml:space="preserve"> – установленная Договором страховая сумма является предельным размером выплаты страхового возмещения по каждому страховому случаю за весь период действия Договора страхования.</w:t>
      </w:r>
    </w:p>
    <w:p w:rsidR="00076607" w:rsidRPr="00C816CE" w:rsidRDefault="00076607" w:rsidP="00166925">
      <w:pPr>
        <w:tabs>
          <w:tab w:val="left" w:pos="1440"/>
          <w:tab w:val="left" w:pos="2030"/>
        </w:tabs>
        <w:ind w:firstLine="720"/>
        <w:jc w:val="both"/>
        <w:rPr>
          <w:sz w:val="24"/>
          <w:szCs w:val="24"/>
        </w:rPr>
      </w:pPr>
      <w:r w:rsidRPr="00C816CE">
        <w:rPr>
          <w:sz w:val="24"/>
          <w:szCs w:val="24"/>
        </w:rPr>
        <w:t>Договор страхования прекращается полностью или в соответствующей части с момента выплаты возмещения за похищенное имущество, а также в случае гибели (утраты) застрахованного имущества.</w:t>
      </w:r>
    </w:p>
    <w:p w:rsidR="00076607" w:rsidRPr="00C816CE" w:rsidRDefault="00076607" w:rsidP="000649C7">
      <w:pPr>
        <w:numPr>
          <w:ilvl w:val="2"/>
          <w:numId w:val="60"/>
        </w:numPr>
        <w:tabs>
          <w:tab w:val="clear" w:pos="0"/>
          <w:tab w:val="num" w:pos="708"/>
          <w:tab w:val="left" w:pos="1440"/>
          <w:tab w:val="left" w:pos="2030"/>
        </w:tabs>
        <w:ind w:left="0" w:firstLine="720"/>
        <w:jc w:val="both"/>
        <w:rPr>
          <w:sz w:val="24"/>
          <w:szCs w:val="24"/>
        </w:rPr>
      </w:pPr>
      <w:r w:rsidRPr="00C816CE">
        <w:rPr>
          <w:b/>
          <w:i/>
          <w:sz w:val="24"/>
          <w:szCs w:val="24"/>
        </w:rPr>
        <w:t>«По первому</w:t>
      </w:r>
      <w:r w:rsidR="006B2FDA" w:rsidRPr="00C816CE">
        <w:rPr>
          <w:b/>
          <w:i/>
          <w:sz w:val="24"/>
          <w:szCs w:val="24"/>
        </w:rPr>
        <w:t xml:space="preserve"> (иное количество)</w:t>
      </w:r>
      <w:r w:rsidRPr="00C816CE">
        <w:rPr>
          <w:b/>
          <w:i/>
          <w:sz w:val="24"/>
          <w:szCs w:val="24"/>
        </w:rPr>
        <w:t xml:space="preserve"> случаю»</w:t>
      </w:r>
      <w:r w:rsidRPr="00C816CE">
        <w:rPr>
          <w:sz w:val="24"/>
          <w:szCs w:val="24"/>
        </w:rPr>
        <w:t xml:space="preserve"> – установленная Договором страховая сумма является предельным размером выплаты страхового возмещения по одному </w:t>
      </w:r>
      <w:r w:rsidR="006B2FDA" w:rsidRPr="00C816CE">
        <w:rPr>
          <w:sz w:val="24"/>
          <w:szCs w:val="24"/>
        </w:rPr>
        <w:t xml:space="preserve">(иному оговоренному количеству) </w:t>
      </w:r>
      <w:r w:rsidRPr="00C816CE">
        <w:rPr>
          <w:sz w:val="24"/>
          <w:szCs w:val="24"/>
        </w:rPr>
        <w:t xml:space="preserve">страховому случаю </w:t>
      </w:r>
      <w:r w:rsidR="006B2FDA" w:rsidRPr="00C816CE">
        <w:rPr>
          <w:sz w:val="24"/>
          <w:szCs w:val="24"/>
        </w:rPr>
        <w:t xml:space="preserve">(страховым случаям) </w:t>
      </w:r>
      <w:r w:rsidRPr="00C816CE">
        <w:rPr>
          <w:sz w:val="24"/>
          <w:szCs w:val="24"/>
        </w:rPr>
        <w:t xml:space="preserve">за весь период действия Договора страхования. </w:t>
      </w:r>
      <w:r w:rsidR="00F36935" w:rsidRPr="00C816CE">
        <w:rPr>
          <w:sz w:val="24"/>
          <w:szCs w:val="24"/>
        </w:rPr>
        <w:t xml:space="preserve">Действие Договора страхования прекращается </w:t>
      </w:r>
      <w:r w:rsidR="007F13C5" w:rsidRPr="00C816CE">
        <w:rPr>
          <w:sz w:val="24"/>
          <w:szCs w:val="24"/>
        </w:rPr>
        <w:t>с момента наступления первого (последнего</w:t>
      </w:r>
      <w:r w:rsidR="002D201F" w:rsidRPr="00C816CE">
        <w:rPr>
          <w:sz w:val="24"/>
          <w:szCs w:val="24"/>
        </w:rPr>
        <w:t>, при оговоренном количестве случаев</w:t>
      </w:r>
      <w:r w:rsidR="007F13C5" w:rsidRPr="00C816CE">
        <w:rPr>
          <w:sz w:val="24"/>
          <w:szCs w:val="24"/>
        </w:rPr>
        <w:t>) страхового случая</w:t>
      </w:r>
      <w:r w:rsidR="00F36935" w:rsidRPr="00C816CE">
        <w:rPr>
          <w:sz w:val="24"/>
          <w:szCs w:val="24"/>
        </w:rPr>
        <w:t>.</w:t>
      </w:r>
    </w:p>
    <w:p w:rsidR="00076607" w:rsidRPr="00C816CE" w:rsidRDefault="00076607" w:rsidP="000649C7">
      <w:pPr>
        <w:numPr>
          <w:ilvl w:val="2"/>
          <w:numId w:val="60"/>
        </w:numPr>
        <w:tabs>
          <w:tab w:val="clear" w:pos="0"/>
          <w:tab w:val="num" w:pos="708"/>
          <w:tab w:val="left" w:pos="1440"/>
          <w:tab w:val="left" w:pos="2030"/>
        </w:tabs>
        <w:ind w:left="0" w:firstLine="720"/>
        <w:jc w:val="both"/>
        <w:rPr>
          <w:sz w:val="24"/>
          <w:szCs w:val="24"/>
        </w:rPr>
      </w:pPr>
      <w:bookmarkStart w:id="21" w:name="_Ref472156253"/>
      <w:r w:rsidRPr="00C816CE">
        <w:rPr>
          <w:b/>
          <w:i/>
          <w:sz w:val="24"/>
          <w:szCs w:val="24"/>
        </w:rPr>
        <w:t>«По договору»</w:t>
      </w:r>
      <w:r w:rsidRPr="00C816CE">
        <w:rPr>
          <w:sz w:val="24"/>
          <w:szCs w:val="24"/>
        </w:rPr>
        <w:t xml:space="preserve"> – установленная Договором страховая сумма является предельным размером выплаты страхового возмещения по всем страховым случаям, произошедшим в течение действия Договора страхования. После выплаты страхового возмещения страховая сумма уменьшается на величину произведенной выплаты.</w:t>
      </w:r>
    </w:p>
    <w:p w:rsidR="00076607" w:rsidRPr="00C816CE" w:rsidRDefault="00076607" w:rsidP="00166925">
      <w:pPr>
        <w:tabs>
          <w:tab w:val="left" w:pos="1440"/>
          <w:tab w:val="left" w:pos="2030"/>
        </w:tabs>
        <w:ind w:firstLine="720"/>
        <w:jc w:val="both"/>
        <w:rPr>
          <w:sz w:val="24"/>
          <w:szCs w:val="24"/>
        </w:rPr>
      </w:pPr>
      <w:r w:rsidRPr="00C816CE">
        <w:rPr>
          <w:sz w:val="24"/>
          <w:szCs w:val="24"/>
        </w:rPr>
        <w:t>Договор страхования с лимитом возмещения «По договору» считается исполненным и прекращает свое действие с момента выплаты суммарного страхового возмещения, эквивалентного страховой сумме, либо после выплаты страхового возмещения по факту утраты (гибели) имущества</w:t>
      </w:r>
      <w:bookmarkEnd w:id="21"/>
      <w:r w:rsidRPr="00C816CE">
        <w:rPr>
          <w:sz w:val="24"/>
          <w:szCs w:val="24"/>
        </w:rPr>
        <w:t>. В случае восстановления или замены пострадавшего имущества Страхователь может за дополнительную премию восстановить первоначальную страховую сумму, если стороны пришли к такому соглашению.</w:t>
      </w:r>
    </w:p>
    <w:p w:rsidR="00076607" w:rsidRPr="00C816CE" w:rsidRDefault="00076607" w:rsidP="00166925">
      <w:pPr>
        <w:ind w:left="1418" w:hanging="698"/>
        <w:jc w:val="both"/>
        <w:rPr>
          <w:sz w:val="24"/>
          <w:szCs w:val="24"/>
        </w:rPr>
      </w:pPr>
      <w:r w:rsidRPr="00C816CE">
        <w:rPr>
          <w:sz w:val="24"/>
          <w:szCs w:val="24"/>
        </w:rPr>
        <w:t>Вид лимита указывается в Договоре страхования.</w:t>
      </w:r>
    </w:p>
    <w:p w:rsidR="00076607" w:rsidRPr="00C816CE" w:rsidRDefault="00076607" w:rsidP="00166925">
      <w:pPr>
        <w:ind w:firstLine="851"/>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22" w:name="_Toc477520342"/>
      <w:r w:rsidRPr="00C816CE">
        <w:rPr>
          <w:rFonts w:ascii="Times New Roman" w:hAnsi="Times New Roman" w:cs="Times New Roman"/>
          <w:sz w:val="28"/>
          <w:szCs w:val="28"/>
        </w:rPr>
        <w:t>ФРАНШИЗА</w:t>
      </w:r>
      <w:bookmarkEnd w:id="22"/>
    </w:p>
    <w:p w:rsidR="00076607" w:rsidRPr="00C816CE" w:rsidRDefault="00076607" w:rsidP="00166925">
      <w:pPr>
        <w:ind w:firstLine="851"/>
        <w:jc w:val="both"/>
        <w:rPr>
          <w:sz w:val="24"/>
          <w:szCs w:val="24"/>
        </w:rPr>
      </w:pPr>
    </w:p>
    <w:p w:rsidR="00076607" w:rsidRPr="00C816CE" w:rsidRDefault="00076607" w:rsidP="00166925">
      <w:pPr>
        <w:numPr>
          <w:ilvl w:val="0"/>
          <w:numId w:val="23"/>
        </w:numPr>
        <w:tabs>
          <w:tab w:val="clear" w:pos="1440"/>
          <w:tab w:val="left" w:pos="1414"/>
        </w:tabs>
        <w:ind w:left="0" w:firstLine="714"/>
        <w:jc w:val="both"/>
        <w:rPr>
          <w:sz w:val="24"/>
          <w:szCs w:val="24"/>
        </w:rPr>
      </w:pPr>
      <w:r w:rsidRPr="00C816CE">
        <w:rPr>
          <w:sz w:val="24"/>
          <w:szCs w:val="24"/>
        </w:rPr>
        <w:t>По соглашению сторон Договором страхования может быть предусмотрена доля собственного участия Страхователя в возмещении ущерба - франшиза.</w:t>
      </w:r>
    </w:p>
    <w:p w:rsidR="00076607" w:rsidRPr="00C816CE" w:rsidRDefault="00076607" w:rsidP="00166925">
      <w:pPr>
        <w:numPr>
          <w:ilvl w:val="0"/>
          <w:numId w:val="23"/>
        </w:numPr>
        <w:tabs>
          <w:tab w:val="clear" w:pos="1440"/>
          <w:tab w:val="left" w:pos="1414"/>
        </w:tabs>
        <w:ind w:left="0" w:firstLine="714"/>
        <w:jc w:val="both"/>
        <w:rPr>
          <w:sz w:val="24"/>
          <w:szCs w:val="24"/>
        </w:rPr>
      </w:pPr>
      <w:r w:rsidRPr="00C816CE">
        <w:rPr>
          <w:sz w:val="24"/>
          <w:szCs w:val="24"/>
        </w:rPr>
        <w:t>Франшиза - часть убытков, которая определена Договором страхования, не подлежит возмещению Страховщиком Страхователю или иному лицу, интерес которого застрахован в соответствии с условиями Договора страхования, и устанавливается в виде определенного процента от страховой суммы или в фиксированном размере.</w:t>
      </w:r>
    </w:p>
    <w:p w:rsidR="00076607" w:rsidRPr="00C816CE" w:rsidRDefault="00076607" w:rsidP="00166925">
      <w:pPr>
        <w:numPr>
          <w:ilvl w:val="0"/>
          <w:numId w:val="23"/>
        </w:numPr>
        <w:tabs>
          <w:tab w:val="clear" w:pos="1440"/>
          <w:tab w:val="left" w:pos="1414"/>
        </w:tabs>
        <w:ind w:left="0" w:firstLine="714"/>
        <w:jc w:val="both"/>
        <w:rPr>
          <w:sz w:val="24"/>
          <w:szCs w:val="24"/>
        </w:rPr>
      </w:pPr>
      <w:r w:rsidRPr="00C816CE">
        <w:rPr>
          <w:sz w:val="24"/>
          <w:szCs w:val="24"/>
        </w:rPr>
        <w:t>В соответствии с условиями страхования франшиза может быть условной (Страховщик освобождается от возмещения убытка, если его размер не превышает размер франшизы, однако возмещает его полностью в случае, если размер убытка превышает размер франшизы) и безусловной (размер страховой выплаты определяется как разница между размером убытка и размером франшизы).</w:t>
      </w:r>
    </w:p>
    <w:p w:rsidR="00076607" w:rsidRDefault="00076607" w:rsidP="00166925">
      <w:pPr>
        <w:tabs>
          <w:tab w:val="left" w:pos="1414"/>
        </w:tabs>
        <w:ind w:firstLine="714"/>
        <w:rPr>
          <w:sz w:val="24"/>
          <w:szCs w:val="24"/>
        </w:rPr>
      </w:pPr>
      <w:r w:rsidRPr="00C816CE">
        <w:rPr>
          <w:sz w:val="24"/>
          <w:szCs w:val="24"/>
        </w:rPr>
        <w:t>Договором страхования могут быть предусмотрены иные виды франшизы.</w:t>
      </w:r>
    </w:p>
    <w:p w:rsidR="007459B6" w:rsidRPr="00C816CE" w:rsidRDefault="00D77377" w:rsidP="00166925">
      <w:pPr>
        <w:tabs>
          <w:tab w:val="left" w:pos="1414"/>
        </w:tabs>
        <w:ind w:firstLine="714"/>
        <w:rPr>
          <w:sz w:val="24"/>
          <w:szCs w:val="24"/>
        </w:rPr>
      </w:pPr>
      <w:r w:rsidRPr="00D77377">
        <w:rPr>
          <w:sz w:val="24"/>
          <w:szCs w:val="24"/>
        </w:rPr>
        <w:t>Если в договоре не указан тип франшизы, франшиза считается безусловной.</w:t>
      </w:r>
    </w:p>
    <w:p w:rsidR="00076607" w:rsidRPr="00C816CE" w:rsidRDefault="00076607" w:rsidP="00166925">
      <w:pPr>
        <w:ind w:left="720"/>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23" w:name="_Toc477520343"/>
      <w:r w:rsidRPr="00C816CE">
        <w:rPr>
          <w:rFonts w:ascii="Times New Roman" w:hAnsi="Times New Roman" w:cs="Times New Roman"/>
          <w:sz w:val="28"/>
          <w:szCs w:val="28"/>
        </w:rPr>
        <w:t>ТЕРРИТОРИЯ СТРАХОВАНИЯ</w:t>
      </w:r>
      <w:bookmarkEnd w:id="23"/>
    </w:p>
    <w:p w:rsidR="00076607" w:rsidRPr="00C816CE" w:rsidRDefault="00076607" w:rsidP="00166925">
      <w:pPr>
        <w:ind w:firstLine="851"/>
        <w:rPr>
          <w:sz w:val="24"/>
          <w:szCs w:val="24"/>
        </w:rPr>
      </w:pPr>
    </w:p>
    <w:p w:rsidR="00076607" w:rsidRPr="00C816CE" w:rsidRDefault="00076607" w:rsidP="00166925">
      <w:pPr>
        <w:numPr>
          <w:ilvl w:val="0"/>
          <w:numId w:val="24"/>
        </w:numPr>
        <w:tabs>
          <w:tab w:val="clear" w:pos="1440"/>
          <w:tab w:val="left" w:pos="1414"/>
        </w:tabs>
        <w:ind w:left="0" w:firstLine="720"/>
        <w:jc w:val="both"/>
        <w:rPr>
          <w:sz w:val="24"/>
          <w:szCs w:val="24"/>
        </w:rPr>
      </w:pPr>
      <w:r w:rsidRPr="00C816CE">
        <w:rPr>
          <w:sz w:val="24"/>
          <w:szCs w:val="24"/>
        </w:rPr>
        <w:t xml:space="preserve">Имущество считается застрахованным по адресу либо на территории (в т.ч. за пределами </w:t>
      </w:r>
      <w:r w:rsidR="00D322FB" w:rsidRPr="00C816CE">
        <w:rPr>
          <w:sz w:val="24"/>
          <w:szCs w:val="24"/>
        </w:rPr>
        <w:t>Российской Федерации</w:t>
      </w:r>
      <w:r w:rsidRPr="00C816CE">
        <w:rPr>
          <w:sz w:val="24"/>
          <w:szCs w:val="24"/>
        </w:rPr>
        <w:t>), указанному в Договоре страхования в качестве территории страхования.</w:t>
      </w:r>
    </w:p>
    <w:p w:rsidR="00076607" w:rsidRPr="00C816CE" w:rsidRDefault="00076607" w:rsidP="00166925">
      <w:pPr>
        <w:numPr>
          <w:ilvl w:val="0"/>
          <w:numId w:val="24"/>
        </w:numPr>
        <w:tabs>
          <w:tab w:val="clear" w:pos="1440"/>
          <w:tab w:val="left" w:pos="1414"/>
        </w:tabs>
        <w:ind w:left="0" w:firstLine="720"/>
        <w:jc w:val="both"/>
        <w:rPr>
          <w:sz w:val="24"/>
          <w:szCs w:val="24"/>
        </w:rPr>
      </w:pPr>
      <w:r w:rsidRPr="00C816CE">
        <w:rPr>
          <w:sz w:val="24"/>
          <w:szCs w:val="24"/>
        </w:rPr>
        <w:t>Для каждого страхового риска, застрахованного объекта, комбинации страховых рисков и застрахованных объектов Договором страхования может быть предусмотрена индивидуальная территория страхования.</w:t>
      </w:r>
    </w:p>
    <w:p w:rsidR="00076607" w:rsidRPr="00C816CE" w:rsidRDefault="00076607" w:rsidP="00166925">
      <w:pPr>
        <w:numPr>
          <w:ilvl w:val="0"/>
          <w:numId w:val="24"/>
        </w:numPr>
        <w:tabs>
          <w:tab w:val="clear" w:pos="1440"/>
          <w:tab w:val="left" w:pos="1414"/>
        </w:tabs>
        <w:ind w:left="0" w:firstLine="720"/>
        <w:jc w:val="both"/>
        <w:rPr>
          <w:sz w:val="24"/>
          <w:szCs w:val="24"/>
        </w:rPr>
      </w:pPr>
      <w:r w:rsidRPr="00C816CE">
        <w:rPr>
          <w:sz w:val="24"/>
          <w:szCs w:val="24"/>
        </w:rPr>
        <w:t xml:space="preserve">При необходимости перемещения застрахованного имущества за пределы территории страхования, Страхователь вправе потребовать внесения изменений в Договор </w:t>
      </w:r>
      <w:r w:rsidRPr="00C816CE">
        <w:rPr>
          <w:sz w:val="24"/>
          <w:szCs w:val="24"/>
        </w:rPr>
        <w:lastRenderedPageBreak/>
        <w:t>страхования в части территории страхования. Страховщик имеет право рассматривать данные изменения в качестве обстоятельств, влекущих увеличение риска, и действовать в соответствии с п. 9.2.1 настоящих Правил.</w:t>
      </w:r>
    </w:p>
    <w:p w:rsidR="00076607" w:rsidRPr="00C816CE" w:rsidRDefault="00076607" w:rsidP="00166925">
      <w:pPr>
        <w:ind w:firstLine="851"/>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Style w:val="a9"/>
          <w:b/>
          <w:bCs/>
        </w:rPr>
      </w:pPr>
      <w:bookmarkStart w:id="24" w:name="_Toc477520344"/>
      <w:r w:rsidRPr="00C816CE">
        <w:rPr>
          <w:rFonts w:ascii="Times New Roman" w:hAnsi="Times New Roman" w:cs="Times New Roman"/>
          <w:sz w:val="28"/>
          <w:szCs w:val="28"/>
        </w:rPr>
        <w:t>СТРАХОВОЙ ТАРИФ И СТРАХОВАЯ ПРЕМИЯ</w:t>
      </w:r>
      <w:bookmarkEnd w:id="24"/>
    </w:p>
    <w:p w:rsidR="00076607" w:rsidRPr="00C816CE" w:rsidRDefault="00076607" w:rsidP="00166925">
      <w:pPr>
        <w:ind w:firstLine="851"/>
        <w:rPr>
          <w:sz w:val="24"/>
          <w:szCs w:val="24"/>
        </w:rPr>
      </w:pP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При заключении Договора страхования Страховщик определяет размер страховой премии (страхового взноса), которую должен уплатить Страхователь либо его представитель.</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Страховая премия определяется Страховщиком в соответствии с действующими на момент заключения Договора страхования тарифами, исходя из условий Договора и оценки степени риска.</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Страховой тариф – ставка страховой премии с единицы страховой суммы с учетом объекта страхования и характера страхового риска, а также других условий страхования, в т.ч. наличия франшизы и её размера в соответствии с условиями договора страхования.</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 xml:space="preserve">При определении размера страховой премии к базовым тарифам могут применяться </w:t>
      </w:r>
      <w:r w:rsidR="0002057A">
        <w:rPr>
          <w:sz w:val="24"/>
          <w:szCs w:val="24"/>
        </w:rPr>
        <w:t>поправочные (</w:t>
      </w:r>
      <w:r w:rsidRPr="00C816CE">
        <w:rPr>
          <w:sz w:val="24"/>
          <w:szCs w:val="24"/>
        </w:rPr>
        <w:t>повышающие и понижающие</w:t>
      </w:r>
      <w:r w:rsidR="0002057A">
        <w:rPr>
          <w:sz w:val="24"/>
          <w:szCs w:val="24"/>
        </w:rPr>
        <w:t>)</w:t>
      </w:r>
      <w:r w:rsidRPr="00C816CE">
        <w:rPr>
          <w:sz w:val="24"/>
          <w:szCs w:val="24"/>
        </w:rPr>
        <w:t xml:space="preserve"> коэффициенты, размер которых определяется в зависимости от факторов страхового риска, в т.ч. от результатов предыдущего страхования.</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Поправочный коэффициент в зависимости от результатов страхования не применяется в случае перерыва в страховании, продолжительностью два года и более.</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Случаи выплаты страхового возмещения с последующим переходом к Страховщику в порядке суброгации права требования, которое Страхователь имеет к лицу, ответственному за ущерб, возмещенный в результате страхования, рассматриваются при определении поправочного коэффициента в зависимости от результатов страхования как отсутствие страховой выплаты.</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Страховая премия (страховые взносы) уплачивается в валюте Р</w:t>
      </w:r>
      <w:r w:rsidR="002D201F" w:rsidRPr="00C816CE">
        <w:rPr>
          <w:sz w:val="24"/>
          <w:szCs w:val="24"/>
        </w:rPr>
        <w:t xml:space="preserve">оссийской </w:t>
      </w:r>
      <w:r w:rsidRPr="00C816CE">
        <w:rPr>
          <w:sz w:val="24"/>
          <w:szCs w:val="24"/>
        </w:rPr>
        <w:t>Ф</w:t>
      </w:r>
      <w:r w:rsidR="002D201F" w:rsidRPr="00C816CE">
        <w:rPr>
          <w:sz w:val="24"/>
          <w:szCs w:val="24"/>
        </w:rPr>
        <w:t>едерации</w:t>
      </w:r>
      <w:r w:rsidRPr="00C816CE">
        <w:rPr>
          <w:sz w:val="24"/>
          <w:szCs w:val="24"/>
        </w:rPr>
        <w:t>, за исключением случаев, предусмотренных валютным законодательством Р</w:t>
      </w:r>
      <w:r w:rsidR="002D201F" w:rsidRPr="00C816CE">
        <w:rPr>
          <w:sz w:val="24"/>
          <w:szCs w:val="24"/>
        </w:rPr>
        <w:t xml:space="preserve">оссийской </w:t>
      </w:r>
      <w:r w:rsidRPr="00C816CE">
        <w:rPr>
          <w:sz w:val="24"/>
          <w:szCs w:val="24"/>
        </w:rPr>
        <w:t>Ф</w:t>
      </w:r>
      <w:r w:rsidR="002D201F" w:rsidRPr="00C816CE">
        <w:rPr>
          <w:sz w:val="24"/>
          <w:szCs w:val="24"/>
        </w:rPr>
        <w:t>едерации</w:t>
      </w:r>
      <w:r w:rsidRPr="00C816CE">
        <w:rPr>
          <w:sz w:val="24"/>
          <w:szCs w:val="24"/>
        </w:rPr>
        <w:t xml:space="preserve"> и принятыми в соответствии с ним нормативными правовыми актами валютного регулирования.</w:t>
      </w:r>
    </w:p>
    <w:p w:rsidR="00076607" w:rsidRPr="00C816CE" w:rsidRDefault="00076607" w:rsidP="00166925">
      <w:pPr>
        <w:tabs>
          <w:tab w:val="left" w:pos="1414"/>
        </w:tabs>
        <w:ind w:firstLine="720"/>
        <w:jc w:val="both"/>
        <w:rPr>
          <w:sz w:val="24"/>
          <w:szCs w:val="24"/>
        </w:rPr>
      </w:pPr>
      <w:r w:rsidRPr="00C816CE">
        <w:rPr>
          <w:sz w:val="24"/>
          <w:szCs w:val="24"/>
        </w:rPr>
        <w:t>При страховании в иной валюте страховая премия (страховые взносы) уплачивается в рублях по курсу Ц</w:t>
      </w:r>
      <w:r w:rsidR="002D201F" w:rsidRPr="00C816CE">
        <w:rPr>
          <w:sz w:val="24"/>
          <w:szCs w:val="24"/>
        </w:rPr>
        <w:t xml:space="preserve">ентрального </w:t>
      </w:r>
      <w:r w:rsidRPr="00C816CE">
        <w:rPr>
          <w:sz w:val="24"/>
          <w:szCs w:val="24"/>
        </w:rPr>
        <w:t>Б</w:t>
      </w:r>
      <w:r w:rsidR="002D201F" w:rsidRPr="00C816CE">
        <w:rPr>
          <w:sz w:val="24"/>
          <w:szCs w:val="24"/>
        </w:rPr>
        <w:t>анка</w:t>
      </w:r>
      <w:r w:rsidRPr="00C816CE">
        <w:rPr>
          <w:sz w:val="24"/>
          <w:szCs w:val="24"/>
        </w:rPr>
        <w:t xml:space="preserve"> Р</w:t>
      </w:r>
      <w:r w:rsidR="002D201F" w:rsidRPr="00C816CE">
        <w:rPr>
          <w:sz w:val="24"/>
          <w:szCs w:val="24"/>
        </w:rPr>
        <w:t xml:space="preserve">оссийской </w:t>
      </w:r>
      <w:r w:rsidRPr="00C816CE">
        <w:rPr>
          <w:sz w:val="24"/>
          <w:szCs w:val="24"/>
        </w:rPr>
        <w:t>Ф</w:t>
      </w:r>
      <w:r w:rsidR="002D201F" w:rsidRPr="00C816CE">
        <w:rPr>
          <w:sz w:val="24"/>
          <w:szCs w:val="24"/>
        </w:rPr>
        <w:t>едерации</w:t>
      </w:r>
      <w:r w:rsidRPr="00C816CE">
        <w:rPr>
          <w:sz w:val="24"/>
          <w:szCs w:val="24"/>
        </w:rPr>
        <w:t>, установленному для иностранной валюты на дату уплаты (перечисления), если иного не предусмотрено Договором страхования.</w:t>
      </w:r>
    </w:p>
    <w:p w:rsidR="00076607" w:rsidRPr="00C816CE" w:rsidRDefault="00076607" w:rsidP="00166925">
      <w:pPr>
        <w:tabs>
          <w:tab w:val="left" w:pos="1414"/>
        </w:tabs>
        <w:ind w:firstLine="720"/>
        <w:jc w:val="both"/>
        <w:rPr>
          <w:sz w:val="24"/>
          <w:szCs w:val="24"/>
        </w:rPr>
      </w:pPr>
      <w:r w:rsidRPr="00C816CE">
        <w:rPr>
          <w:sz w:val="24"/>
          <w:szCs w:val="24"/>
        </w:rPr>
        <w:t>Расчеты с нерезидентами осуществляются в соответствии с действующим законодательством Р</w:t>
      </w:r>
      <w:r w:rsidR="002D201F" w:rsidRPr="00C816CE">
        <w:rPr>
          <w:sz w:val="24"/>
          <w:szCs w:val="24"/>
        </w:rPr>
        <w:t xml:space="preserve">оссийской </w:t>
      </w:r>
      <w:r w:rsidRPr="00C816CE">
        <w:rPr>
          <w:sz w:val="24"/>
          <w:szCs w:val="24"/>
        </w:rPr>
        <w:t>Ф</w:t>
      </w:r>
      <w:r w:rsidR="002D201F" w:rsidRPr="00C816CE">
        <w:rPr>
          <w:sz w:val="24"/>
          <w:szCs w:val="24"/>
        </w:rPr>
        <w:t>едерации</w:t>
      </w:r>
      <w:r w:rsidRPr="00C816CE">
        <w:rPr>
          <w:sz w:val="24"/>
          <w:szCs w:val="24"/>
        </w:rPr>
        <w:t>.</w:t>
      </w:r>
    </w:p>
    <w:p w:rsidR="00DF3DAA"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Страховая премия может быть уплачена Страхователем наличными деньгами Страховщик</w:t>
      </w:r>
      <w:r w:rsidR="00697271">
        <w:rPr>
          <w:sz w:val="24"/>
          <w:szCs w:val="24"/>
        </w:rPr>
        <w:t>у</w:t>
      </w:r>
      <w:r w:rsidRPr="00C816CE">
        <w:rPr>
          <w:sz w:val="24"/>
          <w:szCs w:val="24"/>
        </w:rPr>
        <w:t xml:space="preserve">, уполномоченному представителю Страховщика или безналичным путём </w:t>
      </w:r>
      <w:r w:rsidR="00395DAF" w:rsidRPr="00395DAF">
        <w:rPr>
          <w:sz w:val="24"/>
          <w:szCs w:val="24"/>
        </w:rPr>
        <w:t xml:space="preserve">(в том числе банковской картой, на сайте или в мобильном приложении Страховщика/представителя Страховщика) </w:t>
      </w:r>
      <w:r w:rsidRPr="00C816CE">
        <w:rPr>
          <w:sz w:val="24"/>
          <w:szCs w:val="24"/>
        </w:rPr>
        <w:t xml:space="preserve">на расчётный счёт Страховщика. </w:t>
      </w:r>
      <w:r w:rsidR="00DF3DAA" w:rsidRPr="00C816CE">
        <w:rPr>
          <w:sz w:val="24"/>
          <w:szCs w:val="24"/>
        </w:rPr>
        <w:t>При оплате страховой премии в безналичной форме Страхователь обязан в платежном поручении ссылаться на номер Договора страхования (полиса), по которому осуществляется оплата страховой премии, и (или) на номер и дату счета (если оплата осуществляется на основании выставленного Страховщиком счета).</w:t>
      </w:r>
    </w:p>
    <w:p w:rsidR="00076607" w:rsidRPr="00C816CE" w:rsidRDefault="00076607" w:rsidP="009045AB">
      <w:pPr>
        <w:tabs>
          <w:tab w:val="left" w:pos="1414"/>
        </w:tabs>
        <w:ind w:firstLine="709"/>
        <w:jc w:val="both"/>
        <w:rPr>
          <w:sz w:val="24"/>
          <w:szCs w:val="24"/>
        </w:rPr>
      </w:pPr>
      <w:r w:rsidRPr="00C816CE">
        <w:rPr>
          <w:sz w:val="24"/>
          <w:szCs w:val="24"/>
        </w:rPr>
        <w:t>Датой уплаты страховой премии (страхового взноса) считается день уплаты страховой премии (страхового взноса) в кассу Страховщика либо уполномоченному представителю Страховщика или день поступления страховой премии (страхового взноса) на расчетный счёт Страховщика.</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Страховая премия по Договору страхования уплачивается Страхователем единовременно за весь период страхования или в рассрочку в виде нескольких страховых взносов (рассрочка уплаты страховой премии).</w:t>
      </w:r>
    </w:p>
    <w:p w:rsidR="00076607" w:rsidRPr="00C816CE" w:rsidRDefault="00076607" w:rsidP="00166925">
      <w:pPr>
        <w:tabs>
          <w:tab w:val="left" w:pos="1414"/>
        </w:tabs>
        <w:ind w:firstLine="720"/>
        <w:jc w:val="both"/>
        <w:rPr>
          <w:sz w:val="24"/>
          <w:szCs w:val="24"/>
        </w:rPr>
      </w:pPr>
      <w:r w:rsidRPr="00C816CE">
        <w:rPr>
          <w:sz w:val="24"/>
          <w:szCs w:val="24"/>
        </w:rPr>
        <w:t xml:space="preserve">Страховая премия (первый страховой взнос) по Договору страхования уплачивается Страхователем в день заключения Договора страхования либо в </w:t>
      </w:r>
      <w:r w:rsidR="002D201F" w:rsidRPr="00C816CE">
        <w:rPr>
          <w:sz w:val="24"/>
          <w:szCs w:val="24"/>
        </w:rPr>
        <w:t xml:space="preserve">иной </w:t>
      </w:r>
      <w:r w:rsidRPr="00C816CE">
        <w:rPr>
          <w:sz w:val="24"/>
          <w:szCs w:val="24"/>
        </w:rPr>
        <w:t>срок, предусмотренный Договором страхования (отсрочка уплаты страховой премии).</w:t>
      </w:r>
    </w:p>
    <w:p w:rsidR="00076607" w:rsidRPr="00C816CE" w:rsidRDefault="00076607" w:rsidP="00166925">
      <w:pPr>
        <w:tabs>
          <w:tab w:val="left" w:pos="1414"/>
        </w:tabs>
        <w:ind w:firstLine="720"/>
        <w:jc w:val="both"/>
        <w:rPr>
          <w:sz w:val="24"/>
          <w:szCs w:val="24"/>
        </w:rPr>
      </w:pPr>
      <w:r w:rsidRPr="00C816CE">
        <w:rPr>
          <w:sz w:val="24"/>
          <w:szCs w:val="24"/>
        </w:rPr>
        <w:t>Порядок и сроки уплаты страховой премии определяются Договором страхования.</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lastRenderedPageBreak/>
        <w:t xml:space="preserve">При неоплате страховой премии (первого страхового взноса) в установленный Договором страхования срок, Договор страхования </w:t>
      </w:r>
      <w:r w:rsidR="00B00EE0" w:rsidRPr="00C816CE">
        <w:rPr>
          <w:sz w:val="24"/>
          <w:szCs w:val="24"/>
        </w:rPr>
        <w:t xml:space="preserve">считается не вступившим в силу, и Страховщик не несет обязательств по выплате страхового возмещения, </w:t>
      </w:r>
      <w:r w:rsidRPr="00C816CE">
        <w:rPr>
          <w:sz w:val="24"/>
          <w:szCs w:val="24"/>
        </w:rPr>
        <w:t>если иное не предусмотрено Договором страхования.</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При наступлении страхового случая в период отсрочки уплаты страховой премии (первого страхового взноса) Страховщик направляет Страхователю требование о досрочной уплате отсроченной суммы страховой премии (первого страхового взноса).</w:t>
      </w:r>
    </w:p>
    <w:p w:rsidR="00076607" w:rsidRPr="00C816CE" w:rsidRDefault="00076607" w:rsidP="00166925">
      <w:pPr>
        <w:tabs>
          <w:tab w:val="left" w:pos="1414"/>
        </w:tabs>
        <w:ind w:firstLine="720"/>
        <w:jc w:val="both"/>
        <w:rPr>
          <w:sz w:val="24"/>
          <w:szCs w:val="24"/>
        </w:rPr>
      </w:pPr>
      <w:r w:rsidRPr="00C816CE">
        <w:rPr>
          <w:sz w:val="24"/>
          <w:szCs w:val="24"/>
        </w:rPr>
        <w:t xml:space="preserve">При неуплате отсроченной страховой премии (первого страхового взноса) в срок, определенный Договором страхования и/или в течение 10 (десяти) календарных дней с даты досрочного истребования премии (взноса), страховая премия по Договору считается неоплаченной, а Договор страхования </w:t>
      </w:r>
      <w:r w:rsidR="002D201F" w:rsidRPr="00C816CE">
        <w:rPr>
          <w:sz w:val="24"/>
          <w:szCs w:val="24"/>
        </w:rPr>
        <w:t xml:space="preserve">- </w:t>
      </w:r>
      <w:r w:rsidRPr="00C816CE">
        <w:rPr>
          <w:sz w:val="24"/>
          <w:szCs w:val="24"/>
        </w:rPr>
        <w:t xml:space="preserve">не вступившим в силу. </w:t>
      </w:r>
    </w:p>
    <w:p w:rsidR="00FD287F" w:rsidRPr="00C816CE" w:rsidRDefault="00FD287F" w:rsidP="00BB4003">
      <w:pPr>
        <w:numPr>
          <w:ilvl w:val="0"/>
          <w:numId w:val="25"/>
        </w:numPr>
        <w:tabs>
          <w:tab w:val="clear" w:pos="1440"/>
          <w:tab w:val="left" w:pos="1414"/>
        </w:tabs>
        <w:ind w:left="0" w:firstLine="720"/>
        <w:jc w:val="both"/>
        <w:rPr>
          <w:sz w:val="24"/>
          <w:szCs w:val="24"/>
        </w:rPr>
      </w:pPr>
      <w:r w:rsidRPr="00C816CE">
        <w:rPr>
          <w:sz w:val="24"/>
          <w:szCs w:val="24"/>
        </w:rPr>
        <w:t>При неуплате</w:t>
      </w:r>
      <w:r w:rsidR="00A623E5">
        <w:rPr>
          <w:sz w:val="24"/>
          <w:szCs w:val="24"/>
        </w:rPr>
        <w:t xml:space="preserve"> (уплате не в полном объеме)</w:t>
      </w:r>
      <w:r w:rsidRPr="00C816CE">
        <w:rPr>
          <w:sz w:val="24"/>
          <w:szCs w:val="24"/>
        </w:rPr>
        <w:t xml:space="preserve"> в установленный </w:t>
      </w:r>
      <w:r w:rsidR="00C9224C" w:rsidRPr="00C816CE">
        <w:rPr>
          <w:sz w:val="24"/>
          <w:szCs w:val="24"/>
        </w:rPr>
        <w:t>Д</w:t>
      </w:r>
      <w:r w:rsidRPr="00C816CE">
        <w:rPr>
          <w:sz w:val="24"/>
          <w:szCs w:val="24"/>
        </w:rPr>
        <w:t xml:space="preserve">оговором страхования срок очередного страхового взноса Страховщик направляет Страхователю письменное уведомление о  </w:t>
      </w:r>
      <w:r w:rsidR="00395DAF" w:rsidRPr="00395DAF">
        <w:rPr>
          <w:sz w:val="24"/>
          <w:szCs w:val="24"/>
        </w:rPr>
        <w:t xml:space="preserve">факте просрочки уплаты очередного страхового взноса или факте его уплаты не в полном объеме, а также о последствиях таких нарушений и о </w:t>
      </w:r>
      <w:r w:rsidRPr="00C816CE">
        <w:rPr>
          <w:sz w:val="24"/>
          <w:szCs w:val="24"/>
        </w:rPr>
        <w:t xml:space="preserve">намерении в одностороннем порядке расторгнуть </w:t>
      </w:r>
      <w:r w:rsidR="00C9224C" w:rsidRPr="00C816CE">
        <w:rPr>
          <w:sz w:val="24"/>
          <w:szCs w:val="24"/>
        </w:rPr>
        <w:t>Д</w:t>
      </w:r>
      <w:r w:rsidRPr="00C816CE">
        <w:rPr>
          <w:sz w:val="24"/>
          <w:szCs w:val="24"/>
        </w:rPr>
        <w:t xml:space="preserve">оговор страхования вследствие неуплаты Страхователем очередного страхового взноса. В случае если в течение 5 календарных дней от даты получения указанного уведомления Страхователь не погасил задолженность по оплате очередного страхового взноса, </w:t>
      </w:r>
      <w:r w:rsidR="00C9224C" w:rsidRPr="00C816CE">
        <w:rPr>
          <w:sz w:val="24"/>
          <w:szCs w:val="24"/>
        </w:rPr>
        <w:t>Д</w:t>
      </w:r>
      <w:r w:rsidRPr="00C816CE">
        <w:rPr>
          <w:sz w:val="24"/>
          <w:szCs w:val="24"/>
        </w:rPr>
        <w:t xml:space="preserve">оговор страхования считается расторгнутым с даты, установленной для оплаты этого взноса. При этом уплаченная страховая премия считается полностью заработанной Страховщиком и не подлежит возврату. </w:t>
      </w:r>
    </w:p>
    <w:p w:rsidR="00076607" w:rsidRPr="00C816CE" w:rsidRDefault="00076607" w:rsidP="00C61E9D">
      <w:pPr>
        <w:numPr>
          <w:ilvl w:val="0"/>
          <w:numId w:val="25"/>
        </w:numPr>
        <w:tabs>
          <w:tab w:val="clear" w:pos="1440"/>
          <w:tab w:val="left" w:pos="1414"/>
        </w:tabs>
        <w:ind w:left="0" w:firstLine="720"/>
        <w:jc w:val="both"/>
        <w:rPr>
          <w:sz w:val="24"/>
          <w:szCs w:val="24"/>
        </w:rPr>
      </w:pPr>
      <w:r w:rsidRPr="00C816CE">
        <w:rPr>
          <w:sz w:val="24"/>
          <w:szCs w:val="24"/>
        </w:rPr>
        <w:t>Если на дату наступления страхового случая страховая премия за весь период действия Договора страхования оплачена не полностью, но при этом отсутствует просрочка по уплате очередных взносов, Страхователь, по письменному требованию Страховщика, в срок не позднее 10 календарных дней с даты предъявления такого требования, производит оплату страховой премии (недостающей части взносов) до указанной в Договоре страхования годовой величины страховой премии.</w:t>
      </w:r>
    </w:p>
    <w:p w:rsidR="002757D9" w:rsidRPr="00C816CE" w:rsidRDefault="002757D9" w:rsidP="00B41A14">
      <w:pPr>
        <w:tabs>
          <w:tab w:val="left" w:pos="1414"/>
        </w:tabs>
        <w:ind w:firstLine="720"/>
        <w:jc w:val="both"/>
        <w:rPr>
          <w:sz w:val="24"/>
          <w:szCs w:val="24"/>
        </w:rPr>
      </w:pPr>
      <w:r w:rsidRPr="00C816CE">
        <w:rPr>
          <w:sz w:val="24"/>
          <w:szCs w:val="24"/>
        </w:rPr>
        <w:t xml:space="preserve">В случае направления требования о досрочной оплате суммы премии до годовой, Страховщик вправе отсрочить принятие решения о страховой выплате до момента получения указанной в таком требовании суммы премии (взноса). Иные последствия неисполнения требования о досрочной оплате взноса могут быть предусмотрены </w:t>
      </w:r>
      <w:r w:rsidR="00CF016C" w:rsidRPr="00C816CE">
        <w:rPr>
          <w:sz w:val="24"/>
          <w:szCs w:val="24"/>
        </w:rPr>
        <w:t>Д</w:t>
      </w:r>
      <w:r w:rsidRPr="00C816CE">
        <w:rPr>
          <w:sz w:val="24"/>
          <w:szCs w:val="24"/>
        </w:rPr>
        <w:t>оговором страхования.</w:t>
      </w:r>
    </w:p>
    <w:p w:rsidR="00076607" w:rsidRPr="00C816CE" w:rsidRDefault="00076607" w:rsidP="00166925">
      <w:pPr>
        <w:numPr>
          <w:ilvl w:val="0"/>
          <w:numId w:val="25"/>
        </w:numPr>
        <w:tabs>
          <w:tab w:val="clear" w:pos="1440"/>
          <w:tab w:val="left" w:pos="1414"/>
        </w:tabs>
        <w:ind w:left="0" w:firstLine="720"/>
        <w:jc w:val="both"/>
        <w:rPr>
          <w:sz w:val="24"/>
          <w:szCs w:val="24"/>
        </w:rPr>
      </w:pPr>
      <w:r w:rsidRPr="00C816CE">
        <w:rPr>
          <w:sz w:val="24"/>
          <w:szCs w:val="24"/>
        </w:rPr>
        <w:t xml:space="preserve">Договором страхования может быть предусмотрено, </w:t>
      </w:r>
      <w:proofErr w:type="gramStart"/>
      <w:r w:rsidRPr="00C816CE">
        <w:rPr>
          <w:sz w:val="24"/>
          <w:szCs w:val="24"/>
        </w:rPr>
        <w:t>что</w:t>
      </w:r>
      <w:proofErr w:type="gramEnd"/>
      <w:r w:rsidRPr="00C816CE">
        <w:rPr>
          <w:sz w:val="24"/>
          <w:szCs w:val="24"/>
        </w:rPr>
        <w:t xml:space="preserve"> если на дату наступления страхового случая страховая премия за весь период действия Договора страхования оплачена не полностью, Страховщик вычитает сумму просроченных взносов из суммы страхового возмещения.</w:t>
      </w:r>
    </w:p>
    <w:p w:rsidR="00076607" w:rsidRPr="00C816CE" w:rsidRDefault="00076607" w:rsidP="00166925">
      <w:pPr>
        <w:ind w:firstLine="851"/>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25" w:name="_Toc477520345"/>
      <w:r w:rsidRPr="00C816CE">
        <w:rPr>
          <w:rFonts w:ascii="Times New Roman" w:hAnsi="Times New Roman" w:cs="Times New Roman"/>
          <w:sz w:val="28"/>
          <w:szCs w:val="28"/>
        </w:rPr>
        <w:t>ЗАКЛЮЧЕНИЕ, ДЕЙСТВИЕ И ПРЕКРАЩЕНИЕ ДОГОВОРА СТРАХОВАНИЯ</w:t>
      </w:r>
      <w:bookmarkEnd w:id="25"/>
    </w:p>
    <w:p w:rsidR="00076607" w:rsidRPr="00C816CE" w:rsidRDefault="00076607" w:rsidP="00166925">
      <w:pPr>
        <w:ind w:firstLine="851"/>
        <w:rPr>
          <w:sz w:val="24"/>
          <w:szCs w:val="24"/>
        </w:rPr>
      </w:pPr>
    </w:p>
    <w:p w:rsidR="009959EE" w:rsidRPr="0027536D" w:rsidRDefault="00076607" w:rsidP="009959EE">
      <w:pPr>
        <w:numPr>
          <w:ilvl w:val="1"/>
          <w:numId w:val="26"/>
        </w:numPr>
        <w:tabs>
          <w:tab w:val="left" w:pos="1414"/>
        </w:tabs>
        <w:ind w:left="-14" w:firstLine="742"/>
        <w:jc w:val="both"/>
        <w:rPr>
          <w:sz w:val="24"/>
          <w:szCs w:val="24"/>
        </w:rPr>
      </w:pPr>
      <w:r w:rsidRPr="00C816CE">
        <w:rPr>
          <w:sz w:val="24"/>
          <w:szCs w:val="24"/>
        </w:rPr>
        <w:t>Договор страхования</w:t>
      </w:r>
      <w:r w:rsidR="009959EE">
        <w:rPr>
          <w:sz w:val="24"/>
          <w:szCs w:val="24"/>
        </w:rPr>
        <w:t xml:space="preserve"> </w:t>
      </w:r>
      <w:r w:rsidR="009959EE" w:rsidRPr="0027536D">
        <w:rPr>
          <w:sz w:val="24"/>
          <w:szCs w:val="24"/>
        </w:rPr>
        <w:t>может быть заключен:</w:t>
      </w:r>
    </w:p>
    <w:p w:rsidR="009959EE" w:rsidRPr="00E178C7" w:rsidRDefault="009959EE" w:rsidP="000649C7">
      <w:pPr>
        <w:numPr>
          <w:ilvl w:val="2"/>
          <w:numId w:val="135"/>
        </w:numPr>
        <w:tabs>
          <w:tab w:val="clear" w:pos="2340"/>
          <w:tab w:val="left" w:pos="1414"/>
        </w:tabs>
        <w:ind w:left="0" w:firstLine="709"/>
        <w:jc w:val="both"/>
        <w:rPr>
          <w:sz w:val="24"/>
          <w:szCs w:val="24"/>
        </w:rPr>
      </w:pPr>
      <w:r w:rsidRPr="00E178C7">
        <w:rPr>
          <w:sz w:val="24"/>
          <w:szCs w:val="24"/>
        </w:rPr>
        <w:t xml:space="preserve">В виде электронного документа через официальный Сайт </w:t>
      </w:r>
      <w:r w:rsidR="000F70FF">
        <w:rPr>
          <w:sz w:val="24"/>
          <w:szCs w:val="24"/>
        </w:rPr>
        <w:t>или мобильное приложение</w:t>
      </w:r>
      <w:r w:rsidR="00E00441">
        <w:rPr>
          <w:rStyle w:val="af1"/>
          <w:sz w:val="24"/>
          <w:szCs w:val="24"/>
        </w:rPr>
        <w:footnoteReference w:id="9"/>
      </w:r>
      <w:r w:rsidR="00E00441">
        <w:rPr>
          <w:sz w:val="24"/>
          <w:szCs w:val="24"/>
        </w:rPr>
        <w:t xml:space="preserve"> </w:t>
      </w:r>
      <w:r w:rsidR="000F70FF" w:rsidRPr="00177D0E">
        <w:rPr>
          <w:sz w:val="24"/>
          <w:szCs w:val="24"/>
        </w:rPr>
        <w:t>Страховщика</w:t>
      </w:r>
      <w:r w:rsidR="009A2975">
        <w:rPr>
          <w:sz w:val="24"/>
          <w:szCs w:val="24"/>
        </w:rPr>
        <w:t>, сайт или мобильное приложение представителя Страховщика</w:t>
      </w:r>
      <w:r w:rsidR="00B66FAF">
        <w:rPr>
          <w:sz w:val="24"/>
          <w:szCs w:val="24"/>
        </w:rPr>
        <w:t xml:space="preserve"> (агента, брокера)</w:t>
      </w:r>
      <w:r w:rsidR="00557C40">
        <w:rPr>
          <w:sz w:val="24"/>
          <w:szCs w:val="24"/>
        </w:rPr>
        <w:t>;</w:t>
      </w:r>
    </w:p>
    <w:p w:rsidR="00B66FAF" w:rsidRPr="00B66FAF" w:rsidRDefault="009959EE" w:rsidP="000649C7">
      <w:pPr>
        <w:numPr>
          <w:ilvl w:val="2"/>
          <w:numId w:val="135"/>
        </w:numPr>
        <w:tabs>
          <w:tab w:val="clear" w:pos="2340"/>
          <w:tab w:val="left" w:pos="1414"/>
        </w:tabs>
        <w:ind w:left="0" w:firstLine="709"/>
        <w:jc w:val="both"/>
        <w:rPr>
          <w:sz w:val="24"/>
          <w:szCs w:val="24"/>
        </w:rPr>
      </w:pPr>
      <w:r w:rsidRPr="00E178C7">
        <w:rPr>
          <w:sz w:val="24"/>
          <w:szCs w:val="24"/>
        </w:rPr>
        <w:t>В стандартном порядке при непосредственном обращении к Страховщику (его уполномоченному представителю)</w:t>
      </w:r>
      <w:r w:rsidRPr="27CF18D6">
        <w:rPr>
          <w:sz w:val="24"/>
          <w:szCs w:val="24"/>
        </w:rPr>
        <w:t xml:space="preserve"> </w:t>
      </w:r>
      <w:r w:rsidR="00076607" w:rsidRPr="27CF18D6">
        <w:rPr>
          <w:sz w:val="24"/>
          <w:szCs w:val="24"/>
        </w:rPr>
        <w:t>на основании устного или письменного заявления Страхователя или его представителя.</w:t>
      </w:r>
    </w:p>
    <w:p w:rsidR="009959EE" w:rsidRPr="009959EE" w:rsidRDefault="009959EE" w:rsidP="00E178C7">
      <w:pPr>
        <w:tabs>
          <w:tab w:val="left" w:pos="1414"/>
        </w:tabs>
        <w:ind w:firstLine="709"/>
        <w:jc w:val="both"/>
        <w:rPr>
          <w:sz w:val="24"/>
          <w:szCs w:val="24"/>
        </w:rPr>
      </w:pPr>
      <w:r w:rsidRPr="009959EE">
        <w:rPr>
          <w:sz w:val="24"/>
          <w:szCs w:val="24"/>
        </w:rPr>
        <w:t>Заявление о заключении Договора страхования, если оно изложено в письменной форме, является неотъемлемой частью Договора страхования.</w:t>
      </w:r>
    </w:p>
    <w:p w:rsidR="009959EE" w:rsidRPr="0027536D" w:rsidRDefault="009959EE" w:rsidP="00E178C7">
      <w:pPr>
        <w:numPr>
          <w:ilvl w:val="1"/>
          <w:numId w:val="26"/>
        </w:numPr>
        <w:tabs>
          <w:tab w:val="left" w:pos="1414"/>
        </w:tabs>
        <w:ind w:left="-14" w:firstLine="742"/>
        <w:jc w:val="both"/>
        <w:rPr>
          <w:sz w:val="24"/>
          <w:szCs w:val="24"/>
        </w:rPr>
      </w:pPr>
      <w:r w:rsidRPr="0027536D">
        <w:rPr>
          <w:sz w:val="24"/>
          <w:szCs w:val="24"/>
        </w:rPr>
        <w:t xml:space="preserve">Для заключения Договора страхования </w:t>
      </w:r>
      <w:r w:rsidR="00DC590E">
        <w:rPr>
          <w:sz w:val="24"/>
          <w:szCs w:val="24"/>
        </w:rPr>
        <w:t xml:space="preserve">в стандартном порядке </w:t>
      </w:r>
      <w:r w:rsidRPr="0027536D">
        <w:rPr>
          <w:sz w:val="24"/>
          <w:szCs w:val="24"/>
        </w:rPr>
        <w:t xml:space="preserve">Страхователь или его представитель предоставляет: </w:t>
      </w:r>
    </w:p>
    <w:p w:rsidR="00076607" w:rsidRPr="00C816CE" w:rsidRDefault="00395DAF" w:rsidP="00E178C7">
      <w:pPr>
        <w:numPr>
          <w:ilvl w:val="0"/>
          <w:numId w:val="28"/>
        </w:numPr>
        <w:tabs>
          <w:tab w:val="clear" w:pos="3756"/>
          <w:tab w:val="left" w:pos="1560"/>
        </w:tabs>
        <w:ind w:left="0" w:firstLine="709"/>
        <w:jc w:val="both"/>
        <w:rPr>
          <w:sz w:val="24"/>
          <w:szCs w:val="24"/>
        </w:rPr>
      </w:pPr>
      <w:r w:rsidRPr="00395DAF">
        <w:rPr>
          <w:sz w:val="24"/>
          <w:szCs w:val="24"/>
        </w:rPr>
        <w:lastRenderedPageBreak/>
        <w:t>Документ, удостоверяющий личность Страхователя – физического лица или действующего от его имени представителя</w:t>
      </w:r>
      <w:r w:rsidR="00076607" w:rsidRPr="00C816CE">
        <w:rPr>
          <w:sz w:val="24"/>
          <w:szCs w:val="24"/>
        </w:rPr>
        <w:t>;</w:t>
      </w:r>
    </w:p>
    <w:p w:rsidR="00076607" w:rsidRPr="00C816CE" w:rsidRDefault="00076607" w:rsidP="00E178C7">
      <w:pPr>
        <w:numPr>
          <w:ilvl w:val="0"/>
          <w:numId w:val="28"/>
        </w:numPr>
        <w:tabs>
          <w:tab w:val="clear" w:pos="3756"/>
          <w:tab w:val="left" w:pos="1560"/>
        </w:tabs>
        <w:ind w:left="0" w:firstLine="709"/>
        <w:jc w:val="both"/>
        <w:rPr>
          <w:sz w:val="24"/>
          <w:szCs w:val="24"/>
        </w:rPr>
      </w:pPr>
      <w:r w:rsidRPr="00C816CE">
        <w:rPr>
          <w:sz w:val="24"/>
          <w:szCs w:val="24"/>
        </w:rPr>
        <w:t>Копии учредительных документов Страхователя – юридического лица;</w:t>
      </w:r>
    </w:p>
    <w:p w:rsidR="00076607" w:rsidRPr="00C816CE" w:rsidRDefault="00076607" w:rsidP="00E178C7">
      <w:pPr>
        <w:numPr>
          <w:ilvl w:val="0"/>
          <w:numId w:val="28"/>
        </w:numPr>
        <w:tabs>
          <w:tab w:val="clear" w:pos="3756"/>
          <w:tab w:val="left" w:pos="1560"/>
        </w:tabs>
        <w:ind w:left="0" w:firstLine="709"/>
        <w:jc w:val="both"/>
        <w:rPr>
          <w:sz w:val="24"/>
          <w:szCs w:val="24"/>
        </w:rPr>
      </w:pPr>
      <w:r w:rsidRPr="00C816CE">
        <w:rPr>
          <w:sz w:val="24"/>
          <w:szCs w:val="24"/>
        </w:rPr>
        <w:t xml:space="preserve">Копии правоустанавливающих и/или </w:t>
      </w:r>
      <w:proofErr w:type="spellStart"/>
      <w:r w:rsidRPr="00C816CE">
        <w:rPr>
          <w:sz w:val="24"/>
          <w:szCs w:val="24"/>
        </w:rPr>
        <w:t>правоподтверждающих</w:t>
      </w:r>
      <w:proofErr w:type="spellEnd"/>
      <w:r w:rsidRPr="00C816CE">
        <w:rPr>
          <w:sz w:val="24"/>
          <w:szCs w:val="24"/>
        </w:rPr>
        <w:t xml:space="preserve"> документов на имущество, подлежащее страхованию;</w:t>
      </w:r>
    </w:p>
    <w:p w:rsidR="00076607" w:rsidRPr="00C816CE" w:rsidRDefault="00076607" w:rsidP="00E178C7">
      <w:pPr>
        <w:numPr>
          <w:ilvl w:val="0"/>
          <w:numId w:val="28"/>
        </w:numPr>
        <w:tabs>
          <w:tab w:val="clear" w:pos="3756"/>
          <w:tab w:val="left" w:pos="1560"/>
        </w:tabs>
        <w:ind w:left="0" w:firstLine="709"/>
        <w:jc w:val="both"/>
        <w:rPr>
          <w:sz w:val="24"/>
          <w:szCs w:val="24"/>
        </w:rPr>
      </w:pPr>
      <w:r w:rsidRPr="00C816CE">
        <w:rPr>
          <w:sz w:val="24"/>
          <w:szCs w:val="24"/>
        </w:rPr>
        <w:t>Копии документов, подтверждающих стоимость имущества, принимаемого на страхование (чеков, накладных, отчетов об оценке и т.п.);</w:t>
      </w:r>
    </w:p>
    <w:p w:rsidR="00076607" w:rsidRPr="00C816CE" w:rsidRDefault="00076607" w:rsidP="00E178C7">
      <w:pPr>
        <w:numPr>
          <w:ilvl w:val="0"/>
          <w:numId w:val="28"/>
        </w:numPr>
        <w:tabs>
          <w:tab w:val="clear" w:pos="3756"/>
          <w:tab w:val="left" w:pos="1560"/>
        </w:tabs>
        <w:ind w:left="0" w:firstLine="709"/>
        <w:jc w:val="both"/>
        <w:rPr>
          <w:sz w:val="24"/>
          <w:szCs w:val="24"/>
        </w:rPr>
      </w:pPr>
      <w:r w:rsidRPr="00C816CE">
        <w:rPr>
          <w:sz w:val="24"/>
          <w:szCs w:val="24"/>
        </w:rPr>
        <w:t>Копии документов, содержащих информацию о характеристиках имущества, принимаемого на страхование (сертификатов, ювелирных бирок, заключений экспертов, проектной документации и т.п.);</w:t>
      </w:r>
    </w:p>
    <w:p w:rsidR="00076607" w:rsidRPr="00C816CE" w:rsidRDefault="00076607" w:rsidP="00E178C7">
      <w:pPr>
        <w:numPr>
          <w:ilvl w:val="0"/>
          <w:numId w:val="28"/>
        </w:numPr>
        <w:tabs>
          <w:tab w:val="clear" w:pos="3756"/>
          <w:tab w:val="left" w:pos="1560"/>
        </w:tabs>
        <w:ind w:left="0" w:firstLine="709"/>
        <w:jc w:val="both"/>
        <w:rPr>
          <w:sz w:val="24"/>
          <w:szCs w:val="24"/>
        </w:rPr>
      </w:pPr>
      <w:r w:rsidRPr="00C816CE">
        <w:rPr>
          <w:sz w:val="24"/>
          <w:szCs w:val="24"/>
        </w:rPr>
        <w:t>Нотариально заверенную доверенность на заключение Договора страхования, если Договор страхования заключается представителем Страхователя.</w:t>
      </w:r>
    </w:p>
    <w:p w:rsidR="00076607" w:rsidRPr="00C816CE" w:rsidRDefault="00076607" w:rsidP="00166925">
      <w:pPr>
        <w:tabs>
          <w:tab w:val="left" w:pos="1414"/>
          <w:tab w:val="left" w:pos="1440"/>
        </w:tabs>
        <w:ind w:firstLine="720"/>
        <w:jc w:val="both"/>
        <w:rPr>
          <w:sz w:val="24"/>
          <w:szCs w:val="24"/>
        </w:rPr>
      </w:pPr>
      <w:r w:rsidRPr="00C816CE">
        <w:rPr>
          <w:sz w:val="24"/>
          <w:szCs w:val="24"/>
        </w:rPr>
        <w:t>Документы</w:t>
      </w:r>
      <w:r w:rsidR="000F70FF">
        <w:rPr>
          <w:sz w:val="24"/>
          <w:szCs w:val="24"/>
        </w:rPr>
        <w:t xml:space="preserve"> (их копии)</w:t>
      </w:r>
      <w:r w:rsidRPr="00C816CE">
        <w:rPr>
          <w:sz w:val="24"/>
          <w:szCs w:val="24"/>
        </w:rPr>
        <w:t xml:space="preserve"> должны быть предоставлены исключительно на русском языке либо с переводом на русский язык. Документы, выданные (оформленные) за границей </w:t>
      </w:r>
      <w:r w:rsidR="00D322FB" w:rsidRPr="00C816CE">
        <w:rPr>
          <w:sz w:val="24"/>
          <w:szCs w:val="24"/>
        </w:rPr>
        <w:t>Российской Федерации</w:t>
      </w:r>
      <w:r w:rsidRPr="00C816CE">
        <w:rPr>
          <w:sz w:val="24"/>
          <w:szCs w:val="24"/>
        </w:rPr>
        <w:t xml:space="preserve"> принимаются к рассмотрению при условии признания их легитимности на территории </w:t>
      </w:r>
      <w:r w:rsidR="00D322FB" w:rsidRPr="00C816CE">
        <w:rPr>
          <w:sz w:val="24"/>
          <w:szCs w:val="24"/>
        </w:rPr>
        <w:t>Российской Федерации</w:t>
      </w:r>
      <w:r w:rsidRPr="00C816CE">
        <w:rPr>
          <w:sz w:val="24"/>
          <w:szCs w:val="24"/>
        </w:rPr>
        <w:t xml:space="preserve"> (при наличии апостиля, легализации и т.д.).</w:t>
      </w:r>
    </w:p>
    <w:p w:rsidR="00076607" w:rsidRDefault="00076607" w:rsidP="0018551A">
      <w:pPr>
        <w:pStyle w:val="ab"/>
        <w:rPr>
          <w:sz w:val="24"/>
          <w:szCs w:val="24"/>
        </w:rPr>
      </w:pPr>
      <w:r w:rsidRPr="00C816CE">
        <w:rPr>
          <w:sz w:val="24"/>
          <w:szCs w:val="24"/>
        </w:rPr>
        <w:t>По решению Страховщика перечень документов, приведенный в настоящем пункте, может быть сокращен, если это не влияет на оценку риска, вероятности наступления страхового случая, а также определение размера ущерба и получателя страхового возмещения.</w:t>
      </w:r>
    </w:p>
    <w:p w:rsidR="004F42E4" w:rsidRPr="00DC590E" w:rsidRDefault="004F42E4" w:rsidP="00E178C7">
      <w:pPr>
        <w:numPr>
          <w:ilvl w:val="1"/>
          <w:numId w:val="26"/>
        </w:numPr>
        <w:tabs>
          <w:tab w:val="left" w:pos="1276"/>
          <w:tab w:val="left" w:pos="1414"/>
        </w:tabs>
        <w:ind w:left="-14" w:firstLine="709"/>
        <w:jc w:val="both"/>
        <w:rPr>
          <w:sz w:val="24"/>
          <w:szCs w:val="24"/>
        </w:rPr>
      </w:pPr>
      <w:r w:rsidRPr="00DC590E">
        <w:rPr>
          <w:sz w:val="24"/>
          <w:szCs w:val="24"/>
        </w:rPr>
        <w:t xml:space="preserve">Для заключения Договора страхования в электронной форме Страхователь подает Страховщику заявление о страховании через официальный Сайт </w:t>
      </w:r>
      <w:r w:rsidR="00E00441" w:rsidRPr="00DC590E">
        <w:rPr>
          <w:sz w:val="24"/>
          <w:szCs w:val="24"/>
        </w:rPr>
        <w:t>www.ingos.ru</w:t>
      </w:r>
      <w:r w:rsidR="009A2975">
        <w:rPr>
          <w:sz w:val="24"/>
          <w:szCs w:val="24"/>
        </w:rPr>
        <w:t>,</w:t>
      </w:r>
      <w:r w:rsidR="00E00441" w:rsidRPr="00DC590E">
        <w:rPr>
          <w:sz w:val="24"/>
          <w:szCs w:val="24"/>
        </w:rPr>
        <w:t xml:space="preserve"> </w:t>
      </w:r>
      <w:r w:rsidR="000F70FF" w:rsidRPr="00DC590E">
        <w:rPr>
          <w:sz w:val="24"/>
          <w:szCs w:val="24"/>
        </w:rPr>
        <w:t>мобильное приложение Страховщика</w:t>
      </w:r>
      <w:r w:rsidR="009A2975">
        <w:rPr>
          <w:sz w:val="24"/>
          <w:szCs w:val="24"/>
        </w:rPr>
        <w:t>, сайт или мобильное приложение представителя Страховщика</w:t>
      </w:r>
      <w:r w:rsidRPr="00DC590E">
        <w:rPr>
          <w:sz w:val="24"/>
          <w:szCs w:val="24"/>
        </w:rPr>
        <w:t xml:space="preserve"> путем заполнения формы анкеты-заявления на страхование.</w:t>
      </w:r>
      <w:r w:rsidR="00DC590E" w:rsidRPr="00DC590E">
        <w:rPr>
          <w:sz w:val="24"/>
          <w:szCs w:val="24"/>
        </w:rPr>
        <w:t xml:space="preserve"> </w:t>
      </w:r>
      <w:r w:rsidRPr="00DC590E">
        <w:rPr>
          <w:sz w:val="24"/>
          <w:szCs w:val="24"/>
        </w:rPr>
        <w:t>З</w:t>
      </w:r>
      <w:r w:rsidRPr="00DC590E">
        <w:rPr>
          <w:spacing w:val="-2"/>
          <w:sz w:val="24"/>
          <w:szCs w:val="24"/>
        </w:rPr>
        <w:t>а</w:t>
      </w:r>
      <w:r w:rsidRPr="00DC590E">
        <w:rPr>
          <w:sz w:val="24"/>
          <w:szCs w:val="24"/>
        </w:rPr>
        <w:t>явл</w:t>
      </w:r>
      <w:r w:rsidRPr="00DC590E">
        <w:rPr>
          <w:spacing w:val="-2"/>
          <w:sz w:val="24"/>
          <w:szCs w:val="24"/>
        </w:rPr>
        <w:t>е</w:t>
      </w:r>
      <w:r w:rsidRPr="00DC590E">
        <w:rPr>
          <w:sz w:val="24"/>
          <w:szCs w:val="24"/>
        </w:rPr>
        <w:t>ние</w:t>
      </w:r>
      <w:r w:rsidRPr="00DC590E">
        <w:rPr>
          <w:spacing w:val="-9"/>
          <w:sz w:val="24"/>
          <w:szCs w:val="24"/>
        </w:rPr>
        <w:t xml:space="preserve"> </w:t>
      </w:r>
      <w:r w:rsidRPr="00DC590E">
        <w:rPr>
          <w:sz w:val="24"/>
          <w:szCs w:val="24"/>
        </w:rPr>
        <w:t>Стра</w:t>
      </w:r>
      <w:r w:rsidRPr="00DC590E">
        <w:rPr>
          <w:spacing w:val="1"/>
          <w:sz w:val="24"/>
          <w:szCs w:val="24"/>
        </w:rPr>
        <w:t>х</w:t>
      </w:r>
      <w:r w:rsidRPr="00DC590E">
        <w:rPr>
          <w:sz w:val="24"/>
          <w:szCs w:val="24"/>
        </w:rPr>
        <w:t>ов</w:t>
      </w:r>
      <w:r w:rsidRPr="00DC590E">
        <w:rPr>
          <w:spacing w:val="-2"/>
          <w:sz w:val="24"/>
          <w:szCs w:val="24"/>
        </w:rPr>
        <w:t>а</w:t>
      </w:r>
      <w:r w:rsidRPr="00DC590E">
        <w:rPr>
          <w:sz w:val="24"/>
          <w:szCs w:val="24"/>
        </w:rPr>
        <w:t>теля</w:t>
      </w:r>
      <w:r w:rsidRPr="00DC590E">
        <w:rPr>
          <w:sz w:val="24"/>
          <w:szCs w:val="24"/>
          <w:lang w:val="de-DE"/>
        </w:rPr>
        <w:t xml:space="preserve"> </w:t>
      </w:r>
      <w:r w:rsidRPr="00DC590E">
        <w:rPr>
          <w:sz w:val="24"/>
          <w:szCs w:val="24"/>
        </w:rPr>
        <w:t>долж</w:t>
      </w:r>
      <w:r w:rsidRPr="00DC590E">
        <w:rPr>
          <w:spacing w:val="1"/>
          <w:sz w:val="24"/>
          <w:szCs w:val="24"/>
        </w:rPr>
        <w:t>н</w:t>
      </w:r>
      <w:r w:rsidRPr="00DC590E">
        <w:rPr>
          <w:sz w:val="24"/>
          <w:szCs w:val="24"/>
        </w:rPr>
        <w:t xml:space="preserve">о </w:t>
      </w:r>
      <w:r w:rsidRPr="00DC590E">
        <w:rPr>
          <w:spacing w:val="-1"/>
          <w:sz w:val="24"/>
          <w:szCs w:val="24"/>
        </w:rPr>
        <w:t>с</w:t>
      </w:r>
      <w:r w:rsidRPr="00DC590E">
        <w:rPr>
          <w:sz w:val="24"/>
          <w:szCs w:val="24"/>
        </w:rPr>
        <w:t>од</w:t>
      </w:r>
      <w:r w:rsidRPr="00DC590E">
        <w:rPr>
          <w:spacing w:val="-1"/>
          <w:sz w:val="24"/>
          <w:szCs w:val="24"/>
        </w:rPr>
        <w:t>е</w:t>
      </w:r>
      <w:r w:rsidRPr="00DC590E">
        <w:rPr>
          <w:sz w:val="24"/>
          <w:szCs w:val="24"/>
        </w:rPr>
        <w:t>рж</w:t>
      </w:r>
      <w:r w:rsidRPr="00DC590E">
        <w:rPr>
          <w:spacing w:val="-2"/>
          <w:sz w:val="24"/>
          <w:szCs w:val="24"/>
        </w:rPr>
        <w:t>а</w:t>
      </w:r>
      <w:r w:rsidRPr="00DC590E">
        <w:rPr>
          <w:sz w:val="24"/>
          <w:szCs w:val="24"/>
        </w:rPr>
        <w:t>т</w:t>
      </w:r>
      <w:r w:rsidRPr="00DC590E">
        <w:rPr>
          <w:spacing w:val="3"/>
          <w:sz w:val="24"/>
          <w:szCs w:val="24"/>
        </w:rPr>
        <w:t>ь:</w:t>
      </w:r>
    </w:p>
    <w:p w:rsidR="004F42E4" w:rsidRPr="0027536D" w:rsidRDefault="004F42E4" w:rsidP="000649C7">
      <w:pPr>
        <w:pStyle w:val="aff0"/>
        <w:numPr>
          <w:ilvl w:val="0"/>
          <w:numId w:val="136"/>
        </w:numPr>
        <w:tabs>
          <w:tab w:val="left" w:pos="1276"/>
        </w:tabs>
        <w:spacing w:after="0" w:line="240" w:lineRule="auto"/>
        <w:ind w:left="0" w:firstLine="851"/>
        <w:jc w:val="both"/>
        <w:rPr>
          <w:rFonts w:ascii="Times New Roman" w:hAnsi="Times New Roman"/>
          <w:sz w:val="24"/>
          <w:szCs w:val="24"/>
        </w:rPr>
      </w:pPr>
      <w:r w:rsidRPr="0027536D">
        <w:rPr>
          <w:rFonts w:ascii="Times New Roman" w:hAnsi="Times New Roman"/>
          <w:sz w:val="24"/>
          <w:szCs w:val="24"/>
        </w:rPr>
        <w:t>ФИО / наименование Страхователя;</w:t>
      </w:r>
    </w:p>
    <w:p w:rsidR="004F42E4" w:rsidRPr="0027536D" w:rsidRDefault="004F42E4" w:rsidP="000649C7">
      <w:pPr>
        <w:pStyle w:val="aff0"/>
        <w:numPr>
          <w:ilvl w:val="0"/>
          <w:numId w:val="136"/>
        </w:numPr>
        <w:tabs>
          <w:tab w:val="left" w:pos="1276"/>
        </w:tabs>
        <w:spacing w:after="0" w:line="240" w:lineRule="auto"/>
        <w:ind w:left="0" w:firstLine="851"/>
        <w:jc w:val="both"/>
        <w:rPr>
          <w:rFonts w:ascii="Times New Roman" w:hAnsi="Times New Roman"/>
          <w:sz w:val="24"/>
          <w:szCs w:val="24"/>
        </w:rPr>
      </w:pPr>
      <w:r w:rsidRPr="0027536D">
        <w:rPr>
          <w:rFonts w:ascii="Times New Roman" w:hAnsi="Times New Roman"/>
          <w:sz w:val="24"/>
          <w:szCs w:val="24"/>
        </w:rPr>
        <w:t>Дату рождения физического лица – Страхователя;</w:t>
      </w:r>
    </w:p>
    <w:p w:rsidR="004F42E4" w:rsidRPr="0027536D" w:rsidRDefault="004F42E4" w:rsidP="000649C7">
      <w:pPr>
        <w:pStyle w:val="aff0"/>
        <w:numPr>
          <w:ilvl w:val="0"/>
          <w:numId w:val="136"/>
        </w:numPr>
        <w:tabs>
          <w:tab w:val="left" w:pos="1276"/>
        </w:tabs>
        <w:spacing w:after="0" w:line="240" w:lineRule="auto"/>
        <w:ind w:left="0" w:firstLine="851"/>
        <w:jc w:val="both"/>
        <w:rPr>
          <w:rFonts w:ascii="Times New Roman" w:hAnsi="Times New Roman"/>
          <w:sz w:val="24"/>
          <w:szCs w:val="24"/>
        </w:rPr>
      </w:pPr>
      <w:r w:rsidRPr="0027536D">
        <w:rPr>
          <w:rFonts w:ascii="Times New Roman" w:hAnsi="Times New Roman"/>
          <w:sz w:val="24"/>
          <w:szCs w:val="24"/>
        </w:rPr>
        <w:t>Сведения о регистрации по месту жительства / реквизиты Страхователя;</w:t>
      </w:r>
    </w:p>
    <w:p w:rsidR="004F42E4" w:rsidRPr="0027536D" w:rsidRDefault="004F42E4" w:rsidP="000649C7">
      <w:pPr>
        <w:pStyle w:val="aff0"/>
        <w:numPr>
          <w:ilvl w:val="0"/>
          <w:numId w:val="136"/>
        </w:numPr>
        <w:tabs>
          <w:tab w:val="left" w:pos="1276"/>
        </w:tabs>
        <w:spacing w:after="0" w:line="240" w:lineRule="auto"/>
        <w:ind w:left="0" w:firstLine="851"/>
        <w:jc w:val="both"/>
        <w:rPr>
          <w:rFonts w:ascii="Times New Roman" w:hAnsi="Times New Roman"/>
          <w:sz w:val="24"/>
          <w:szCs w:val="24"/>
        </w:rPr>
      </w:pPr>
      <w:r w:rsidRPr="0027536D">
        <w:rPr>
          <w:rFonts w:ascii="Times New Roman" w:hAnsi="Times New Roman"/>
          <w:sz w:val="24"/>
          <w:szCs w:val="24"/>
        </w:rPr>
        <w:t>Сведения о перечне страховых рисков, желаемом сроке страхования, страховой сумме (в том числе посредством согласия с вариантом страхования, предлагаемым Страховщиком).</w:t>
      </w:r>
    </w:p>
    <w:p w:rsidR="007D6D32" w:rsidRDefault="004F42E4" w:rsidP="00E178C7">
      <w:pPr>
        <w:tabs>
          <w:tab w:val="left" w:pos="1276"/>
        </w:tabs>
        <w:ind w:firstLine="709"/>
        <w:jc w:val="both"/>
        <w:rPr>
          <w:sz w:val="24"/>
          <w:szCs w:val="24"/>
        </w:rPr>
      </w:pPr>
      <w:r w:rsidRPr="0027536D">
        <w:rPr>
          <w:sz w:val="24"/>
          <w:szCs w:val="24"/>
        </w:rPr>
        <w:t xml:space="preserve">Одновременно с заявлением о страховании Страховщик вправе потребовать у Страхователя документы (электронные копии документов, в т.ч. в виде электронных файлов в формате </w:t>
      </w:r>
      <w:proofErr w:type="spellStart"/>
      <w:r w:rsidRPr="0027536D">
        <w:rPr>
          <w:sz w:val="24"/>
          <w:szCs w:val="24"/>
        </w:rPr>
        <w:t>pdf</w:t>
      </w:r>
      <w:proofErr w:type="spellEnd"/>
      <w:r w:rsidRPr="0027536D">
        <w:rPr>
          <w:sz w:val="24"/>
          <w:szCs w:val="24"/>
        </w:rPr>
        <w:t xml:space="preserve">,  </w:t>
      </w:r>
      <w:proofErr w:type="spellStart"/>
      <w:r w:rsidRPr="0027536D">
        <w:rPr>
          <w:sz w:val="24"/>
          <w:szCs w:val="24"/>
        </w:rPr>
        <w:t>jpg</w:t>
      </w:r>
      <w:proofErr w:type="spellEnd"/>
      <w:r w:rsidRPr="0027536D">
        <w:rPr>
          <w:sz w:val="24"/>
          <w:szCs w:val="24"/>
        </w:rPr>
        <w:t xml:space="preserve"> и т.д</w:t>
      </w:r>
      <w:r w:rsidR="00277296">
        <w:rPr>
          <w:sz w:val="24"/>
          <w:szCs w:val="24"/>
        </w:rPr>
        <w:t>.), указанные в п. 8.2</w:t>
      </w:r>
      <w:r w:rsidRPr="0027536D">
        <w:rPr>
          <w:sz w:val="24"/>
          <w:szCs w:val="24"/>
        </w:rPr>
        <w:t xml:space="preserve"> Правил.</w:t>
      </w:r>
    </w:p>
    <w:p w:rsidR="007D6D32" w:rsidRDefault="007D6D32" w:rsidP="00E178C7">
      <w:pPr>
        <w:numPr>
          <w:ilvl w:val="1"/>
          <w:numId w:val="26"/>
        </w:numPr>
        <w:tabs>
          <w:tab w:val="left" w:pos="1276"/>
          <w:tab w:val="left" w:pos="1414"/>
        </w:tabs>
        <w:ind w:left="-14" w:firstLine="709"/>
        <w:jc w:val="both"/>
        <w:rPr>
          <w:sz w:val="24"/>
          <w:szCs w:val="24"/>
        </w:rPr>
      </w:pPr>
      <w:r w:rsidRPr="00726487">
        <w:rPr>
          <w:sz w:val="24"/>
          <w:szCs w:val="24"/>
        </w:rPr>
        <w:t xml:space="preserve">Порядок заключения </w:t>
      </w:r>
      <w:r w:rsidR="00DC590E">
        <w:rPr>
          <w:sz w:val="24"/>
          <w:szCs w:val="24"/>
        </w:rPr>
        <w:t>Д</w:t>
      </w:r>
      <w:r w:rsidRPr="00726487">
        <w:rPr>
          <w:sz w:val="24"/>
          <w:szCs w:val="24"/>
        </w:rPr>
        <w:t>оговора страхования в виде электронного документа, требования к использованию электронных документов и порядок обмена информацией в электронной форме:</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Для заключения </w:t>
      </w:r>
      <w:r w:rsidR="00DC590E">
        <w:rPr>
          <w:rFonts w:ascii="Times New Roman" w:hAnsi="Times New Roman"/>
          <w:sz w:val="24"/>
          <w:szCs w:val="24"/>
        </w:rPr>
        <w:t>Д</w:t>
      </w:r>
      <w:r w:rsidRPr="00E178C7">
        <w:rPr>
          <w:rFonts w:ascii="Times New Roman" w:hAnsi="Times New Roman"/>
          <w:sz w:val="24"/>
          <w:szCs w:val="24"/>
        </w:rPr>
        <w:t>оговора страхования в электронной форме Страхователь через официальный сайт Страховщика (www.ingos.ru), мобильное приложение Страховщика, официальный сайт или мобильное приложение представителя Страховщика</w:t>
      </w:r>
      <w:r w:rsidRPr="00E178C7">
        <w:rPr>
          <w:rFonts w:ascii="Times New Roman" w:hAnsi="Times New Roman"/>
          <w:vertAlign w:val="superscript"/>
        </w:rPr>
        <w:footnoteReference w:id="10"/>
      </w:r>
      <w:r w:rsidRPr="00E178C7">
        <w:rPr>
          <w:rFonts w:ascii="Times New Roman" w:hAnsi="Times New Roman"/>
          <w:sz w:val="24"/>
          <w:szCs w:val="24"/>
        </w:rPr>
        <w:t xml:space="preserve"> отправляет Страховщику сведения, указанные в </w:t>
      </w:r>
      <w:r w:rsidR="00DC590E">
        <w:rPr>
          <w:rFonts w:ascii="Times New Roman" w:hAnsi="Times New Roman"/>
          <w:sz w:val="24"/>
          <w:szCs w:val="24"/>
        </w:rPr>
        <w:t>п.</w:t>
      </w:r>
      <w:r w:rsidR="00277296">
        <w:rPr>
          <w:rFonts w:ascii="Times New Roman" w:hAnsi="Times New Roman"/>
          <w:sz w:val="24"/>
          <w:szCs w:val="24"/>
        </w:rPr>
        <w:t xml:space="preserve"> </w:t>
      </w:r>
      <w:r w:rsidR="00DC590E">
        <w:rPr>
          <w:rFonts w:ascii="Times New Roman" w:hAnsi="Times New Roman"/>
          <w:sz w:val="24"/>
          <w:szCs w:val="24"/>
        </w:rPr>
        <w:t>8</w:t>
      </w:r>
      <w:r w:rsidR="006542A9">
        <w:rPr>
          <w:rFonts w:ascii="Times New Roman" w:hAnsi="Times New Roman"/>
          <w:sz w:val="24"/>
          <w:szCs w:val="24"/>
        </w:rPr>
        <w:t>.3</w:t>
      </w:r>
      <w:r w:rsidRPr="00E178C7">
        <w:rPr>
          <w:rFonts w:ascii="Times New Roman" w:hAnsi="Times New Roman"/>
          <w:sz w:val="24"/>
          <w:szCs w:val="24"/>
        </w:rPr>
        <w:t xml:space="preserve"> настоящих Правил, путем заполнения электронной формы анкеты на страхование или иным согласованным со Страховщиком способом.</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Отправляемая Страхователем информация в электронной форме подписывается Страхователем – физическим лицом простой электронной подписью, а Страхователем – юридическим лицом – усиленной квалифицированной электронной подписью.</w:t>
      </w:r>
    </w:p>
    <w:p w:rsidR="00277296"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В целях заключения </w:t>
      </w:r>
      <w:r w:rsidR="00277296">
        <w:rPr>
          <w:rFonts w:ascii="Times New Roman" w:hAnsi="Times New Roman"/>
          <w:sz w:val="24"/>
          <w:szCs w:val="24"/>
        </w:rPr>
        <w:t>Д</w:t>
      </w:r>
      <w:r w:rsidRPr="00E178C7">
        <w:rPr>
          <w:rFonts w:ascii="Times New Roman" w:hAnsi="Times New Roman"/>
          <w:sz w:val="24"/>
          <w:szCs w:val="24"/>
        </w:rPr>
        <w:t xml:space="preserve">оговора страхования, а также в иных случаях, для которых настоящими Правилами страхования предусмотрена возможность использования простой электронной подписи (в частности, в </w:t>
      </w:r>
      <w:r w:rsidR="004B0E84" w:rsidRPr="00E178C7">
        <w:rPr>
          <w:rFonts w:ascii="Times New Roman" w:hAnsi="Times New Roman"/>
          <w:sz w:val="24"/>
          <w:szCs w:val="24"/>
        </w:rPr>
        <w:t>п.</w:t>
      </w:r>
      <w:r w:rsidRPr="00E178C7">
        <w:rPr>
          <w:rFonts w:ascii="Times New Roman" w:hAnsi="Times New Roman"/>
          <w:sz w:val="24"/>
          <w:szCs w:val="24"/>
        </w:rPr>
        <w:t xml:space="preserve"> </w:t>
      </w:r>
      <w:r w:rsidR="004B0E84" w:rsidRPr="00E178C7">
        <w:rPr>
          <w:rFonts w:ascii="Times New Roman" w:hAnsi="Times New Roman"/>
          <w:sz w:val="24"/>
          <w:szCs w:val="24"/>
        </w:rPr>
        <w:t>13.1</w:t>
      </w:r>
      <w:r w:rsidR="006542A9">
        <w:rPr>
          <w:rFonts w:ascii="Times New Roman" w:hAnsi="Times New Roman"/>
          <w:sz w:val="24"/>
          <w:szCs w:val="24"/>
        </w:rPr>
        <w:t>.12</w:t>
      </w:r>
      <w:r w:rsidRPr="00E178C7">
        <w:rPr>
          <w:rFonts w:ascii="Times New Roman" w:hAnsi="Times New Roman"/>
          <w:sz w:val="24"/>
          <w:szCs w:val="24"/>
        </w:rPr>
        <w:t xml:space="preserve"> настоящих Правил), устанавливаются следующие требования к использованию электронных документов, порядок обмена информацией в </w:t>
      </w:r>
      <w:r w:rsidRPr="00E178C7">
        <w:rPr>
          <w:rFonts w:ascii="Times New Roman" w:hAnsi="Times New Roman"/>
          <w:sz w:val="24"/>
          <w:szCs w:val="24"/>
        </w:rPr>
        <w:lastRenderedPageBreak/>
        <w:t xml:space="preserve">электронной форме и правила определения лица, подписывающего электронный документ, по его простой электронной подписи. </w:t>
      </w:r>
    </w:p>
    <w:p w:rsidR="007D6D32" w:rsidRPr="00047E63" w:rsidRDefault="007D6D32" w:rsidP="00E178C7">
      <w:pPr>
        <w:pStyle w:val="aff0"/>
        <w:tabs>
          <w:tab w:val="left" w:pos="1276"/>
        </w:tabs>
        <w:spacing w:after="0" w:line="240" w:lineRule="auto"/>
        <w:ind w:left="0" w:firstLine="567"/>
        <w:jc w:val="both"/>
        <w:rPr>
          <w:sz w:val="24"/>
          <w:szCs w:val="24"/>
        </w:rPr>
      </w:pPr>
      <w:r w:rsidRPr="00E178C7">
        <w:rPr>
          <w:rFonts w:ascii="Times New Roman" w:hAnsi="Times New Roman"/>
          <w:sz w:val="24"/>
          <w:szCs w:val="24"/>
        </w:rPr>
        <w:t>Электронный документооборот осуществляется в соответствии с Гражданским кодексом Российской Федерации, Федеральным законом от 06.04.2011 № 63-ФЗ "Об электронной подписи". Страхователь – физическое лицо, подписывающее электронный документ (в том числе, анкету-заявление), для его последующего определения Страховщиком по его простой электронной подписи предоставляет Страховщику с использованием официального сайта Страховщика, мобильного приложения Страховщика, официального сайта или мобильного приложения представителя Страховщика следующие сведения:</w:t>
      </w:r>
    </w:p>
    <w:p w:rsidR="007D6D32" w:rsidRPr="00E178C7" w:rsidRDefault="007D6D32" w:rsidP="000649C7">
      <w:pPr>
        <w:pStyle w:val="aff0"/>
        <w:numPr>
          <w:ilvl w:val="0"/>
          <w:numId w:val="142"/>
        </w:numPr>
        <w:tabs>
          <w:tab w:val="left" w:pos="1560"/>
        </w:tabs>
        <w:spacing w:after="0" w:line="240" w:lineRule="auto"/>
        <w:ind w:left="0" w:firstLine="1276"/>
        <w:jc w:val="both"/>
        <w:rPr>
          <w:sz w:val="24"/>
          <w:szCs w:val="24"/>
        </w:rPr>
      </w:pPr>
      <w:r w:rsidRPr="00E178C7">
        <w:rPr>
          <w:rFonts w:ascii="Times New Roman" w:hAnsi="Times New Roman"/>
          <w:sz w:val="24"/>
          <w:szCs w:val="24"/>
        </w:rPr>
        <w:t>фамилия, имя и отчество (при наличии);</w:t>
      </w:r>
    </w:p>
    <w:p w:rsidR="007D6D32" w:rsidRPr="00E178C7" w:rsidRDefault="007D6D32" w:rsidP="000649C7">
      <w:pPr>
        <w:pStyle w:val="aff0"/>
        <w:numPr>
          <w:ilvl w:val="0"/>
          <w:numId w:val="142"/>
        </w:numPr>
        <w:tabs>
          <w:tab w:val="left" w:pos="1560"/>
        </w:tabs>
        <w:spacing w:after="0" w:line="240" w:lineRule="auto"/>
        <w:ind w:left="0" w:firstLine="1276"/>
        <w:jc w:val="both"/>
        <w:rPr>
          <w:sz w:val="24"/>
          <w:szCs w:val="24"/>
        </w:rPr>
      </w:pPr>
      <w:r w:rsidRPr="00E178C7">
        <w:rPr>
          <w:rFonts w:ascii="Times New Roman" w:hAnsi="Times New Roman"/>
          <w:sz w:val="24"/>
          <w:szCs w:val="24"/>
        </w:rPr>
        <w:t>абонентский номер, выделенный оператором подвижной радиотелефонной связи (номер телефона), и (или) адрес электронной почты.</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Страховщик (представитель Страховщика) направляет на указанные Страхователем – физическим лицом номер телефона и (или) адрес электронной почты текстовое сообщение, содержащее последовательность символов, являющуюся ключом простой электронной подписи, и указание лицу, использующему простую электронную подпись, на необходимость соблюдать ее конфиденциальность. Одновременно с первичным доступом к сайту Страховщика с использованием ключа простой электронной подписи, полученного в соответствии с настоящим пунктом, на сайте Страховщика автоматически создается персональная страница (далее - личный кабинет) Страхователя</w:t>
      </w:r>
      <w:r w:rsidRPr="00747DBF">
        <w:rPr>
          <w:rFonts w:ascii="Times New Roman" w:hAnsi="Times New Roman"/>
          <w:vertAlign w:val="superscript"/>
        </w:rPr>
        <w:footnoteReference w:id="11"/>
      </w:r>
      <w:r w:rsidRPr="00E178C7">
        <w:rPr>
          <w:rFonts w:ascii="Times New Roman" w:hAnsi="Times New Roman"/>
          <w:sz w:val="24"/>
          <w:szCs w:val="24"/>
        </w:rPr>
        <w:t xml:space="preserve">. Информация считается подписанной простой электронной подписью Страхователя, в том числе, если ее применение подтверждено введением ключа простой электронной подписи, если подтверждение от Страхователя было получено в закрытой части (личном кабинете) сайта или мобильного приложения Страховщика (представителя Страховщика), вход в который Страхователь подтвердил введением ключа простой электронной подписи и ключа проверки простой электронной подписи в виде логина и пароля. Страховщик и лицо, подписывающее электронный документ, обязаны соблюдать конфиденциальность ключа простой электронной подписи. </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Указанная простая электронная подпись физического лица также может использоваться для удостоверения подлинности копий (фото, сканов) документов, предоставляемых в электронном виде, в том числе в виде пакета электронных документов.</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Стороны электронного документооборота вправе также заключить соглашение об иных условиях использования простой электронной или иной подписи согласно Федеральному закону от 06.04.2011 № 63-ФЗ </w:t>
      </w:r>
      <w:r w:rsidR="00277296">
        <w:rPr>
          <w:rFonts w:ascii="Times New Roman" w:hAnsi="Times New Roman"/>
          <w:sz w:val="24"/>
          <w:szCs w:val="24"/>
        </w:rPr>
        <w:t>«</w:t>
      </w:r>
      <w:r w:rsidRPr="00E178C7">
        <w:rPr>
          <w:rFonts w:ascii="Times New Roman" w:hAnsi="Times New Roman"/>
          <w:sz w:val="24"/>
          <w:szCs w:val="24"/>
        </w:rPr>
        <w:t>Об электронной подписи</w:t>
      </w:r>
      <w:r w:rsidR="00277296">
        <w:rPr>
          <w:rFonts w:ascii="Times New Roman" w:hAnsi="Times New Roman"/>
          <w:sz w:val="24"/>
          <w:szCs w:val="24"/>
        </w:rPr>
        <w:t>»</w:t>
      </w:r>
      <w:r w:rsidRPr="00E178C7">
        <w:rPr>
          <w:rFonts w:ascii="Times New Roman" w:hAnsi="Times New Roman"/>
          <w:sz w:val="24"/>
          <w:szCs w:val="24"/>
        </w:rPr>
        <w:t>.</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Информация о подписании документа простой электронной подписью, а также информация, идентифицирующая лицо, подписавшее документ </w:t>
      </w:r>
      <w:r w:rsidR="008B5909" w:rsidRPr="00E178C7">
        <w:rPr>
          <w:rFonts w:ascii="Times New Roman" w:hAnsi="Times New Roman"/>
          <w:sz w:val="24"/>
          <w:szCs w:val="24"/>
        </w:rPr>
        <w:t>простой электронной подписью,</w:t>
      </w:r>
      <w:r w:rsidRPr="00E178C7">
        <w:rPr>
          <w:rFonts w:ascii="Times New Roman" w:hAnsi="Times New Roman"/>
          <w:sz w:val="24"/>
          <w:szCs w:val="24"/>
        </w:rPr>
        <w:t xml:space="preserve"> указывается в подписанном документе. Определение лица, подписывающего электронный документ, по его простой электронной подписи осуществляется в соответствии с настоящим пунктом Правил. </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В случае невозможности обмена документами в электронном виде, подписанными электронной подписью по причине технического сбоя внутренних систем или по иным причинам обмен </w:t>
      </w:r>
      <w:r w:rsidR="000B7EB3" w:rsidRPr="00E178C7">
        <w:rPr>
          <w:rFonts w:ascii="Times New Roman" w:hAnsi="Times New Roman"/>
          <w:sz w:val="24"/>
          <w:szCs w:val="24"/>
        </w:rPr>
        <w:t>документами,</w:t>
      </w:r>
      <w:r w:rsidRPr="00E178C7">
        <w:rPr>
          <w:rFonts w:ascii="Times New Roman" w:hAnsi="Times New Roman"/>
          <w:sz w:val="24"/>
          <w:szCs w:val="24"/>
        </w:rPr>
        <w:t xml:space="preserve"> производится на бумажном носителе с подписанием собственноручной подписью.</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После осуществления доступа к сайту Страховщика в соответствии с настоящим пунктом Страхователю предоставляется возможность направления Страховщику сведений</w:t>
      </w:r>
      <w:r w:rsidR="00420986">
        <w:rPr>
          <w:rFonts w:ascii="Times New Roman" w:hAnsi="Times New Roman"/>
          <w:sz w:val="24"/>
          <w:szCs w:val="24"/>
        </w:rPr>
        <w:t xml:space="preserve"> и документов</w:t>
      </w:r>
      <w:r w:rsidRPr="00E178C7">
        <w:rPr>
          <w:rFonts w:ascii="Times New Roman" w:hAnsi="Times New Roman"/>
          <w:sz w:val="24"/>
          <w:szCs w:val="24"/>
        </w:rPr>
        <w:t xml:space="preserve">, указанных в </w:t>
      </w:r>
      <w:proofErr w:type="spellStart"/>
      <w:r w:rsidR="00277296">
        <w:rPr>
          <w:rFonts w:ascii="Times New Roman" w:hAnsi="Times New Roman"/>
          <w:sz w:val="24"/>
          <w:szCs w:val="24"/>
        </w:rPr>
        <w:t>п</w:t>
      </w:r>
      <w:r w:rsidR="00420986">
        <w:rPr>
          <w:rFonts w:ascii="Times New Roman" w:hAnsi="Times New Roman"/>
          <w:sz w:val="24"/>
          <w:szCs w:val="24"/>
        </w:rPr>
        <w:t>п</w:t>
      </w:r>
      <w:proofErr w:type="spellEnd"/>
      <w:r w:rsidR="00420986">
        <w:rPr>
          <w:rFonts w:ascii="Times New Roman" w:hAnsi="Times New Roman"/>
          <w:sz w:val="24"/>
          <w:szCs w:val="24"/>
        </w:rPr>
        <w:t>.</w:t>
      </w:r>
      <w:r w:rsidR="00277296">
        <w:rPr>
          <w:rFonts w:ascii="Times New Roman" w:hAnsi="Times New Roman"/>
          <w:sz w:val="24"/>
          <w:szCs w:val="24"/>
        </w:rPr>
        <w:t xml:space="preserve"> </w:t>
      </w:r>
      <w:r w:rsidR="00B063D8">
        <w:rPr>
          <w:rFonts w:ascii="Times New Roman" w:hAnsi="Times New Roman"/>
          <w:sz w:val="24"/>
          <w:szCs w:val="24"/>
        </w:rPr>
        <w:t>8</w:t>
      </w:r>
      <w:r w:rsidR="00420986">
        <w:rPr>
          <w:rFonts w:ascii="Times New Roman" w:hAnsi="Times New Roman"/>
          <w:sz w:val="24"/>
          <w:szCs w:val="24"/>
        </w:rPr>
        <w:t>.2,</w:t>
      </w:r>
      <w:r w:rsidR="00277296">
        <w:rPr>
          <w:rFonts w:ascii="Times New Roman" w:hAnsi="Times New Roman"/>
          <w:sz w:val="24"/>
          <w:szCs w:val="24"/>
        </w:rPr>
        <w:t xml:space="preserve"> </w:t>
      </w:r>
      <w:r w:rsidR="00B063D8">
        <w:rPr>
          <w:rFonts w:ascii="Times New Roman" w:hAnsi="Times New Roman"/>
          <w:sz w:val="24"/>
          <w:szCs w:val="24"/>
        </w:rPr>
        <w:t>8</w:t>
      </w:r>
      <w:r w:rsidR="006542A9">
        <w:rPr>
          <w:rFonts w:ascii="Times New Roman" w:hAnsi="Times New Roman"/>
          <w:sz w:val="24"/>
          <w:szCs w:val="24"/>
        </w:rPr>
        <w:t>.3</w:t>
      </w:r>
      <w:r w:rsidRPr="00E178C7">
        <w:rPr>
          <w:rFonts w:ascii="Times New Roman" w:hAnsi="Times New Roman"/>
          <w:sz w:val="24"/>
          <w:szCs w:val="24"/>
        </w:rPr>
        <w:t xml:space="preserve"> настоящих Правил. Информация в электронной форме, отправленная Страховщику и подписанная простой электронной подписью Страхователя (Застрахованного лица, Выгодоприобретателя) в соответствии с требованиями настоящего пункта и Федерального </w:t>
      </w:r>
      <w:hyperlink r:id="rId13" w:history="1">
        <w:r w:rsidRPr="00E178C7">
          <w:rPr>
            <w:rFonts w:ascii="Times New Roman" w:hAnsi="Times New Roman"/>
            <w:sz w:val="24"/>
            <w:szCs w:val="24"/>
          </w:rPr>
          <w:t>закона</w:t>
        </w:r>
      </w:hyperlink>
      <w:r w:rsidRPr="00E178C7">
        <w:rPr>
          <w:rFonts w:ascii="Times New Roman" w:hAnsi="Times New Roman"/>
          <w:sz w:val="24"/>
          <w:szCs w:val="24"/>
        </w:rPr>
        <w:t xml:space="preserve"> от 6 апреля 2011 года №63-ФЗ «Об электронной подписи» (далее также – Закон об электронной подписи), признается электронным документом, равнозначным </w:t>
      </w:r>
      <w:r w:rsidRPr="00E178C7">
        <w:rPr>
          <w:rFonts w:ascii="Times New Roman" w:hAnsi="Times New Roman"/>
          <w:sz w:val="24"/>
          <w:szCs w:val="24"/>
        </w:rPr>
        <w:lastRenderedPageBreak/>
        <w:t>документу на бумажном носителе, подписанному собственноручной подписью этого физического лица.</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В соответствии с пунктом 1 статьи 6 Федерального закона № 63-ФЗ от 06.04.2011 «Об электронной подписи», а также пунктом 4 статьи 6.1. Закона Российской Федерации «Об организации страхового дела в Российской Федерации» № 4015-1 от 27.11.1992, </w:t>
      </w:r>
      <w:r w:rsidR="00B063D8">
        <w:rPr>
          <w:rFonts w:ascii="Times New Roman" w:hAnsi="Times New Roman"/>
          <w:sz w:val="24"/>
          <w:szCs w:val="24"/>
        </w:rPr>
        <w:t>Д</w:t>
      </w:r>
      <w:r w:rsidRPr="00E178C7">
        <w:rPr>
          <w:rFonts w:ascii="Times New Roman" w:hAnsi="Times New Roman"/>
          <w:sz w:val="24"/>
          <w:szCs w:val="24"/>
        </w:rPr>
        <w:t>оговор страхования (полис), составленный в виде электронного документа, подписанный усиленной квалифицированной электронной подписью Страховщика, признается Сторонами электронным документом, равнозначным документу на бумажном носителе, подписанному собственноручной подписью полномочного представителя СПАО «Ингосстрах».</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При электронном страховании Страхователь-физическое лицо оплачивает страховую премию (страховой взнос) после ознакомления с условиями, содержащимися в договоре страхования и настоящих Правилах страхования, подтверждая тем самым свое согласие на заключение </w:t>
      </w:r>
      <w:r w:rsidR="00B063D8">
        <w:rPr>
          <w:rFonts w:ascii="Times New Roman" w:hAnsi="Times New Roman"/>
          <w:sz w:val="24"/>
          <w:szCs w:val="24"/>
        </w:rPr>
        <w:t>Д</w:t>
      </w:r>
      <w:r w:rsidRPr="00E178C7">
        <w:rPr>
          <w:rFonts w:ascii="Times New Roman" w:hAnsi="Times New Roman"/>
          <w:sz w:val="24"/>
          <w:szCs w:val="24"/>
        </w:rPr>
        <w:t>оговора страхования на предложенных Страховщиком условиях.</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Факт ознакомления Страхователя с условиями Правил и </w:t>
      </w:r>
      <w:r w:rsidR="00B063D8">
        <w:rPr>
          <w:rFonts w:ascii="Times New Roman" w:hAnsi="Times New Roman"/>
          <w:sz w:val="24"/>
          <w:szCs w:val="24"/>
        </w:rPr>
        <w:t>Д</w:t>
      </w:r>
      <w:r w:rsidRPr="00E178C7">
        <w:rPr>
          <w:rFonts w:ascii="Times New Roman" w:hAnsi="Times New Roman"/>
          <w:sz w:val="24"/>
          <w:szCs w:val="24"/>
        </w:rPr>
        <w:t xml:space="preserve">оговора страхования может подтверждаться, в том числе специальными отметками (подтверждениями), проставляемыми Страхователем в электронном виде на сайте </w:t>
      </w:r>
      <w:r w:rsidR="00B063D8">
        <w:rPr>
          <w:rFonts w:ascii="Times New Roman" w:hAnsi="Times New Roman"/>
          <w:sz w:val="24"/>
          <w:szCs w:val="24"/>
        </w:rPr>
        <w:t xml:space="preserve">или в мобильном приложении </w:t>
      </w:r>
      <w:r w:rsidRPr="00E178C7">
        <w:rPr>
          <w:rFonts w:ascii="Times New Roman" w:hAnsi="Times New Roman"/>
          <w:sz w:val="24"/>
          <w:szCs w:val="24"/>
        </w:rPr>
        <w:t>Страховщика</w:t>
      </w:r>
      <w:r w:rsidR="00B063D8">
        <w:rPr>
          <w:rFonts w:ascii="Times New Roman" w:hAnsi="Times New Roman"/>
          <w:sz w:val="24"/>
          <w:szCs w:val="24"/>
        </w:rPr>
        <w:t>, его представителя</w:t>
      </w:r>
      <w:r w:rsidRPr="00E178C7">
        <w:rPr>
          <w:rFonts w:ascii="Times New Roman" w:hAnsi="Times New Roman"/>
          <w:sz w:val="24"/>
          <w:szCs w:val="24"/>
        </w:rPr>
        <w:t>.</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Текст настоящих Правил либо выписка из настоящих Правил (полисные условия), сформированная на основе положений настоящих Правил, относящихся к конкретному </w:t>
      </w:r>
      <w:r w:rsidR="00B063D8">
        <w:rPr>
          <w:rFonts w:ascii="Times New Roman" w:hAnsi="Times New Roman"/>
          <w:sz w:val="24"/>
          <w:szCs w:val="24"/>
        </w:rPr>
        <w:t>Д</w:t>
      </w:r>
      <w:r w:rsidRPr="00E178C7">
        <w:rPr>
          <w:rFonts w:ascii="Times New Roman" w:hAnsi="Times New Roman"/>
          <w:sz w:val="24"/>
          <w:szCs w:val="24"/>
        </w:rPr>
        <w:t xml:space="preserve">оговору страхования (страховому продукту), и на основе которых заключен </w:t>
      </w:r>
      <w:r w:rsidR="00B063D8">
        <w:rPr>
          <w:rFonts w:ascii="Times New Roman" w:hAnsi="Times New Roman"/>
          <w:sz w:val="24"/>
          <w:szCs w:val="24"/>
        </w:rPr>
        <w:t>Д</w:t>
      </w:r>
      <w:r w:rsidRPr="00E178C7">
        <w:rPr>
          <w:rFonts w:ascii="Times New Roman" w:hAnsi="Times New Roman"/>
          <w:sz w:val="24"/>
          <w:szCs w:val="24"/>
        </w:rPr>
        <w:t xml:space="preserve">оговор страхования, дополнительно включается в текст электронного страхового </w:t>
      </w:r>
      <w:r w:rsidR="00B063D8">
        <w:rPr>
          <w:rFonts w:ascii="Times New Roman" w:hAnsi="Times New Roman"/>
          <w:sz w:val="24"/>
          <w:szCs w:val="24"/>
        </w:rPr>
        <w:t>п</w:t>
      </w:r>
      <w:r w:rsidRPr="00E178C7">
        <w:rPr>
          <w:rFonts w:ascii="Times New Roman" w:hAnsi="Times New Roman"/>
          <w:sz w:val="24"/>
          <w:szCs w:val="24"/>
        </w:rPr>
        <w:t xml:space="preserve">олиса. </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Договор страхования, составленный в виде электронного документа, считается заключенным Страхователем-физическим лицом на предложенных Страховщиком условиях с момента уплаты Страхователем страховой премии (страхового взноса).</w:t>
      </w:r>
    </w:p>
    <w:p w:rsidR="007D6D32" w:rsidRPr="00047E63" w:rsidRDefault="007D6D32" w:rsidP="000649C7">
      <w:pPr>
        <w:pStyle w:val="aff0"/>
        <w:numPr>
          <w:ilvl w:val="0"/>
          <w:numId w:val="141"/>
        </w:numPr>
        <w:tabs>
          <w:tab w:val="left" w:pos="1276"/>
        </w:tabs>
        <w:spacing w:after="0" w:line="240" w:lineRule="auto"/>
        <w:ind w:left="0" w:firstLine="851"/>
        <w:jc w:val="both"/>
        <w:rPr>
          <w:sz w:val="24"/>
          <w:szCs w:val="24"/>
        </w:rPr>
      </w:pPr>
      <w:r w:rsidRPr="00E178C7">
        <w:rPr>
          <w:rFonts w:ascii="Times New Roman" w:hAnsi="Times New Roman"/>
          <w:sz w:val="24"/>
          <w:szCs w:val="24"/>
        </w:rPr>
        <w:t xml:space="preserve">Страховщик осуществляет сплошную непрерывную регистрацию и хранение в течение 5 (пяти) лет информации о действиях Страхователя (Выгодоприобретателя, Застрахованного лица), осуществляемых с использованием личного кабинета на сайте Страховщика (в мобильном приложении), включая действия по заявлению страхового случая. </w:t>
      </w:r>
    </w:p>
    <w:p w:rsidR="00076607" w:rsidRPr="00C816CE" w:rsidRDefault="00076607" w:rsidP="00E178C7">
      <w:pPr>
        <w:numPr>
          <w:ilvl w:val="1"/>
          <w:numId w:val="26"/>
        </w:numPr>
        <w:tabs>
          <w:tab w:val="left" w:pos="1414"/>
        </w:tabs>
        <w:ind w:left="-14" w:firstLine="742"/>
        <w:jc w:val="both"/>
        <w:rPr>
          <w:sz w:val="24"/>
          <w:szCs w:val="24"/>
        </w:rPr>
      </w:pPr>
      <w:r w:rsidRPr="00C816CE">
        <w:rPr>
          <w:sz w:val="24"/>
          <w:szCs w:val="24"/>
        </w:rPr>
        <w:t>Договор страхования заключается на срок один год (годовой договор), на срок менее года (краткосрочный договор) или на срок более года (долгосрочный договор).</w:t>
      </w:r>
    </w:p>
    <w:p w:rsidR="00076607" w:rsidRPr="00C816CE" w:rsidRDefault="00076607" w:rsidP="00E178C7">
      <w:pPr>
        <w:numPr>
          <w:ilvl w:val="1"/>
          <w:numId w:val="26"/>
        </w:numPr>
        <w:tabs>
          <w:tab w:val="left" w:pos="1414"/>
        </w:tabs>
        <w:ind w:left="-14" w:firstLine="742"/>
        <w:jc w:val="both"/>
        <w:rPr>
          <w:sz w:val="24"/>
          <w:szCs w:val="24"/>
        </w:rPr>
      </w:pPr>
      <w:r w:rsidRPr="00C816CE">
        <w:rPr>
          <w:sz w:val="24"/>
          <w:szCs w:val="24"/>
        </w:rPr>
        <w:t>Договор страхования оформляется в письменной форме в виде страхового полиса</w:t>
      </w:r>
      <w:r w:rsidR="007C70C7" w:rsidRPr="00C816CE">
        <w:rPr>
          <w:sz w:val="24"/>
          <w:szCs w:val="24"/>
        </w:rPr>
        <w:t>, подписанного Страховщиком</w:t>
      </w:r>
      <w:r w:rsidR="002918B3">
        <w:rPr>
          <w:sz w:val="24"/>
          <w:szCs w:val="24"/>
        </w:rPr>
        <w:t>,</w:t>
      </w:r>
      <w:r w:rsidR="002918B3" w:rsidRPr="002918B3">
        <w:rPr>
          <w:sz w:val="24"/>
          <w:szCs w:val="24"/>
        </w:rPr>
        <w:t xml:space="preserve"> </w:t>
      </w:r>
      <w:r w:rsidR="002918B3" w:rsidRPr="00C816CE">
        <w:rPr>
          <w:sz w:val="24"/>
          <w:szCs w:val="24"/>
        </w:rPr>
        <w:t>или единого документа</w:t>
      </w:r>
      <w:r w:rsidR="002918B3">
        <w:rPr>
          <w:sz w:val="24"/>
          <w:szCs w:val="24"/>
        </w:rPr>
        <w:t>, подписанного Страховщиком и Страхователем</w:t>
      </w:r>
      <w:r w:rsidR="007C70C7" w:rsidRPr="00C816CE">
        <w:rPr>
          <w:sz w:val="24"/>
          <w:szCs w:val="24"/>
        </w:rPr>
        <w:t xml:space="preserve">. </w:t>
      </w:r>
      <w:r w:rsidRPr="00C816CE">
        <w:rPr>
          <w:sz w:val="24"/>
          <w:szCs w:val="24"/>
        </w:rPr>
        <w:t>Договор страхования может быть вручен Страхователю любым общедоступным способом.</w:t>
      </w:r>
    </w:p>
    <w:p w:rsidR="00076607" w:rsidRPr="00C816CE" w:rsidRDefault="00076607" w:rsidP="00166925">
      <w:pPr>
        <w:ind w:firstLine="720"/>
        <w:jc w:val="both"/>
        <w:rPr>
          <w:sz w:val="24"/>
          <w:szCs w:val="24"/>
        </w:rPr>
      </w:pPr>
      <w:r w:rsidRPr="00C816CE">
        <w:rPr>
          <w:sz w:val="24"/>
          <w:szCs w:val="24"/>
        </w:rPr>
        <w:t>При заключении Договора страхования Страховщик обязан вручить Страхователю настоящие Правила</w:t>
      </w:r>
      <w:r w:rsidR="00673BF4" w:rsidRPr="00C816CE">
        <w:rPr>
          <w:sz w:val="24"/>
          <w:szCs w:val="24"/>
        </w:rPr>
        <w:t xml:space="preserve"> либо выписку из настоящих Правил (полисные условия страхования), сформированную на основе положений настоящих Правил, относящихся к конкретной программе страхования (страховому продукту), и на основе которых заключен Договор страхования</w:t>
      </w:r>
      <w:r w:rsidRPr="00C816CE">
        <w:rPr>
          <w:sz w:val="24"/>
          <w:szCs w:val="24"/>
        </w:rPr>
        <w:t>, о чем делается запись в Договоре страхования.</w:t>
      </w:r>
    </w:p>
    <w:p w:rsidR="00076607" w:rsidRPr="00C816CE" w:rsidRDefault="00076607" w:rsidP="00166925">
      <w:pPr>
        <w:ind w:firstLine="720"/>
        <w:jc w:val="both"/>
        <w:rPr>
          <w:sz w:val="24"/>
          <w:szCs w:val="24"/>
        </w:rPr>
      </w:pPr>
      <w:bookmarkStart w:id="26" w:name="_Toc379353978"/>
      <w:r w:rsidRPr="00C816CE">
        <w:rPr>
          <w:sz w:val="24"/>
          <w:szCs w:val="24"/>
        </w:rPr>
        <w:t xml:space="preserve">Настоящие Правила могут быть вручены Страхователю, в т.ч. путем информирования его об адресе размещения Правил на сайте Страховщика в информационно-телекоммуникационной сети Интернет, путем направления файла, содержащего текст Правил на указанный Страхователем адрес электронной почты или путем вручения Страхователю любого электронного носителя информации (CD или DVD диск, накопитель на жестких магнитных дисках, </w:t>
      </w:r>
      <w:proofErr w:type="spellStart"/>
      <w:r w:rsidRPr="00C816CE">
        <w:rPr>
          <w:sz w:val="24"/>
          <w:szCs w:val="24"/>
        </w:rPr>
        <w:t>флеш</w:t>
      </w:r>
      <w:proofErr w:type="spellEnd"/>
      <w:r w:rsidRPr="00C816CE">
        <w:rPr>
          <w:sz w:val="24"/>
          <w:szCs w:val="24"/>
        </w:rPr>
        <w:t xml:space="preserve"> - накопители и т.д.), на котором размещен файл, содержащий текст настоящих Правил.</w:t>
      </w:r>
      <w:bookmarkEnd w:id="26"/>
    </w:p>
    <w:p w:rsidR="00076607" w:rsidRPr="00C816CE" w:rsidRDefault="00076607" w:rsidP="00166925">
      <w:pPr>
        <w:tabs>
          <w:tab w:val="left" w:pos="1414"/>
        </w:tabs>
        <w:ind w:firstLine="720"/>
        <w:jc w:val="both"/>
        <w:rPr>
          <w:sz w:val="24"/>
          <w:szCs w:val="24"/>
        </w:rPr>
      </w:pPr>
      <w:bookmarkStart w:id="27" w:name="_Toc379353979"/>
      <w:r w:rsidRPr="00C816CE">
        <w:rPr>
          <w:sz w:val="24"/>
          <w:szCs w:val="24"/>
        </w:rPr>
        <w:t xml:space="preserve">В случае если Правила страхования были вручены Страхователю одним из способов, указанных в настоящем пункте, без вручения </w:t>
      </w:r>
      <w:proofErr w:type="gramStart"/>
      <w:r w:rsidRPr="00C816CE">
        <w:rPr>
          <w:sz w:val="24"/>
          <w:szCs w:val="24"/>
        </w:rPr>
        <w:t>текста Правил</w:t>
      </w:r>
      <w:proofErr w:type="gramEnd"/>
      <w:r w:rsidRPr="00C816CE">
        <w:rPr>
          <w:sz w:val="24"/>
          <w:szCs w:val="24"/>
        </w:rPr>
        <w:t xml:space="preserve"> на бумажном носителе, это не освобождает Страхователя (Выгодоприобретателя) от обязанностей, которые предусмотрены настоящими Правилами страхования. Страхователь имеет право в любой момент действия Договора страхования обратиться к Страховщику за получением </w:t>
      </w:r>
      <w:proofErr w:type="gramStart"/>
      <w:r w:rsidRPr="00C816CE">
        <w:rPr>
          <w:sz w:val="24"/>
          <w:szCs w:val="24"/>
        </w:rPr>
        <w:t>текста Правил</w:t>
      </w:r>
      <w:proofErr w:type="gramEnd"/>
      <w:r w:rsidRPr="00C816CE">
        <w:rPr>
          <w:sz w:val="24"/>
          <w:szCs w:val="24"/>
        </w:rPr>
        <w:t xml:space="preserve"> на бумажном носителе.</w:t>
      </w:r>
      <w:bookmarkEnd w:id="27"/>
    </w:p>
    <w:p w:rsidR="00076607" w:rsidRPr="00C816CE" w:rsidRDefault="00076607" w:rsidP="00E178C7">
      <w:pPr>
        <w:numPr>
          <w:ilvl w:val="1"/>
          <w:numId w:val="26"/>
        </w:numPr>
        <w:tabs>
          <w:tab w:val="left" w:pos="1414"/>
        </w:tabs>
        <w:ind w:left="-14" w:firstLine="742"/>
        <w:jc w:val="both"/>
        <w:rPr>
          <w:sz w:val="24"/>
          <w:szCs w:val="24"/>
        </w:rPr>
      </w:pPr>
      <w:r w:rsidRPr="00C816CE">
        <w:rPr>
          <w:sz w:val="24"/>
          <w:szCs w:val="24"/>
        </w:rPr>
        <w:t xml:space="preserve">Если иного не предусмотрено соглашением сторон, Договор страхования (полис) </w:t>
      </w:r>
      <w:r w:rsidRPr="00C816CE">
        <w:rPr>
          <w:sz w:val="24"/>
          <w:szCs w:val="24"/>
        </w:rPr>
        <w:lastRenderedPageBreak/>
        <w:t>выдается Страхователю:</w:t>
      </w:r>
    </w:p>
    <w:p w:rsidR="00076607" w:rsidRPr="00C816CE" w:rsidRDefault="00076607" w:rsidP="00166925">
      <w:pPr>
        <w:numPr>
          <w:ilvl w:val="2"/>
          <w:numId w:val="26"/>
        </w:numPr>
        <w:tabs>
          <w:tab w:val="clear" w:pos="2340"/>
          <w:tab w:val="left" w:pos="1440"/>
        </w:tabs>
        <w:ind w:left="0" w:firstLine="720"/>
        <w:jc w:val="both"/>
        <w:rPr>
          <w:sz w:val="24"/>
          <w:szCs w:val="24"/>
        </w:rPr>
      </w:pPr>
      <w:r w:rsidRPr="00C816CE">
        <w:rPr>
          <w:sz w:val="24"/>
          <w:szCs w:val="24"/>
        </w:rPr>
        <w:t>При безналичной форме уплаты страховой премии - в течение 5 (пяти) рабочих дней со дня поступления страховой премии (первого страхового взноса), если премия уплачивается на счет Страховщика;</w:t>
      </w:r>
    </w:p>
    <w:p w:rsidR="00076607" w:rsidRPr="00C816CE" w:rsidRDefault="00076607" w:rsidP="00166925">
      <w:pPr>
        <w:numPr>
          <w:ilvl w:val="2"/>
          <w:numId w:val="26"/>
        </w:numPr>
        <w:tabs>
          <w:tab w:val="clear" w:pos="2340"/>
          <w:tab w:val="left" w:pos="1440"/>
        </w:tabs>
        <w:ind w:left="0" w:firstLine="720"/>
        <w:jc w:val="both"/>
        <w:rPr>
          <w:sz w:val="24"/>
          <w:szCs w:val="24"/>
        </w:rPr>
      </w:pPr>
      <w:r w:rsidRPr="00C816CE">
        <w:rPr>
          <w:sz w:val="24"/>
          <w:szCs w:val="24"/>
        </w:rPr>
        <w:t>При уплате страховой премии наличными деньгами - непосредственно после уплаты страховой премии (первого страхового взноса).</w:t>
      </w:r>
    </w:p>
    <w:p w:rsidR="00076607" w:rsidRPr="00C816CE" w:rsidRDefault="00076607" w:rsidP="00E178C7">
      <w:pPr>
        <w:numPr>
          <w:ilvl w:val="1"/>
          <w:numId w:val="26"/>
        </w:numPr>
        <w:tabs>
          <w:tab w:val="left" w:pos="1414"/>
        </w:tabs>
        <w:ind w:left="-14" w:firstLine="742"/>
        <w:jc w:val="both"/>
        <w:rPr>
          <w:sz w:val="24"/>
          <w:szCs w:val="24"/>
        </w:rPr>
      </w:pPr>
      <w:r w:rsidRPr="00C816CE">
        <w:rPr>
          <w:sz w:val="24"/>
          <w:szCs w:val="24"/>
        </w:rPr>
        <w:t>В случае утраты Договора страхования (полиса) в период его действия Страхователю на основании его письменного заявления выдается дубликат, после чего рассмотрение претензий при предъявлении утраченного Договора страхования (полиса) не производится.</w:t>
      </w:r>
    </w:p>
    <w:p w:rsidR="00076607" w:rsidRPr="00C816CE" w:rsidRDefault="00076607" w:rsidP="00E178C7">
      <w:pPr>
        <w:numPr>
          <w:ilvl w:val="1"/>
          <w:numId w:val="26"/>
        </w:numPr>
        <w:tabs>
          <w:tab w:val="left" w:pos="1414"/>
        </w:tabs>
        <w:ind w:left="-14" w:firstLine="742"/>
        <w:jc w:val="both"/>
        <w:rPr>
          <w:sz w:val="24"/>
          <w:szCs w:val="24"/>
        </w:rPr>
      </w:pPr>
      <w:r w:rsidRPr="00C816CE">
        <w:rPr>
          <w:sz w:val="24"/>
          <w:szCs w:val="24"/>
        </w:rPr>
        <w:t xml:space="preserve">Если иное не предусмотрено Договором страхования, Договор страхования вступает в силу с момента уплаты страховой премии или ее первого </w:t>
      </w:r>
      <w:r w:rsidR="001059A0">
        <w:rPr>
          <w:sz w:val="24"/>
          <w:szCs w:val="24"/>
        </w:rPr>
        <w:t xml:space="preserve">страхового </w:t>
      </w:r>
      <w:r w:rsidRPr="00C816CE">
        <w:rPr>
          <w:sz w:val="24"/>
          <w:szCs w:val="24"/>
        </w:rPr>
        <w:t>взноса, а именно:</w:t>
      </w:r>
    </w:p>
    <w:p w:rsidR="00076607" w:rsidRPr="00C816CE" w:rsidRDefault="00076607" w:rsidP="00166925">
      <w:pPr>
        <w:numPr>
          <w:ilvl w:val="3"/>
          <w:numId w:val="26"/>
        </w:numPr>
        <w:tabs>
          <w:tab w:val="clear" w:pos="2880"/>
          <w:tab w:val="left" w:pos="1440"/>
        </w:tabs>
        <w:ind w:left="0" w:firstLine="720"/>
        <w:jc w:val="both"/>
        <w:rPr>
          <w:sz w:val="24"/>
          <w:szCs w:val="24"/>
        </w:rPr>
      </w:pPr>
      <w:r w:rsidRPr="00C816CE">
        <w:rPr>
          <w:sz w:val="24"/>
          <w:szCs w:val="24"/>
        </w:rPr>
        <w:t>При безналичных расчетах - в момент поступления страховой премии (первого страхового взноса) на расчетный счет Страховщика, но не ранее даты начала действия Договора страхования;</w:t>
      </w:r>
    </w:p>
    <w:p w:rsidR="00076607" w:rsidRDefault="00076607" w:rsidP="00166925">
      <w:pPr>
        <w:numPr>
          <w:ilvl w:val="3"/>
          <w:numId w:val="26"/>
        </w:numPr>
        <w:tabs>
          <w:tab w:val="clear" w:pos="2880"/>
          <w:tab w:val="left" w:pos="1440"/>
        </w:tabs>
        <w:ind w:left="0" w:firstLine="720"/>
        <w:jc w:val="both"/>
        <w:rPr>
          <w:sz w:val="24"/>
          <w:szCs w:val="24"/>
        </w:rPr>
      </w:pPr>
      <w:r w:rsidRPr="00C816CE">
        <w:rPr>
          <w:sz w:val="24"/>
          <w:szCs w:val="24"/>
        </w:rPr>
        <w:t xml:space="preserve">При уплате </w:t>
      </w:r>
      <w:r w:rsidR="007B104B">
        <w:rPr>
          <w:sz w:val="24"/>
          <w:szCs w:val="24"/>
        </w:rPr>
        <w:t xml:space="preserve">страховой </w:t>
      </w:r>
      <w:r w:rsidRPr="00C816CE">
        <w:rPr>
          <w:sz w:val="24"/>
          <w:szCs w:val="24"/>
        </w:rPr>
        <w:t>премии наличными - в момент уплаты страховой премии (первого страхового взноса), но не ранее даты начала действия Договора страхования.</w:t>
      </w:r>
    </w:p>
    <w:p w:rsidR="00410792" w:rsidRPr="00410792" w:rsidRDefault="00410792" w:rsidP="00410792">
      <w:pPr>
        <w:numPr>
          <w:ilvl w:val="1"/>
          <w:numId w:val="26"/>
        </w:numPr>
        <w:tabs>
          <w:tab w:val="left" w:pos="1414"/>
        </w:tabs>
        <w:ind w:left="-14" w:firstLine="742"/>
        <w:jc w:val="both"/>
        <w:rPr>
          <w:sz w:val="24"/>
          <w:szCs w:val="24"/>
        </w:rPr>
      </w:pPr>
      <w:r w:rsidRPr="00410792">
        <w:rPr>
          <w:sz w:val="24"/>
          <w:szCs w:val="24"/>
        </w:rPr>
        <w:t xml:space="preserve">Заключая Договор страхования на основании настоящих Правил, Страхователь именуемый также далее «Субъект», в соответствии со ст. 9 Федерального закона от 27.07.2006 152-ФЗ «О персональных данных», дает свое конкретное, предметное, информированное, сознательное и однозначное согласие («Согласие») Страховому публичному акционерному обществу «Ингосстрах» (далее – Оператор) (ОГРН 1027739362474, ИНН 7705042179); адрес местонахождения: Российская Федерация, г. Москва, ул. Пятницкая, д.12, стр. 2, на обработку персональных данных в соответствии с целями, обозначенными в настоящем пункте. </w:t>
      </w:r>
    </w:p>
    <w:p w:rsidR="00410792" w:rsidRPr="00410792" w:rsidRDefault="00410792" w:rsidP="00F02209">
      <w:pPr>
        <w:tabs>
          <w:tab w:val="left" w:pos="709"/>
        </w:tabs>
        <w:ind w:firstLine="567"/>
        <w:jc w:val="both"/>
        <w:rPr>
          <w:sz w:val="24"/>
          <w:szCs w:val="24"/>
        </w:rPr>
      </w:pPr>
      <w:r w:rsidRPr="00410792">
        <w:rPr>
          <w:sz w:val="24"/>
          <w:szCs w:val="24"/>
        </w:rPr>
        <w:t>Обработка персональных данных осуществляется Оператором в порядке и на условиях, предусмотренных действующим законодательством, а также документом Оператора, определяющим политику обработки персональных данных Оператора. С текстом указанного документа, размещенного на сайте Оператора по адресу: www.ingos.ru, Субъект ознакомлен.</w:t>
      </w:r>
    </w:p>
    <w:p w:rsidR="00410792" w:rsidRPr="00410792" w:rsidRDefault="00410792" w:rsidP="00F02209">
      <w:pPr>
        <w:tabs>
          <w:tab w:val="left" w:pos="709"/>
        </w:tabs>
        <w:ind w:firstLine="567"/>
        <w:jc w:val="both"/>
        <w:rPr>
          <w:sz w:val="24"/>
          <w:szCs w:val="24"/>
        </w:rPr>
      </w:pPr>
      <w:r w:rsidRPr="00410792">
        <w:rPr>
          <w:sz w:val="24"/>
          <w:szCs w:val="24"/>
        </w:rPr>
        <w:t>Обработке подлежат следующие персональные данные: фамилия, имя, отчество, дата и место рождения, данные документа, удостоверяющего личность, адрес, а также иные персональные данные, переданные в связи с рассмотрением вопроса возможности/целесообразности заключения Субъектом договоров с Оператором и его партнерами, подготовкой к их заключению, заключением, исполнением и прекращением действия договоров страхования, а также обновленные или дополненные персональные данные из любых источников, в целях совершенствования процесса оказания услуг.</w:t>
      </w:r>
    </w:p>
    <w:p w:rsidR="00410792" w:rsidRPr="00410792" w:rsidRDefault="00410792" w:rsidP="00F02209">
      <w:pPr>
        <w:tabs>
          <w:tab w:val="left" w:pos="709"/>
        </w:tabs>
        <w:ind w:firstLine="567"/>
        <w:jc w:val="both"/>
        <w:rPr>
          <w:sz w:val="24"/>
          <w:szCs w:val="24"/>
        </w:rPr>
      </w:pPr>
      <w:r w:rsidRPr="00410792">
        <w:rPr>
          <w:sz w:val="24"/>
          <w:szCs w:val="24"/>
        </w:rPr>
        <w:t xml:space="preserve">Персональные данные могут обрабатываться посредством осуществления действий (операций) или совокупности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включая, в случаях, предусмотренных законом или договором, передача, обезличивание, блокирование, удаление, уничтожение. </w:t>
      </w:r>
    </w:p>
    <w:p w:rsidR="00410792" w:rsidRPr="00410792" w:rsidRDefault="00410792" w:rsidP="00F02209">
      <w:pPr>
        <w:tabs>
          <w:tab w:val="left" w:pos="709"/>
        </w:tabs>
        <w:ind w:firstLine="567"/>
        <w:jc w:val="both"/>
        <w:rPr>
          <w:sz w:val="24"/>
          <w:szCs w:val="24"/>
        </w:rPr>
      </w:pPr>
      <w:r w:rsidRPr="00410792">
        <w:rPr>
          <w:sz w:val="24"/>
          <w:szCs w:val="24"/>
        </w:rPr>
        <w:t xml:space="preserve">Оператор наделен правом осуществлять обработку вышеуказанных персональных данных, в т.ч. сформированных в электронном виде на сайте Оператора, с помощью проставления отметок/введения соответствующей информации, и указанных в заключенном между Субъектом и Оператором договоре (договорах).  </w:t>
      </w:r>
    </w:p>
    <w:p w:rsidR="00410792" w:rsidRPr="00410792" w:rsidRDefault="00410792" w:rsidP="00F02209">
      <w:pPr>
        <w:tabs>
          <w:tab w:val="left" w:pos="709"/>
        </w:tabs>
        <w:ind w:firstLine="567"/>
        <w:jc w:val="both"/>
        <w:rPr>
          <w:sz w:val="24"/>
          <w:szCs w:val="24"/>
        </w:rPr>
      </w:pPr>
      <w:r w:rsidRPr="00410792">
        <w:rPr>
          <w:sz w:val="24"/>
          <w:szCs w:val="24"/>
        </w:rPr>
        <w:t xml:space="preserve">Заключая Договор страхования Субъект разрешает Оператору передачу его персональных данных следующим лицам: аффилированным с Оператором лицам, а также связанных с Оператором договорными отношениями лицами (контрагенты), именуемым далее - «Партнеры», Реестр которых опубликован в свободном доступе на сайте Оператора по адресу: </w:t>
      </w:r>
      <w:hyperlink r:id="rId14" w:history="1">
        <w:r w:rsidRPr="00410792">
          <w:rPr>
            <w:rStyle w:val="af2"/>
            <w:sz w:val="24"/>
            <w:szCs w:val="24"/>
          </w:rPr>
          <w:t>www.ingos.ru</w:t>
        </w:r>
      </w:hyperlink>
      <w:r w:rsidRPr="00410792">
        <w:rPr>
          <w:sz w:val="24"/>
          <w:szCs w:val="24"/>
        </w:rPr>
        <w:t xml:space="preserve"> для обработки в следующих целях: </w:t>
      </w:r>
    </w:p>
    <w:p w:rsidR="00410792" w:rsidRPr="00410792" w:rsidRDefault="00410792" w:rsidP="00F02209">
      <w:pPr>
        <w:tabs>
          <w:tab w:val="left" w:pos="709"/>
        </w:tabs>
        <w:ind w:firstLine="567"/>
        <w:jc w:val="both"/>
        <w:rPr>
          <w:sz w:val="24"/>
          <w:szCs w:val="24"/>
        </w:rPr>
      </w:pPr>
      <w:r w:rsidRPr="00410792">
        <w:rPr>
          <w:sz w:val="24"/>
          <w:szCs w:val="24"/>
        </w:rPr>
        <w:t>Для заключения между Субъектом и Оператором договоров по поручению Партнеров, включая в себя обслуживание, пролонгацию и расторжение названных договоров, а также предоставление ими дополнительных услуг и продуктов.</w:t>
      </w:r>
    </w:p>
    <w:p w:rsidR="00410792" w:rsidRPr="00410792" w:rsidRDefault="00410792" w:rsidP="00F02209">
      <w:pPr>
        <w:tabs>
          <w:tab w:val="left" w:pos="709"/>
        </w:tabs>
        <w:ind w:firstLine="567"/>
        <w:jc w:val="both"/>
        <w:rPr>
          <w:sz w:val="24"/>
          <w:szCs w:val="24"/>
        </w:rPr>
      </w:pPr>
      <w:r w:rsidRPr="00410792">
        <w:rPr>
          <w:sz w:val="24"/>
          <w:szCs w:val="24"/>
        </w:rPr>
        <w:lastRenderedPageBreak/>
        <w:t>Для статистических исследований (в том числе опросов), в т.ч. путем прямых контактов с потенциальными потребителями с помощью средств связи.</w:t>
      </w:r>
    </w:p>
    <w:p w:rsidR="00410792" w:rsidRPr="00410792" w:rsidRDefault="00410792" w:rsidP="00F02209">
      <w:pPr>
        <w:tabs>
          <w:tab w:val="left" w:pos="709"/>
        </w:tabs>
        <w:ind w:firstLine="567"/>
        <w:jc w:val="both"/>
        <w:rPr>
          <w:sz w:val="24"/>
          <w:szCs w:val="24"/>
        </w:rPr>
      </w:pPr>
      <w:r w:rsidRPr="00410792">
        <w:rPr>
          <w:sz w:val="24"/>
          <w:szCs w:val="24"/>
        </w:rPr>
        <w:t>Для обновления или дополнения персональных данных сведениями из открытых источников, в целях совершенствования процесса оказания услуг.</w:t>
      </w:r>
    </w:p>
    <w:p w:rsidR="00410792" w:rsidRPr="00410792" w:rsidRDefault="00410792" w:rsidP="00F02209">
      <w:pPr>
        <w:tabs>
          <w:tab w:val="left" w:pos="709"/>
        </w:tabs>
        <w:ind w:firstLine="567"/>
        <w:jc w:val="both"/>
        <w:rPr>
          <w:sz w:val="24"/>
          <w:szCs w:val="24"/>
        </w:rPr>
      </w:pPr>
      <w:r w:rsidRPr="00410792">
        <w:rPr>
          <w:sz w:val="24"/>
          <w:szCs w:val="24"/>
        </w:rPr>
        <w:t>Такая передача может быть осуществлена в т.ч. посредством электронной почты, специализированного программного обеспечения или на материальных носителях (бумажных или электронных). Такая передача, по усмотрению Оператора, также может считаться поручением Партнеру по обработке персональных данных.</w:t>
      </w:r>
    </w:p>
    <w:p w:rsidR="00410792" w:rsidRPr="00410792" w:rsidRDefault="00410792" w:rsidP="00F02209">
      <w:pPr>
        <w:tabs>
          <w:tab w:val="left" w:pos="709"/>
        </w:tabs>
        <w:ind w:firstLine="567"/>
        <w:jc w:val="both"/>
        <w:rPr>
          <w:sz w:val="24"/>
          <w:szCs w:val="24"/>
        </w:rPr>
      </w:pPr>
      <w:r w:rsidRPr="00410792">
        <w:rPr>
          <w:sz w:val="24"/>
          <w:szCs w:val="24"/>
        </w:rPr>
        <w:t>Персональные данные могут обрабатываться Оператором и Партнерами в том числе в целях рассмотрения вопроса возможности и целесообразности заключения договоров между Страхователем и Оператором и Партнерами, подготовки к их заключению, заключения, исполнения и прекращения их действия, в целях продвижения услуг Оператора и Партнеров, на рынке путем осуществления прямых контактов с потенциальным потребителем с помощью средств связи, в целях обновления или дополнения персональных данных любыми сведениями из любых источников; в целях совершенствования процесса оказания услуг.</w:t>
      </w:r>
    </w:p>
    <w:p w:rsidR="00410792" w:rsidRPr="00410792" w:rsidRDefault="00410792" w:rsidP="00F02209">
      <w:pPr>
        <w:tabs>
          <w:tab w:val="left" w:pos="709"/>
        </w:tabs>
        <w:ind w:firstLine="567"/>
        <w:jc w:val="both"/>
        <w:rPr>
          <w:sz w:val="24"/>
          <w:szCs w:val="24"/>
        </w:rPr>
      </w:pPr>
      <w:r w:rsidRPr="00410792">
        <w:rPr>
          <w:sz w:val="24"/>
          <w:szCs w:val="24"/>
        </w:rPr>
        <w:t xml:space="preserve">Согласие предоставляется на срок 5 (пять) лет (за исключением согласия на запрос и получение кредитной истории, требуемого в силу норм законодательства о кредитных историях). По истечении указанного срока Согласие продлевается на каждый следующий пятилетний срок, если Согласие не будет отозвано. </w:t>
      </w:r>
    </w:p>
    <w:p w:rsidR="00410792" w:rsidRPr="00410792" w:rsidRDefault="00410792" w:rsidP="00F02209">
      <w:pPr>
        <w:tabs>
          <w:tab w:val="left" w:pos="709"/>
        </w:tabs>
        <w:ind w:firstLine="567"/>
        <w:jc w:val="both"/>
        <w:rPr>
          <w:sz w:val="24"/>
          <w:szCs w:val="24"/>
        </w:rPr>
      </w:pPr>
      <w:r w:rsidRPr="00410792">
        <w:rPr>
          <w:sz w:val="24"/>
          <w:szCs w:val="24"/>
        </w:rPr>
        <w:t>Согласие может быть отозвано полностью или частично посредством передачи Оператору соответствующего заявления. Такое заявление может быть передано как на бумажном носителе за собственноручной подписью заявителя, так и посредством электронной почты (с указанием сведений, обязательных для включения в запрос на получение информации, касающейся обработки персональных данных), мобильного приложения Оператора, личного кабинета на официальном сайте Оператора. В случае подписания заявления об отзыве Согласия представителем Субъекта к заявлению должен быть приложен документ, подтверждающий соответствующие полномочия представителя (его сканированный образ).</w:t>
      </w:r>
    </w:p>
    <w:p w:rsidR="00410792" w:rsidRPr="00410792" w:rsidRDefault="00410792" w:rsidP="00F02209">
      <w:pPr>
        <w:tabs>
          <w:tab w:val="left" w:pos="709"/>
        </w:tabs>
        <w:ind w:firstLine="567"/>
        <w:jc w:val="both"/>
        <w:rPr>
          <w:sz w:val="24"/>
          <w:szCs w:val="24"/>
        </w:rPr>
      </w:pPr>
      <w:r w:rsidRPr="00410792">
        <w:rPr>
          <w:sz w:val="24"/>
          <w:szCs w:val="24"/>
        </w:rPr>
        <w:t xml:space="preserve">Страхователь подтверждает, что ему в полном объеме ясны его права и обязанности в области персональных данных и ему полностью понятно значение перечисленных в настоящем пункте терминов и их соответствие требованиям Федерального закона от 27.07.2006 № 152-ФЗ «О персональных данных» и Федерального закона от 30.12.2004 № 218-ФЗ «О кредитных историях», Федерального закона от 06.04.2011 № 63-ФЗ «Об электронной подписи». </w:t>
      </w:r>
    </w:p>
    <w:p w:rsidR="00410792" w:rsidRPr="00410792" w:rsidRDefault="00410792" w:rsidP="00F02209">
      <w:pPr>
        <w:tabs>
          <w:tab w:val="left" w:pos="709"/>
        </w:tabs>
        <w:ind w:firstLine="567"/>
        <w:jc w:val="both"/>
        <w:rPr>
          <w:sz w:val="24"/>
          <w:szCs w:val="24"/>
        </w:rPr>
      </w:pPr>
      <w:r w:rsidRPr="00410792">
        <w:rPr>
          <w:sz w:val="24"/>
          <w:szCs w:val="24"/>
        </w:rPr>
        <w:t xml:space="preserve">Страхователю разъяснено, что при отзыве им согласия Оператор вправе продолжить обработку его персональных данных в случаях, прямо предусмотренных действующим законодательством. </w:t>
      </w:r>
    </w:p>
    <w:p w:rsidR="009D770C" w:rsidRPr="008409F4" w:rsidRDefault="00410792" w:rsidP="008409F4">
      <w:pPr>
        <w:tabs>
          <w:tab w:val="left" w:pos="1414"/>
        </w:tabs>
        <w:ind w:firstLine="728"/>
        <w:jc w:val="both"/>
        <w:rPr>
          <w:sz w:val="24"/>
        </w:rPr>
      </w:pPr>
      <w:r w:rsidRPr="00410792">
        <w:rPr>
          <w:sz w:val="24"/>
          <w:szCs w:val="24"/>
        </w:rPr>
        <w:t>Страхователь также гарантирует наличие аналогичных согласий иных лиц, персональные данные которых могут быть переданы Оператору и Партнерам Оператора, в т.ч. в связи с рассмотрением вопроса возможности и целесообразности заключения Страхователем  договоров с Оператором и Партнерами Оператора, подготовкой к их заключению, заключением, исполнением и прекращением действия указанных договоров. Страхователь обязуется по требованию Оператора в течение 1 (Одного) рабочего дня предоставить Оператору вышеуказанные согласия на обработку персональных данных в виде отдельных документов, составленных и оформленных в соответствии с законодательством Российской Федерации, способом, соответствующим требованиям законодательства Российской Федерации</w:t>
      </w:r>
      <w:r w:rsidR="009D770C" w:rsidRPr="008409F4">
        <w:rPr>
          <w:sz w:val="24"/>
        </w:rPr>
        <w:t>.</w:t>
      </w:r>
    </w:p>
    <w:p w:rsidR="00FF1820" w:rsidRPr="009D770C" w:rsidRDefault="004505F4" w:rsidP="009D770C">
      <w:pPr>
        <w:tabs>
          <w:tab w:val="left" w:pos="1414"/>
        </w:tabs>
        <w:ind w:firstLine="728"/>
        <w:jc w:val="both"/>
        <w:rPr>
          <w:sz w:val="24"/>
          <w:szCs w:val="24"/>
        </w:rPr>
      </w:pPr>
      <w:r w:rsidRPr="009D770C">
        <w:rPr>
          <w:sz w:val="24"/>
          <w:szCs w:val="24"/>
        </w:rPr>
        <w:t>Договором страхования могут быть определены иные (уточненные) условия обработки персональных данных, не противоречащие законодательству Российской Федерации</w:t>
      </w:r>
      <w:r w:rsidR="00FF1820" w:rsidRPr="009D770C">
        <w:rPr>
          <w:sz w:val="24"/>
          <w:szCs w:val="24"/>
        </w:rPr>
        <w:t>.</w:t>
      </w:r>
    </w:p>
    <w:p w:rsidR="00076607" w:rsidRPr="004F42E4" w:rsidRDefault="00076607" w:rsidP="006E4C69">
      <w:pPr>
        <w:numPr>
          <w:ilvl w:val="1"/>
          <w:numId w:val="26"/>
        </w:numPr>
        <w:tabs>
          <w:tab w:val="left" w:pos="1414"/>
        </w:tabs>
        <w:ind w:left="-14" w:firstLine="742"/>
        <w:jc w:val="both"/>
        <w:rPr>
          <w:b/>
          <w:bCs/>
          <w:sz w:val="24"/>
          <w:szCs w:val="24"/>
        </w:rPr>
      </w:pPr>
      <w:r w:rsidRPr="006E4C69">
        <w:rPr>
          <w:sz w:val="24"/>
          <w:szCs w:val="24"/>
        </w:rPr>
        <w:t>Договор страхования прекращается в случаях:</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Истечения срока его действия;</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Исполнения Страховщиком обязательства по страховой выплате в размере страховой суммы, установленной в Договоре;</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Отказа Страхователя от Договора страхования в любое время, если к моменту отказа возможность наступления страхового случая не отпала по обстоятельствам иным, чем страховой случай;</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lastRenderedPageBreak/>
        <w:t>Если возможность наступления страхового случая отпала и существование риска прекратилось по обстоятельствам иным, чем страховой случай;</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Расторжения Договора по соглашению между Страхователем и Страховщиком;</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Расторжения Договора по инициативе Страховщика в соответствии с настоящими Правилами и/или Договором страхования;</w:t>
      </w:r>
    </w:p>
    <w:p w:rsidR="00076607" w:rsidRPr="00C816CE"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Полного отзыва субъектом персональных данных – Страхователем, согласия на обработку персональных данных</w:t>
      </w:r>
      <w:r w:rsidR="00DC7E69" w:rsidRPr="00C816CE">
        <w:rPr>
          <w:sz w:val="24"/>
          <w:szCs w:val="24"/>
        </w:rPr>
        <w:t xml:space="preserve">, за исключением случаев возможности исполнения </w:t>
      </w:r>
      <w:r w:rsidR="00046AC5" w:rsidRPr="00C816CE">
        <w:rPr>
          <w:sz w:val="24"/>
          <w:szCs w:val="24"/>
        </w:rPr>
        <w:t xml:space="preserve">Договора </w:t>
      </w:r>
      <w:r w:rsidR="00DC7E69" w:rsidRPr="00C816CE">
        <w:rPr>
          <w:sz w:val="24"/>
          <w:szCs w:val="24"/>
        </w:rPr>
        <w:t>при отсутствии такого согласия субъекта персональных данных</w:t>
      </w:r>
      <w:r w:rsidRPr="00C816CE">
        <w:rPr>
          <w:sz w:val="24"/>
          <w:szCs w:val="24"/>
        </w:rPr>
        <w:t>. При этом полный отзыв такого согласия считается отказом от Договора страхования;</w:t>
      </w:r>
    </w:p>
    <w:p w:rsidR="00076607" w:rsidRDefault="00076607" w:rsidP="000649C7">
      <w:pPr>
        <w:numPr>
          <w:ilvl w:val="2"/>
          <w:numId w:val="61"/>
        </w:numPr>
        <w:tabs>
          <w:tab w:val="clear" w:pos="0"/>
          <w:tab w:val="num" w:pos="708"/>
          <w:tab w:val="left" w:pos="1440"/>
        </w:tabs>
        <w:ind w:left="0" w:firstLine="720"/>
        <w:jc w:val="both"/>
        <w:rPr>
          <w:sz w:val="24"/>
          <w:szCs w:val="24"/>
        </w:rPr>
      </w:pPr>
      <w:r w:rsidRPr="00C816CE">
        <w:rPr>
          <w:sz w:val="24"/>
          <w:szCs w:val="24"/>
        </w:rPr>
        <w:t xml:space="preserve">Иных случаях, установленных действующим законодательством </w:t>
      </w:r>
      <w:r w:rsidR="00D322FB" w:rsidRPr="00C816CE">
        <w:rPr>
          <w:sz w:val="24"/>
          <w:szCs w:val="24"/>
        </w:rPr>
        <w:t>Российской Федерации</w:t>
      </w:r>
      <w:r w:rsidRPr="00C816CE">
        <w:rPr>
          <w:sz w:val="24"/>
          <w:szCs w:val="24"/>
        </w:rPr>
        <w:t>, настоящими Правилами или условиями Договора страхования.</w:t>
      </w:r>
    </w:p>
    <w:p w:rsidR="00344993" w:rsidRDefault="00A23A32" w:rsidP="000649C7">
      <w:pPr>
        <w:numPr>
          <w:ilvl w:val="2"/>
          <w:numId w:val="61"/>
        </w:numPr>
        <w:tabs>
          <w:tab w:val="clear" w:pos="0"/>
          <w:tab w:val="num" w:pos="708"/>
          <w:tab w:val="left" w:pos="1440"/>
        </w:tabs>
        <w:ind w:left="0" w:firstLine="720"/>
        <w:jc w:val="both"/>
        <w:rPr>
          <w:sz w:val="24"/>
          <w:szCs w:val="24"/>
        </w:rPr>
      </w:pPr>
      <w:r>
        <w:rPr>
          <w:sz w:val="24"/>
          <w:szCs w:val="24"/>
        </w:rPr>
        <w:t xml:space="preserve">в </w:t>
      </w:r>
      <w:r w:rsidR="004666CE" w:rsidRPr="004666CE">
        <w:rPr>
          <w:sz w:val="24"/>
          <w:szCs w:val="24"/>
        </w:rPr>
        <w:t xml:space="preserve">случае ликвидации Страховщика, ликвидации Страхователя - юридического лица или смерти Страхователя - физического лица </w:t>
      </w:r>
      <w:r w:rsidR="004666CE">
        <w:rPr>
          <w:sz w:val="24"/>
          <w:szCs w:val="24"/>
        </w:rPr>
        <w:t>(</w:t>
      </w:r>
      <w:r w:rsidR="004666CE" w:rsidRPr="004666CE">
        <w:rPr>
          <w:sz w:val="24"/>
          <w:szCs w:val="24"/>
        </w:rPr>
        <w:t>кроме случаев</w:t>
      </w:r>
      <w:r w:rsidR="004666CE">
        <w:rPr>
          <w:sz w:val="24"/>
          <w:szCs w:val="24"/>
        </w:rPr>
        <w:t>, когда обязанности Страхователя по уплате страховой премии приняты на себя иным лицом)</w:t>
      </w:r>
      <w:r w:rsidR="004666CE" w:rsidRPr="004666CE">
        <w:rPr>
          <w:sz w:val="24"/>
          <w:szCs w:val="24"/>
        </w:rPr>
        <w:t>.</w:t>
      </w:r>
    </w:p>
    <w:p w:rsidR="00132DC9" w:rsidRPr="00C816CE" w:rsidRDefault="00132DC9" w:rsidP="00B65A2D">
      <w:pPr>
        <w:numPr>
          <w:ilvl w:val="2"/>
          <w:numId w:val="61"/>
        </w:numPr>
        <w:tabs>
          <w:tab w:val="clear" w:pos="0"/>
          <w:tab w:val="num" w:pos="708"/>
          <w:tab w:val="left" w:pos="1440"/>
          <w:tab w:val="left" w:pos="1701"/>
          <w:tab w:val="left" w:pos="1843"/>
        </w:tabs>
        <w:ind w:left="0" w:firstLine="720"/>
        <w:jc w:val="both"/>
        <w:rPr>
          <w:sz w:val="24"/>
          <w:szCs w:val="24"/>
        </w:rPr>
      </w:pPr>
      <w:r w:rsidRPr="00132DC9">
        <w:rPr>
          <w:sz w:val="24"/>
          <w:szCs w:val="24"/>
        </w:rPr>
        <w:t xml:space="preserve">в случае неуплаты Страхователем страховой премии (страховых взносов) в установленные </w:t>
      </w:r>
      <w:r>
        <w:rPr>
          <w:sz w:val="24"/>
          <w:szCs w:val="24"/>
        </w:rPr>
        <w:t>Д</w:t>
      </w:r>
      <w:r w:rsidRPr="00132DC9">
        <w:rPr>
          <w:sz w:val="24"/>
          <w:szCs w:val="24"/>
        </w:rPr>
        <w:t xml:space="preserve">оговором сроки, если иное не предусмотрено </w:t>
      </w:r>
      <w:r>
        <w:rPr>
          <w:sz w:val="24"/>
          <w:szCs w:val="24"/>
        </w:rPr>
        <w:t>Д</w:t>
      </w:r>
      <w:r w:rsidRPr="00132DC9">
        <w:rPr>
          <w:sz w:val="24"/>
          <w:szCs w:val="24"/>
        </w:rPr>
        <w:t>оговором страхования.</w:t>
      </w:r>
    </w:p>
    <w:p w:rsidR="00076607" w:rsidRPr="00C816CE" w:rsidRDefault="00076607" w:rsidP="00166925">
      <w:pPr>
        <w:tabs>
          <w:tab w:val="left" w:pos="1414"/>
        </w:tabs>
        <w:ind w:firstLine="742"/>
        <w:jc w:val="both"/>
        <w:rPr>
          <w:sz w:val="24"/>
          <w:szCs w:val="24"/>
        </w:rPr>
      </w:pPr>
      <w:r w:rsidRPr="00C816CE">
        <w:rPr>
          <w:sz w:val="24"/>
          <w:szCs w:val="24"/>
        </w:rPr>
        <w:t xml:space="preserve">В случае   прекращения   Договора   страхования   по   </w:t>
      </w:r>
      <w:r w:rsidR="006D318C" w:rsidRPr="00C816CE">
        <w:rPr>
          <w:sz w:val="24"/>
          <w:szCs w:val="24"/>
        </w:rPr>
        <w:t>основаниям, предусмотренным</w:t>
      </w:r>
      <w:r w:rsidRPr="00C816CE">
        <w:rPr>
          <w:sz w:val="24"/>
          <w:szCs w:val="24"/>
        </w:rPr>
        <w:t xml:space="preserve"> пп.8.</w:t>
      </w:r>
      <w:r w:rsidR="00C84751">
        <w:rPr>
          <w:sz w:val="24"/>
          <w:szCs w:val="24"/>
        </w:rPr>
        <w:t>11</w:t>
      </w:r>
      <w:r w:rsidRPr="00C816CE">
        <w:rPr>
          <w:sz w:val="24"/>
          <w:szCs w:val="24"/>
        </w:rPr>
        <w:t>.1, 8.</w:t>
      </w:r>
      <w:r w:rsidR="00C84751">
        <w:rPr>
          <w:sz w:val="24"/>
          <w:szCs w:val="24"/>
        </w:rPr>
        <w:t>11</w:t>
      </w:r>
      <w:r w:rsidRPr="00C816CE">
        <w:rPr>
          <w:sz w:val="24"/>
          <w:szCs w:val="24"/>
        </w:rPr>
        <w:t>.2, 8.</w:t>
      </w:r>
      <w:r w:rsidR="00C84751">
        <w:rPr>
          <w:sz w:val="24"/>
          <w:szCs w:val="24"/>
        </w:rPr>
        <w:t>11</w:t>
      </w:r>
      <w:r w:rsidRPr="00C816CE">
        <w:rPr>
          <w:sz w:val="24"/>
          <w:szCs w:val="24"/>
        </w:rPr>
        <w:t>.4</w:t>
      </w:r>
      <w:r w:rsidR="00B42685">
        <w:rPr>
          <w:sz w:val="24"/>
          <w:szCs w:val="24"/>
        </w:rPr>
        <w:t>, 8.11.9</w:t>
      </w:r>
      <w:r w:rsidR="004F42E4">
        <w:rPr>
          <w:sz w:val="24"/>
          <w:szCs w:val="24"/>
        </w:rPr>
        <w:t xml:space="preserve"> настоящих Правил</w:t>
      </w:r>
      <w:r w:rsidRPr="00C816CE">
        <w:rPr>
          <w:sz w:val="24"/>
          <w:szCs w:val="24"/>
        </w:rPr>
        <w:t>, Договор прекращается с момента реализации данных оснований.</w:t>
      </w:r>
    </w:p>
    <w:p w:rsidR="00076607" w:rsidRPr="00C816CE" w:rsidRDefault="00076607" w:rsidP="00166925">
      <w:pPr>
        <w:tabs>
          <w:tab w:val="left" w:pos="1414"/>
        </w:tabs>
        <w:ind w:firstLine="742"/>
        <w:jc w:val="both"/>
        <w:rPr>
          <w:sz w:val="24"/>
          <w:szCs w:val="24"/>
        </w:rPr>
      </w:pPr>
      <w:r w:rsidRPr="00C816CE">
        <w:rPr>
          <w:sz w:val="24"/>
          <w:szCs w:val="24"/>
        </w:rPr>
        <w:t xml:space="preserve">В случае </w:t>
      </w:r>
      <w:r w:rsidR="006D318C" w:rsidRPr="00C816CE">
        <w:rPr>
          <w:sz w:val="24"/>
          <w:szCs w:val="24"/>
        </w:rPr>
        <w:t>прекращения Договора страхования</w:t>
      </w:r>
      <w:r w:rsidRPr="00C816CE">
        <w:rPr>
          <w:sz w:val="24"/>
          <w:szCs w:val="24"/>
        </w:rPr>
        <w:t xml:space="preserve">  по  основаниям,   предусмотренным    </w:t>
      </w:r>
      <w:proofErr w:type="spellStart"/>
      <w:r w:rsidRPr="00C816CE">
        <w:rPr>
          <w:sz w:val="24"/>
          <w:szCs w:val="24"/>
        </w:rPr>
        <w:t>пп</w:t>
      </w:r>
      <w:proofErr w:type="spellEnd"/>
      <w:r w:rsidRPr="00C816CE">
        <w:rPr>
          <w:sz w:val="24"/>
          <w:szCs w:val="24"/>
        </w:rPr>
        <w:t>. 8.</w:t>
      </w:r>
      <w:r w:rsidR="00C84751">
        <w:rPr>
          <w:sz w:val="24"/>
          <w:szCs w:val="24"/>
        </w:rPr>
        <w:t>11</w:t>
      </w:r>
      <w:r w:rsidRPr="00C816CE">
        <w:rPr>
          <w:sz w:val="24"/>
          <w:szCs w:val="24"/>
        </w:rPr>
        <w:t>.3, 8.</w:t>
      </w:r>
      <w:r w:rsidR="00C84751">
        <w:rPr>
          <w:sz w:val="24"/>
          <w:szCs w:val="24"/>
        </w:rPr>
        <w:t>11</w:t>
      </w:r>
      <w:r w:rsidRPr="00C816CE">
        <w:rPr>
          <w:sz w:val="24"/>
          <w:szCs w:val="24"/>
        </w:rPr>
        <w:t>.7</w:t>
      </w:r>
      <w:r w:rsidR="004F42E4">
        <w:rPr>
          <w:sz w:val="24"/>
          <w:szCs w:val="24"/>
        </w:rPr>
        <w:t xml:space="preserve"> настоящих Правил</w:t>
      </w:r>
      <w:r w:rsidRPr="00C816CE">
        <w:rPr>
          <w:sz w:val="24"/>
          <w:szCs w:val="24"/>
        </w:rPr>
        <w:t>, Договор считается прекращенным с даты подачи Страхователем соответствующего заявления, если более поздний срок прекращения Договора страхования не указан в заявлении Страхователя.</w:t>
      </w:r>
    </w:p>
    <w:p w:rsidR="00076607" w:rsidRPr="00C816CE" w:rsidRDefault="00076607" w:rsidP="00166925">
      <w:pPr>
        <w:tabs>
          <w:tab w:val="left" w:pos="1414"/>
        </w:tabs>
        <w:ind w:firstLine="742"/>
        <w:jc w:val="both"/>
        <w:rPr>
          <w:sz w:val="24"/>
          <w:szCs w:val="24"/>
        </w:rPr>
      </w:pPr>
      <w:r w:rsidRPr="00C816CE">
        <w:rPr>
          <w:sz w:val="24"/>
          <w:szCs w:val="24"/>
        </w:rPr>
        <w:t xml:space="preserve">В </w:t>
      </w:r>
      <w:r w:rsidR="006D318C" w:rsidRPr="00C816CE">
        <w:rPr>
          <w:sz w:val="24"/>
          <w:szCs w:val="24"/>
        </w:rPr>
        <w:t>случае расторжения Договора страхования</w:t>
      </w:r>
      <w:r w:rsidRPr="00C816CE">
        <w:rPr>
          <w:sz w:val="24"/>
          <w:szCs w:val="24"/>
        </w:rPr>
        <w:t xml:space="preserve">    по   </w:t>
      </w:r>
      <w:r w:rsidR="006D318C" w:rsidRPr="00C816CE">
        <w:rPr>
          <w:sz w:val="24"/>
          <w:szCs w:val="24"/>
        </w:rPr>
        <w:t xml:space="preserve">основанию,  </w:t>
      </w:r>
      <w:r w:rsidRPr="00C816CE">
        <w:rPr>
          <w:sz w:val="24"/>
          <w:szCs w:val="24"/>
        </w:rPr>
        <w:t>предусмотренному     п. 8.</w:t>
      </w:r>
      <w:r w:rsidR="0056489F">
        <w:rPr>
          <w:sz w:val="24"/>
          <w:szCs w:val="24"/>
        </w:rPr>
        <w:t>11</w:t>
      </w:r>
      <w:r w:rsidRPr="00C816CE">
        <w:rPr>
          <w:sz w:val="24"/>
          <w:szCs w:val="24"/>
        </w:rPr>
        <w:t>.5</w:t>
      </w:r>
      <w:r w:rsidR="004F42E4">
        <w:rPr>
          <w:sz w:val="24"/>
          <w:szCs w:val="24"/>
        </w:rPr>
        <w:t xml:space="preserve"> настоящих Правил</w:t>
      </w:r>
      <w:r w:rsidRPr="00C816CE">
        <w:rPr>
          <w:sz w:val="24"/>
          <w:szCs w:val="24"/>
        </w:rPr>
        <w:t>, Договор считается расторгнутым с даты подписания сторонами соглашения, если иное не предусмотрено соглашением сторон.</w:t>
      </w:r>
    </w:p>
    <w:p w:rsidR="00B72176" w:rsidRPr="00C816CE" w:rsidRDefault="00B72176" w:rsidP="00166925">
      <w:pPr>
        <w:tabs>
          <w:tab w:val="left" w:pos="1414"/>
        </w:tabs>
        <w:ind w:firstLine="742"/>
        <w:jc w:val="both"/>
        <w:rPr>
          <w:sz w:val="24"/>
          <w:szCs w:val="24"/>
        </w:rPr>
      </w:pPr>
      <w:r w:rsidRPr="00C816CE">
        <w:rPr>
          <w:sz w:val="24"/>
          <w:szCs w:val="24"/>
        </w:rPr>
        <w:t>В случае расторжения Договора страхования по основанию, предусмотренному п. 8.</w:t>
      </w:r>
      <w:r w:rsidR="0056489F">
        <w:rPr>
          <w:sz w:val="24"/>
          <w:szCs w:val="24"/>
        </w:rPr>
        <w:t>11</w:t>
      </w:r>
      <w:r w:rsidRPr="00C816CE">
        <w:rPr>
          <w:sz w:val="24"/>
          <w:szCs w:val="24"/>
        </w:rPr>
        <w:t>.6 настоящих Правил, Договор в силу условий страхования считается расторгнутым с даты, указанной в письменном уведомлении Страховщика, а в случае расторжения Договора в связи с неуплатой соответствующего страхового взноса - с даты, установленной для оплаты такого страхового взноса, либо иной более поздней даты, указанной в письменном уведомлении Страховщика</w:t>
      </w:r>
    </w:p>
    <w:p w:rsidR="00076607" w:rsidRPr="00C816CE" w:rsidRDefault="00076607" w:rsidP="00166925">
      <w:pPr>
        <w:tabs>
          <w:tab w:val="left" w:pos="1414"/>
        </w:tabs>
        <w:ind w:firstLine="742"/>
        <w:jc w:val="both"/>
        <w:rPr>
          <w:sz w:val="24"/>
          <w:szCs w:val="24"/>
        </w:rPr>
      </w:pPr>
      <w:r w:rsidRPr="00C816CE">
        <w:rPr>
          <w:sz w:val="24"/>
          <w:szCs w:val="24"/>
        </w:rPr>
        <w:t>В случае расторжения Договора страхования по   основанию,   предусмотренному п. 8.</w:t>
      </w:r>
      <w:r w:rsidR="0056489F">
        <w:rPr>
          <w:sz w:val="24"/>
          <w:szCs w:val="24"/>
        </w:rPr>
        <w:t>11</w:t>
      </w:r>
      <w:r w:rsidRPr="00C816CE">
        <w:rPr>
          <w:sz w:val="24"/>
          <w:szCs w:val="24"/>
        </w:rPr>
        <w:t>.8</w:t>
      </w:r>
      <w:r w:rsidR="004F42E4">
        <w:rPr>
          <w:sz w:val="24"/>
          <w:szCs w:val="24"/>
        </w:rPr>
        <w:t xml:space="preserve"> настоящих Правил</w:t>
      </w:r>
      <w:r w:rsidRPr="00C816CE">
        <w:rPr>
          <w:sz w:val="24"/>
          <w:szCs w:val="24"/>
        </w:rPr>
        <w:t>, Договор считается расторгнутым с даты, установленной в соответствии с действующим законодательством Р</w:t>
      </w:r>
      <w:r w:rsidR="002D201F" w:rsidRPr="00C816CE">
        <w:rPr>
          <w:sz w:val="24"/>
          <w:szCs w:val="24"/>
        </w:rPr>
        <w:t xml:space="preserve">оссийской </w:t>
      </w:r>
      <w:r w:rsidRPr="00C816CE">
        <w:rPr>
          <w:sz w:val="24"/>
          <w:szCs w:val="24"/>
        </w:rPr>
        <w:t>Ф</w:t>
      </w:r>
      <w:r w:rsidR="002D201F" w:rsidRPr="00C816CE">
        <w:rPr>
          <w:sz w:val="24"/>
          <w:szCs w:val="24"/>
        </w:rPr>
        <w:t>едерации</w:t>
      </w:r>
      <w:r w:rsidRPr="00C816CE">
        <w:rPr>
          <w:sz w:val="24"/>
          <w:szCs w:val="24"/>
        </w:rPr>
        <w:t>, настоящими Правилами или условиями Договора страхования либо соглашением сторон</w:t>
      </w:r>
      <w:r w:rsidR="002D201F" w:rsidRPr="00C816CE">
        <w:rPr>
          <w:sz w:val="24"/>
          <w:szCs w:val="24"/>
        </w:rPr>
        <w:t xml:space="preserve">, - в зависимости от основания расторжения </w:t>
      </w:r>
      <w:r w:rsidR="002368BE" w:rsidRPr="00C816CE">
        <w:rPr>
          <w:sz w:val="24"/>
          <w:szCs w:val="24"/>
        </w:rPr>
        <w:t>Д</w:t>
      </w:r>
      <w:r w:rsidR="002D201F" w:rsidRPr="00C816CE">
        <w:rPr>
          <w:sz w:val="24"/>
          <w:szCs w:val="24"/>
        </w:rPr>
        <w:t>оговора</w:t>
      </w:r>
      <w:r w:rsidR="002368BE" w:rsidRPr="00C816CE">
        <w:rPr>
          <w:sz w:val="24"/>
          <w:szCs w:val="24"/>
        </w:rPr>
        <w:t xml:space="preserve"> страхования</w:t>
      </w:r>
      <w:r w:rsidRPr="00C816CE">
        <w:rPr>
          <w:sz w:val="24"/>
          <w:szCs w:val="24"/>
        </w:rPr>
        <w:t>.</w:t>
      </w:r>
    </w:p>
    <w:p w:rsidR="00076607" w:rsidRPr="00C816CE" w:rsidRDefault="00076607" w:rsidP="00166925">
      <w:pPr>
        <w:tabs>
          <w:tab w:val="left" w:pos="1414"/>
        </w:tabs>
        <w:ind w:firstLine="742"/>
        <w:jc w:val="both"/>
        <w:rPr>
          <w:sz w:val="24"/>
          <w:szCs w:val="24"/>
        </w:rPr>
      </w:pPr>
      <w:r w:rsidRPr="00C816CE">
        <w:rPr>
          <w:sz w:val="24"/>
          <w:szCs w:val="24"/>
        </w:rPr>
        <w:t>Страховщик освобождается от обязанности осуществить страховую выплату в отношении страховых случаев, произошедших после прекращения или расторжения Договора страхования в соответствии с условиями настоящего пункта.</w:t>
      </w:r>
    </w:p>
    <w:p w:rsidR="0070266C" w:rsidRPr="004F42E4" w:rsidRDefault="00076607" w:rsidP="006E4C69">
      <w:pPr>
        <w:numPr>
          <w:ilvl w:val="1"/>
          <w:numId w:val="26"/>
        </w:numPr>
        <w:tabs>
          <w:tab w:val="left" w:pos="1414"/>
        </w:tabs>
        <w:ind w:left="-14" w:firstLine="742"/>
        <w:jc w:val="both"/>
        <w:rPr>
          <w:sz w:val="24"/>
          <w:szCs w:val="24"/>
        </w:rPr>
      </w:pPr>
      <w:r w:rsidRPr="27CF18D6">
        <w:rPr>
          <w:sz w:val="24"/>
          <w:szCs w:val="24"/>
        </w:rPr>
        <w:t xml:space="preserve">Если иного не предусмотрено Договором страхования, при досрочном прекращении Договора страхования по обстоятельствам, указанным в </w:t>
      </w:r>
      <w:proofErr w:type="spellStart"/>
      <w:r w:rsidRPr="27CF18D6">
        <w:rPr>
          <w:sz w:val="24"/>
          <w:szCs w:val="24"/>
        </w:rPr>
        <w:t>пп</w:t>
      </w:r>
      <w:proofErr w:type="spellEnd"/>
      <w:r w:rsidRPr="27CF18D6">
        <w:rPr>
          <w:sz w:val="24"/>
          <w:szCs w:val="24"/>
        </w:rPr>
        <w:t>. 8.</w:t>
      </w:r>
      <w:r w:rsidR="0056489F">
        <w:rPr>
          <w:sz w:val="24"/>
          <w:szCs w:val="24"/>
        </w:rPr>
        <w:t>11</w:t>
      </w:r>
      <w:r w:rsidRPr="27CF18D6">
        <w:rPr>
          <w:sz w:val="24"/>
          <w:szCs w:val="24"/>
        </w:rPr>
        <w:t>.1, 8.</w:t>
      </w:r>
      <w:r w:rsidR="0056489F">
        <w:rPr>
          <w:sz w:val="24"/>
          <w:szCs w:val="24"/>
        </w:rPr>
        <w:t>11</w:t>
      </w:r>
      <w:r w:rsidRPr="27CF18D6">
        <w:rPr>
          <w:sz w:val="24"/>
          <w:szCs w:val="24"/>
        </w:rPr>
        <w:t>.2,</w:t>
      </w:r>
      <w:r w:rsidR="007123D2" w:rsidRPr="27CF18D6">
        <w:rPr>
          <w:sz w:val="24"/>
          <w:szCs w:val="24"/>
        </w:rPr>
        <w:t xml:space="preserve"> </w:t>
      </w:r>
      <w:r w:rsidRPr="27CF18D6">
        <w:rPr>
          <w:sz w:val="24"/>
          <w:szCs w:val="24"/>
        </w:rPr>
        <w:t>8.</w:t>
      </w:r>
      <w:r w:rsidR="0056489F">
        <w:rPr>
          <w:sz w:val="24"/>
          <w:szCs w:val="24"/>
        </w:rPr>
        <w:t>11</w:t>
      </w:r>
      <w:r w:rsidRPr="27CF18D6">
        <w:rPr>
          <w:sz w:val="24"/>
          <w:szCs w:val="24"/>
        </w:rPr>
        <w:t>.6, 8.</w:t>
      </w:r>
      <w:r w:rsidR="0056489F">
        <w:rPr>
          <w:sz w:val="24"/>
          <w:szCs w:val="24"/>
        </w:rPr>
        <w:t>11</w:t>
      </w:r>
      <w:r w:rsidRPr="27CF18D6">
        <w:rPr>
          <w:sz w:val="24"/>
          <w:szCs w:val="24"/>
        </w:rPr>
        <w:t>.7</w:t>
      </w:r>
      <w:r w:rsidR="00B022D6">
        <w:rPr>
          <w:sz w:val="24"/>
          <w:szCs w:val="24"/>
        </w:rPr>
        <w:t>, 8.11.9</w:t>
      </w:r>
      <w:r w:rsidRPr="27CF18D6">
        <w:rPr>
          <w:sz w:val="24"/>
          <w:szCs w:val="24"/>
        </w:rPr>
        <w:t xml:space="preserve"> настоящих Правил, уплаченная страховая премия считается полностью заработанной Страховщиком и не подлежит возврату.</w:t>
      </w:r>
    </w:p>
    <w:p w:rsidR="00076607" w:rsidRPr="00C816CE" w:rsidRDefault="0070266C" w:rsidP="00065169">
      <w:pPr>
        <w:tabs>
          <w:tab w:val="left" w:pos="1414"/>
        </w:tabs>
        <w:ind w:firstLine="720"/>
        <w:jc w:val="both"/>
        <w:rPr>
          <w:sz w:val="24"/>
          <w:szCs w:val="24"/>
        </w:rPr>
      </w:pPr>
      <w:r w:rsidRPr="00C816CE">
        <w:rPr>
          <w:sz w:val="24"/>
          <w:szCs w:val="24"/>
        </w:rPr>
        <w:t>При досрочном прекращении Договора страхования по обстоятельству, указанному в п.8.</w:t>
      </w:r>
      <w:r w:rsidR="0056489F">
        <w:rPr>
          <w:sz w:val="24"/>
          <w:szCs w:val="24"/>
        </w:rPr>
        <w:t>11</w:t>
      </w:r>
      <w:r w:rsidRPr="00C816CE">
        <w:rPr>
          <w:sz w:val="24"/>
          <w:szCs w:val="24"/>
        </w:rPr>
        <w:t xml:space="preserve">.3 </w:t>
      </w:r>
      <w:r w:rsidR="001E51CE" w:rsidRPr="00C816CE">
        <w:rPr>
          <w:sz w:val="24"/>
          <w:szCs w:val="24"/>
        </w:rPr>
        <w:t>настоящих Правил</w:t>
      </w:r>
      <w:r w:rsidR="004A7DA1" w:rsidRPr="00C816CE">
        <w:rPr>
          <w:sz w:val="24"/>
          <w:szCs w:val="24"/>
        </w:rPr>
        <w:t>, страховая премия считается полностью заработанной Страховщиком и не подлежит возврату, за исключением случаев, предусмотренных п. 9.4.1</w:t>
      </w:r>
      <w:r w:rsidR="00FC5DA2" w:rsidRPr="00C816CE">
        <w:rPr>
          <w:sz w:val="24"/>
          <w:szCs w:val="24"/>
        </w:rPr>
        <w:t xml:space="preserve"> настоящих Правил.</w:t>
      </w:r>
    </w:p>
    <w:p w:rsidR="00711B42" w:rsidRPr="001D3144" w:rsidRDefault="00711B42" w:rsidP="006E4C69">
      <w:pPr>
        <w:numPr>
          <w:ilvl w:val="1"/>
          <w:numId w:val="26"/>
        </w:numPr>
        <w:tabs>
          <w:tab w:val="left" w:pos="1414"/>
        </w:tabs>
        <w:ind w:left="-14" w:firstLine="742"/>
        <w:jc w:val="both"/>
        <w:rPr>
          <w:sz w:val="24"/>
          <w:szCs w:val="24"/>
        </w:rPr>
      </w:pPr>
      <w:r w:rsidRPr="27CF18D6">
        <w:rPr>
          <w:sz w:val="24"/>
          <w:szCs w:val="24"/>
        </w:rPr>
        <w:t>При досрочном прекращении Договора по обстоятельствам, указанным в п. 8.</w:t>
      </w:r>
      <w:r w:rsidR="0056489F">
        <w:rPr>
          <w:sz w:val="24"/>
          <w:szCs w:val="24"/>
        </w:rPr>
        <w:t>11</w:t>
      </w:r>
      <w:r w:rsidRPr="27CF18D6">
        <w:rPr>
          <w:sz w:val="24"/>
          <w:szCs w:val="24"/>
        </w:rPr>
        <w:t xml:space="preserve">.4 </w:t>
      </w:r>
      <w:r w:rsidR="000B2912" w:rsidRPr="27CF18D6">
        <w:rPr>
          <w:sz w:val="24"/>
          <w:szCs w:val="24"/>
        </w:rPr>
        <w:t xml:space="preserve">настоящих Правил, </w:t>
      </w:r>
      <w:r w:rsidRPr="27CF18D6">
        <w:rPr>
          <w:sz w:val="24"/>
          <w:szCs w:val="24"/>
        </w:rPr>
        <w:t xml:space="preserve">Страховщик возвращает Страхователю часть уплаченной страховой премии пропорционально </w:t>
      </w:r>
      <w:proofErr w:type="spellStart"/>
      <w:r w:rsidRPr="27CF18D6">
        <w:rPr>
          <w:sz w:val="24"/>
          <w:szCs w:val="24"/>
        </w:rPr>
        <w:t>неистекшему</w:t>
      </w:r>
      <w:proofErr w:type="spellEnd"/>
      <w:r w:rsidRPr="27CF18D6">
        <w:rPr>
          <w:sz w:val="24"/>
          <w:szCs w:val="24"/>
        </w:rPr>
        <w:t xml:space="preserve"> сроку </w:t>
      </w:r>
      <w:r w:rsidRPr="001D3144">
        <w:rPr>
          <w:sz w:val="24"/>
          <w:szCs w:val="24"/>
        </w:rPr>
        <w:t>страхования</w:t>
      </w:r>
      <w:r w:rsidR="007D55A3" w:rsidRPr="001D3144">
        <w:rPr>
          <w:sz w:val="24"/>
          <w:szCs w:val="24"/>
        </w:rPr>
        <w:t xml:space="preserve"> в днях</w:t>
      </w:r>
      <w:r w:rsidR="00287F0F" w:rsidRPr="001D3144">
        <w:rPr>
          <w:sz w:val="24"/>
          <w:szCs w:val="24"/>
        </w:rPr>
        <w:t>, т.е. без применения шкалы краткосрочного страхования, приведенной в Приложении № 1 к настоящим Правилам.</w:t>
      </w:r>
    </w:p>
    <w:p w:rsidR="007E1E60" w:rsidRPr="00C816CE" w:rsidRDefault="007E1E60" w:rsidP="006E4C69">
      <w:pPr>
        <w:numPr>
          <w:ilvl w:val="1"/>
          <w:numId w:val="26"/>
        </w:numPr>
        <w:tabs>
          <w:tab w:val="left" w:pos="1414"/>
        </w:tabs>
        <w:ind w:left="-14" w:firstLine="742"/>
        <w:jc w:val="both"/>
        <w:rPr>
          <w:sz w:val="24"/>
          <w:szCs w:val="24"/>
        </w:rPr>
      </w:pPr>
      <w:r w:rsidRPr="001D3144">
        <w:rPr>
          <w:sz w:val="24"/>
          <w:szCs w:val="24"/>
        </w:rPr>
        <w:t>Если иного не предусмотрено Договором страхования, в случае расторжения Договора  страхования по обстоятельствам, указанным</w:t>
      </w:r>
      <w:r w:rsidRPr="27CF18D6">
        <w:rPr>
          <w:sz w:val="24"/>
          <w:szCs w:val="24"/>
        </w:rPr>
        <w:t xml:space="preserve"> в п. 8.</w:t>
      </w:r>
      <w:r w:rsidR="0056489F">
        <w:rPr>
          <w:sz w:val="24"/>
          <w:szCs w:val="24"/>
        </w:rPr>
        <w:t>11</w:t>
      </w:r>
      <w:r w:rsidRPr="27CF18D6">
        <w:rPr>
          <w:sz w:val="24"/>
          <w:szCs w:val="24"/>
        </w:rPr>
        <w:t xml:space="preserve">.5 настоящих Правил, вопрос о </w:t>
      </w:r>
      <w:r w:rsidRPr="27CF18D6">
        <w:rPr>
          <w:sz w:val="24"/>
          <w:szCs w:val="24"/>
        </w:rPr>
        <w:lastRenderedPageBreak/>
        <w:t>возврате уплаченной страховой премии решается в зависимости от условий страхования, наличия или отсутствия страховых выплат, а также суммарного срока страхования Страховщиком (совокупная продолжительность действия Договоров страхования, заключенных в отношении одной территории страхования). В случае совпадения периодов страхования по нескольким Договорам страхования в суммарном сроке страхования учитывается календарное количество дней один раз.</w:t>
      </w:r>
    </w:p>
    <w:p w:rsidR="00970858" w:rsidRPr="00C816CE" w:rsidRDefault="00970858" w:rsidP="00CF07FE">
      <w:pPr>
        <w:ind w:firstLine="709"/>
        <w:jc w:val="both"/>
        <w:rPr>
          <w:sz w:val="24"/>
          <w:szCs w:val="24"/>
        </w:rPr>
      </w:pPr>
      <w:r w:rsidRPr="00C816CE">
        <w:rPr>
          <w:sz w:val="24"/>
          <w:szCs w:val="24"/>
        </w:rPr>
        <w:t>Течение суммарного срока страхования прекращается при перерыве в страховании продолжительностью 2 года и более.</w:t>
      </w:r>
    </w:p>
    <w:p w:rsidR="00E77E9E" w:rsidRPr="006E4C69" w:rsidRDefault="00E77E9E" w:rsidP="000649C7">
      <w:pPr>
        <w:pStyle w:val="aff0"/>
        <w:numPr>
          <w:ilvl w:val="2"/>
          <w:numId w:val="147"/>
        </w:numPr>
        <w:tabs>
          <w:tab w:val="left" w:pos="1414"/>
        </w:tabs>
        <w:spacing w:after="0" w:line="240" w:lineRule="auto"/>
        <w:ind w:left="0" w:firstLine="709"/>
        <w:jc w:val="both"/>
        <w:rPr>
          <w:sz w:val="24"/>
          <w:szCs w:val="24"/>
        </w:rPr>
      </w:pPr>
      <w:r w:rsidRPr="006E4C69">
        <w:rPr>
          <w:rFonts w:ascii="Times New Roman" w:hAnsi="Times New Roman"/>
          <w:sz w:val="24"/>
          <w:szCs w:val="24"/>
        </w:rPr>
        <w:t>Возврат страховой премии по Договорам страхования, по которым неурегулированные претензии и/или страховые выплаты отсутствуют:</w:t>
      </w:r>
    </w:p>
    <w:p w:rsidR="00E77E9E" w:rsidRPr="00C816CE" w:rsidRDefault="00E77E9E" w:rsidP="000649C7">
      <w:pPr>
        <w:pStyle w:val="aff0"/>
        <w:numPr>
          <w:ilvl w:val="0"/>
          <w:numId w:val="104"/>
        </w:numPr>
        <w:tabs>
          <w:tab w:val="left" w:pos="1134"/>
        </w:tabs>
        <w:spacing w:after="0" w:line="240" w:lineRule="auto"/>
        <w:ind w:left="0" w:firstLine="709"/>
        <w:jc w:val="both"/>
        <w:rPr>
          <w:rFonts w:ascii="Times New Roman" w:hAnsi="Times New Roman"/>
          <w:sz w:val="24"/>
          <w:szCs w:val="24"/>
        </w:rPr>
      </w:pPr>
      <w:r w:rsidRPr="00DE7029">
        <w:rPr>
          <w:rFonts w:ascii="Times New Roman" w:hAnsi="Times New Roman"/>
          <w:sz w:val="24"/>
          <w:szCs w:val="24"/>
        </w:rPr>
        <w:t>В случае расторжения Договора страхования</w:t>
      </w:r>
      <w:r w:rsidR="00807D68" w:rsidRPr="00C816CE">
        <w:rPr>
          <w:rFonts w:ascii="Times New Roman" w:hAnsi="Times New Roman"/>
          <w:sz w:val="24"/>
          <w:szCs w:val="24"/>
        </w:rPr>
        <w:t xml:space="preserve"> по обстоятельствам, указанным в п. 8.</w:t>
      </w:r>
      <w:r w:rsidR="0056489F">
        <w:rPr>
          <w:rFonts w:ascii="Times New Roman" w:hAnsi="Times New Roman"/>
          <w:sz w:val="24"/>
          <w:szCs w:val="24"/>
        </w:rPr>
        <w:t>11</w:t>
      </w:r>
      <w:r w:rsidR="00807D68" w:rsidRPr="00C816CE">
        <w:rPr>
          <w:rFonts w:ascii="Times New Roman" w:hAnsi="Times New Roman"/>
          <w:sz w:val="24"/>
          <w:szCs w:val="24"/>
        </w:rPr>
        <w:t>.5 настоящих Правил,</w:t>
      </w:r>
      <w:r w:rsidRPr="00C816CE">
        <w:rPr>
          <w:rFonts w:ascii="Times New Roman" w:hAnsi="Times New Roman"/>
          <w:sz w:val="24"/>
          <w:szCs w:val="24"/>
        </w:rPr>
        <w:t xml:space="preserve"> при суммарном сроке страхования до одного года (включительно) возврат страховой премии производится по шкале краткосрочного страхования с удержанием части оплаченной страховой премии за истекший срок действия расторгаемого Договора в соответствии с таблицей, приведенной в Приложении № 1 к настоящим Правилам;</w:t>
      </w:r>
    </w:p>
    <w:p w:rsidR="00E77E9E" w:rsidRPr="00C816CE" w:rsidRDefault="00807D68" w:rsidP="000649C7">
      <w:pPr>
        <w:pStyle w:val="aff0"/>
        <w:numPr>
          <w:ilvl w:val="0"/>
          <w:numId w:val="104"/>
        </w:numPr>
        <w:tabs>
          <w:tab w:val="left" w:pos="1134"/>
        </w:tabs>
        <w:spacing w:after="0" w:line="240" w:lineRule="auto"/>
        <w:ind w:left="0" w:firstLine="709"/>
        <w:jc w:val="both"/>
        <w:rPr>
          <w:sz w:val="24"/>
          <w:szCs w:val="24"/>
        </w:rPr>
      </w:pPr>
      <w:r w:rsidRPr="00C816CE">
        <w:rPr>
          <w:rFonts w:ascii="Times New Roman" w:hAnsi="Times New Roman"/>
          <w:sz w:val="24"/>
          <w:szCs w:val="24"/>
        </w:rPr>
        <w:t>В случае расторжения Д</w:t>
      </w:r>
      <w:r w:rsidR="00E77E9E" w:rsidRPr="00C816CE">
        <w:rPr>
          <w:rFonts w:ascii="Times New Roman" w:hAnsi="Times New Roman"/>
          <w:sz w:val="24"/>
          <w:szCs w:val="24"/>
        </w:rPr>
        <w:t xml:space="preserve">оговора страхования </w:t>
      </w:r>
      <w:r w:rsidRPr="00C816CE">
        <w:rPr>
          <w:rFonts w:ascii="Times New Roman" w:hAnsi="Times New Roman"/>
          <w:sz w:val="24"/>
          <w:szCs w:val="24"/>
        </w:rPr>
        <w:t>по обстоятельствам, указанным в п. 8.</w:t>
      </w:r>
      <w:r w:rsidR="0056489F">
        <w:rPr>
          <w:rFonts w:ascii="Times New Roman" w:hAnsi="Times New Roman"/>
          <w:sz w:val="24"/>
          <w:szCs w:val="24"/>
        </w:rPr>
        <w:t>11</w:t>
      </w:r>
      <w:r w:rsidRPr="00C816CE">
        <w:rPr>
          <w:rFonts w:ascii="Times New Roman" w:hAnsi="Times New Roman"/>
          <w:sz w:val="24"/>
          <w:szCs w:val="24"/>
        </w:rPr>
        <w:t xml:space="preserve">.5 настоящих Правил, </w:t>
      </w:r>
      <w:r w:rsidR="00E77E9E" w:rsidRPr="00C816CE">
        <w:rPr>
          <w:rFonts w:ascii="Times New Roman" w:hAnsi="Times New Roman"/>
          <w:sz w:val="24"/>
          <w:szCs w:val="24"/>
        </w:rPr>
        <w:t xml:space="preserve">при суммарном сроке страхования свыше одного года возврат страховой премии производится пропорционально </w:t>
      </w:r>
      <w:proofErr w:type="spellStart"/>
      <w:r w:rsidR="00E77E9E" w:rsidRPr="00C816CE">
        <w:rPr>
          <w:rFonts w:ascii="Times New Roman" w:hAnsi="Times New Roman"/>
          <w:sz w:val="24"/>
          <w:szCs w:val="24"/>
        </w:rPr>
        <w:t>неистекшему</w:t>
      </w:r>
      <w:proofErr w:type="spellEnd"/>
      <w:r w:rsidR="00E77E9E" w:rsidRPr="00C816CE">
        <w:rPr>
          <w:rFonts w:ascii="Times New Roman" w:hAnsi="Times New Roman"/>
          <w:sz w:val="24"/>
          <w:szCs w:val="24"/>
        </w:rPr>
        <w:t xml:space="preserve"> сроку страхования.</w:t>
      </w:r>
    </w:p>
    <w:p w:rsidR="00E77E9E" w:rsidRPr="006E4C69" w:rsidRDefault="00E77E9E" w:rsidP="000649C7">
      <w:pPr>
        <w:pStyle w:val="aff0"/>
        <w:numPr>
          <w:ilvl w:val="2"/>
          <w:numId w:val="148"/>
        </w:numPr>
        <w:spacing w:after="0" w:line="240" w:lineRule="auto"/>
        <w:ind w:left="0" w:firstLine="709"/>
        <w:jc w:val="both"/>
        <w:rPr>
          <w:sz w:val="24"/>
          <w:szCs w:val="24"/>
        </w:rPr>
      </w:pPr>
      <w:r w:rsidRPr="006E4C69">
        <w:rPr>
          <w:rFonts w:ascii="Times New Roman" w:hAnsi="Times New Roman"/>
          <w:sz w:val="24"/>
          <w:szCs w:val="24"/>
        </w:rPr>
        <w:t>Возврат страховой премии по Договорам страхования</w:t>
      </w:r>
      <w:r w:rsidR="00807D68" w:rsidRPr="006E4C69">
        <w:rPr>
          <w:rFonts w:ascii="Times New Roman" w:hAnsi="Times New Roman"/>
          <w:sz w:val="24"/>
          <w:szCs w:val="24"/>
        </w:rPr>
        <w:t>, расторгаемым по обстоятельствам, указанным в п. 8.</w:t>
      </w:r>
      <w:r w:rsidR="0056489F" w:rsidRPr="006E4C69">
        <w:rPr>
          <w:rFonts w:ascii="Times New Roman" w:hAnsi="Times New Roman"/>
          <w:sz w:val="24"/>
          <w:szCs w:val="24"/>
        </w:rPr>
        <w:t>11</w:t>
      </w:r>
      <w:r w:rsidR="00807D68" w:rsidRPr="006E4C69">
        <w:rPr>
          <w:rFonts w:ascii="Times New Roman" w:hAnsi="Times New Roman"/>
          <w:sz w:val="24"/>
          <w:szCs w:val="24"/>
        </w:rPr>
        <w:t>.5 настоящих Правил</w:t>
      </w:r>
      <w:r w:rsidRPr="006E4C69">
        <w:rPr>
          <w:rFonts w:ascii="Times New Roman" w:hAnsi="Times New Roman"/>
          <w:sz w:val="24"/>
          <w:szCs w:val="24"/>
        </w:rPr>
        <w:t xml:space="preserve">, по которым были произведены страховые выплаты производится по шкале краткосрочного страхования с удержанием части оплаченной страховой премии за истекший срок действия расторгаемого Договора страхования за текущий страховой год в соответствии с таблицей, приведенной в Приложении № 1 к настоящим Правилам, за вычетом суммарного размера страховых выплат по расторгаемому Договору страхования за текущий страховой год. </w:t>
      </w:r>
    </w:p>
    <w:p w:rsidR="00E77E9E" w:rsidRPr="00C816CE" w:rsidRDefault="00E77E9E" w:rsidP="00E77E9E">
      <w:pPr>
        <w:ind w:firstLine="709"/>
        <w:jc w:val="both"/>
        <w:rPr>
          <w:sz w:val="24"/>
          <w:szCs w:val="24"/>
        </w:rPr>
      </w:pPr>
      <w:r w:rsidRPr="00C816CE">
        <w:rPr>
          <w:sz w:val="24"/>
          <w:szCs w:val="24"/>
        </w:rPr>
        <w:t>В случае если расчетное значение возвращаемой страховой премии имеет отрицательное значение, то возврат страховой премии Страховщиком и доплата страховой премии Страхователем не осуществляются.</w:t>
      </w:r>
    </w:p>
    <w:p w:rsidR="00E77E9E" w:rsidRPr="006E4C69" w:rsidRDefault="00E77E9E" w:rsidP="000649C7">
      <w:pPr>
        <w:pStyle w:val="aff0"/>
        <w:numPr>
          <w:ilvl w:val="2"/>
          <w:numId w:val="148"/>
        </w:numPr>
        <w:spacing w:after="0" w:line="240" w:lineRule="auto"/>
        <w:ind w:left="0" w:firstLine="709"/>
        <w:jc w:val="both"/>
        <w:rPr>
          <w:sz w:val="24"/>
          <w:szCs w:val="24"/>
        </w:rPr>
      </w:pPr>
      <w:r w:rsidRPr="006E4C69">
        <w:rPr>
          <w:rFonts w:ascii="Times New Roman" w:hAnsi="Times New Roman"/>
          <w:sz w:val="24"/>
          <w:szCs w:val="24"/>
        </w:rPr>
        <w:t>В случае расторжения Договора страхования</w:t>
      </w:r>
      <w:r w:rsidR="00807D68" w:rsidRPr="006E4C69">
        <w:rPr>
          <w:rFonts w:ascii="Times New Roman" w:hAnsi="Times New Roman"/>
          <w:sz w:val="24"/>
          <w:szCs w:val="24"/>
        </w:rPr>
        <w:t xml:space="preserve"> по обстоятельствам, указанным в п. 8.</w:t>
      </w:r>
      <w:r w:rsidR="0056489F" w:rsidRPr="006E4C69">
        <w:rPr>
          <w:rFonts w:ascii="Times New Roman" w:hAnsi="Times New Roman"/>
          <w:sz w:val="24"/>
          <w:szCs w:val="24"/>
        </w:rPr>
        <w:t>11</w:t>
      </w:r>
      <w:r w:rsidR="00807D68" w:rsidRPr="006E4C69">
        <w:rPr>
          <w:rFonts w:ascii="Times New Roman" w:hAnsi="Times New Roman"/>
          <w:sz w:val="24"/>
          <w:szCs w:val="24"/>
        </w:rPr>
        <w:t>.5 настоящих Правил</w:t>
      </w:r>
      <w:r w:rsidRPr="006E4C69">
        <w:rPr>
          <w:rFonts w:ascii="Times New Roman" w:hAnsi="Times New Roman"/>
          <w:sz w:val="24"/>
          <w:szCs w:val="24"/>
        </w:rPr>
        <w:t>, по которому на момент расторжения остаются неурегулированные претензии, возврат страховой премии производится после окончательного урегулирования претензии.</w:t>
      </w:r>
    </w:p>
    <w:p w:rsidR="00E77E9E" w:rsidRPr="00C816CE" w:rsidRDefault="00E77E9E" w:rsidP="006E4C69">
      <w:pPr>
        <w:numPr>
          <w:ilvl w:val="1"/>
          <w:numId w:val="26"/>
        </w:numPr>
        <w:tabs>
          <w:tab w:val="left" w:pos="1414"/>
        </w:tabs>
        <w:ind w:left="-14" w:firstLine="742"/>
        <w:jc w:val="both"/>
        <w:rPr>
          <w:sz w:val="24"/>
          <w:szCs w:val="24"/>
        </w:rPr>
      </w:pPr>
      <w:r w:rsidRPr="27CF18D6">
        <w:rPr>
          <w:sz w:val="24"/>
          <w:szCs w:val="24"/>
        </w:rPr>
        <w:t>При досрочном прекращении Договора по основанию, предусмотренному п. 8.</w:t>
      </w:r>
      <w:r w:rsidR="0056489F">
        <w:rPr>
          <w:sz w:val="24"/>
          <w:szCs w:val="24"/>
        </w:rPr>
        <w:t>11</w:t>
      </w:r>
      <w:r w:rsidRPr="27CF18D6">
        <w:rPr>
          <w:sz w:val="24"/>
          <w:szCs w:val="24"/>
        </w:rPr>
        <w:t xml:space="preserve">.8 настоящих Правил, </w:t>
      </w:r>
      <w:r w:rsidR="00A04E1E" w:rsidRPr="27CF18D6">
        <w:rPr>
          <w:sz w:val="24"/>
          <w:szCs w:val="24"/>
        </w:rPr>
        <w:t xml:space="preserve">вопрос о возврате страховой премии решается в зависимости от оснований </w:t>
      </w:r>
      <w:r w:rsidR="00196B8E" w:rsidRPr="27CF18D6">
        <w:rPr>
          <w:sz w:val="24"/>
          <w:szCs w:val="24"/>
        </w:rPr>
        <w:t>прекращения договора и условий Д</w:t>
      </w:r>
      <w:r w:rsidR="00A04E1E" w:rsidRPr="27CF18D6">
        <w:rPr>
          <w:sz w:val="24"/>
          <w:szCs w:val="24"/>
        </w:rPr>
        <w:t>оговора страхования соответственно</w:t>
      </w:r>
      <w:r w:rsidRPr="27CF18D6">
        <w:rPr>
          <w:sz w:val="24"/>
          <w:szCs w:val="24"/>
        </w:rPr>
        <w:t>.</w:t>
      </w:r>
    </w:p>
    <w:p w:rsidR="00E77E9E" w:rsidRDefault="00E77E9E" w:rsidP="006E4C69">
      <w:pPr>
        <w:numPr>
          <w:ilvl w:val="1"/>
          <w:numId w:val="26"/>
        </w:numPr>
        <w:tabs>
          <w:tab w:val="left" w:pos="1414"/>
        </w:tabs>
        <w:ind w:left="-14" w:firstLine="742"/>
        <w:jc w:val="both"/>
        <w:rPr>
          <w:sz w:val="24"/>
          <w:szCs w:val="24"/>
        </w:rPr>
      </w:pPr>
      <w:r w:rsidRPr="27CF18D6">
        <w:rPr>
          <w:sz w:val="24"/>
          <w:szCs w:val="24"/>
        </w:rPr>
        <w:t>Договором страхования могут быть предусмотрены иные условия возврата части страховой премии при досрочном прекращении Договора</w:t>
      </w:r>
      <w:r w:rsidR="00F40B2C" w:rsidRPr="27CF18D6">
        <w:rPr>
          <w:sz w:val="24"/>
          <w:szCs w:val="24"/>
        </w:rPr>
        <w:t xml:space="preserve"> (за исключением расторжения Договора согласно п. 8.</w:t>
      </w:r>
      <w:r w:rsidR="0056489F">
        <w:rPr>
          <w:sz w:val="24"/>
          <w:szCs w:val="24"/>
        </w:rPr>
        <w:t>11</w:t>
      </w:r>
      <w:r w:rsidR="00F40B2C" w:rsidRPr="27CF18D6">
        <w:rPr>
          <w:sz w:val="24"/>
          <w:szCs w:val="24"/>
        </w:rPr>
        <w:t>.4</w:t>
      </w:r>
      <w:r w:rsidR="0053616D" w:rsidRPr="27CF18D6">
        <w:rPr>
          <w:sz w:val="24"/>
          <w:szCs w:val="24"/>
        </w:rPr>
        <w:t xml:space="preserve"> настоящих Правил</w:t>
      </w:r>
      <w:r w:rsidR="00F40B2C" w:rsidRPr="27CF18D6">
        <w:rPr>
          <w:sz w:val="24"/>
          <w:szCs w:val="24"/>
        </w:rPr>
        <w:t>).</w:t>
      </w:r>
      <w:r w:rsidRPr="27CF18D6">
        <w:rPr>
          <w:sz w:val="24"/>
          <w:szCs w:val="24"/>
        </w:rPr>
        <w:t xml:space="preserve"> </w:t>
      </w:r>
    </w:p>
    <w:p w:rsidR="00920606" w:rsidRPr="00920606" w:rsidRDefault="00920606" w:rsidP="006E4C69">
      <w:pPr>
        <w:numPr>
          <w:ilvl w:val="1"/>
          <w:numId w:val="26"/>
        </w:numPr>
        <w:tabs>
          <w:tab w:val="left" w:pos="1414"/>
        </w:tabs>
        <w:ind w:left="-14" w:firstLine="742"/>
        <w:jc w:val="both"/>
        <w:rPr>
          <w:sz w:val="24"/>
          <w:szCs w:val="24"/>
        </w:rPr>
      </w:pPr>
      <w:r>
        <w:rPr>
          <w:sz w:val="24"/>
          <w:szCs w:val="24"/>
        </w:rPr>
        <w:t>Если иное не предусмотрено Д</w:t>
      </w:r>
      <w:r w:rsidRPr="00920606">
        <w:rPr>
          <w:sz w:val="24"/>
          <w:szCs w:val="24"/>
        </w:rPr>
        <w:t xml:space="preserve">оговором страхования и при наличии соответствующей технической возможности, </w:t>
      </w:r>
      <w:r w:rsidR="003F779F">
        <w:rPr>
          <w:sz w:val="24"/>
          <w:szCs w:val="24"/>
        </w:rPr>
        <w:t xml:space="preserve">изменение, </w:t>
      </w:r>
      <w:r w:rsidRPr="00920606">
        <w:rPr>
          <w:sz w:val="24"/>
          <w:szCs w:val="24"/>
        </w:rPr>
        <w:t xml:space="preserve">прекращение (расторжение) </w:t>
      </w:r>
      <w:r>
        <w:rPr>
          <w:sz w:val="24"/>
          <w:szCs w:val="24"/>
        </w:rPr>
        <w:t xml:space="preserve">Договора может </w:t>
      </w:r>
      <w:r w:rsidRPr="00920606">
        <w:rPr>
          <w:sz w:val="24"/>
          <w:szCs w:val="24"/>
        </w:rPr>
        <w:t xml:space="preserve">быть совершено путем </w:t>
      </w:r>
      <w:bookmarkStart w:id="28" w:name="_Hlk71181248"/>
      <w:r w:rsidRPr="00920606">
        <w:rPr>
          <w:sz w:val="24"/>
          <w:szCs w:val="24"/>
        </w:rPr>
        <w:t xml:space="preserve">обмена информацией в электронном виде </w:t>
      </w:r>
      <w:bookmarkEnd w:id="28"/>
      <w:r w:rsidRPr="00920606">
        <w:rPr>
          <w:sz w:val="24"/>
          <w:szCs w:val="24"/>
        </w:rPr>
        <w:t xml:space="preserve">через официальный сайт или мобильное приложение Страховщика (в порядке, аналогичном порядку, предусмотренному </w:t>
      </w:r>
      <w:r>
        <w:rPr>
          <w:sz w:val="24"/>
          <w:szCs w:val="24"/>
        </w:rPr>
        <w:t>п. 8.3</w:t>
      </w:r>
      <w:r w:rsidRPr="00920606">
        <w:rPr>
          <w:sz w:val="24"/>
          <w:szCs w:val="24"/>
        </w:rPr>
        <w:t xml:space="preserve"> настоящих Правил).</w:t>
      </w:r>
    </w:p>
    <w:p w:rsidR="00076607" w:rsidRDefault="00E77E9E" w:rsidP="006E4C69">
      <w:pPr>
        <w:numPr>
          <w:ilvl w:val="1"/>
          <w:numId w:val="26"/>
        </w:numPr>
        <w:tabs>
          <w:tab w:val="left" w:pos="1414"/>
        </w:tabs>
        <w:ind w:left="-14" w:firstLine="742"/>
        <w:jc w:val="both"/>
        <w:rPr>
          <w:sz w:val="24"/>
          <w:szCs w:val="24"/>
        </w:rPr>
      </w:pPr>
      <w:r w:rsidRPr="27CF18D6">
        <w:rPr>
          <w:sz w:val="24"/>
          <w:szCs w:val="24"/>
        </w:rPr>
        <w:t xml:space="preserve">Возврат страховой премии производится без учета инфляции в валюте оплаты страховой премии по курсу </w:t>
      </w:r>
      <w:r w:rsidR="003E154C" w:rsidRPr="27CF18D6">
        <w:rPr>
          <w:sz w:val="24"/>
          <w:szCs w:val="24"/>
        </w:rPr>
        <w:t xml:space="preserve">Центрального банка Российской Федерации </w:t>
      </w:r>
      <w:r w:rsidRPr="27CF18D6">
        <w:rPr>
          <w:sz w:val="24"/>
          <w:szCs w:val="24"/>
        </w:rPr>
        <w:t>на дату ее уплаты в течение 15 рабочих дней с даты получения Страховщиком письменного требования Страхователя (если иного не установлено соглашением сторон).</w:t>
      </w:r>
    </w:p>
    <w:p w:rsidR="00ED1681" w:rsidRDefault="00ED1681" w:rsidP="006E4C69">
      <w:pPr>
        <w:numPr>
          <w:ilvl w:val="1"/>
          <w:numId w:val="26"/>
        </w:numPr>
        <w:tabs>
          <w:tab w:val="left" w:pos="1414"/>
        </w:tabs>
        <w:ind w:left="-14" w:firstLine="742"/>
        <w:jc w:val="both"/>
        <w:rPr>
          <w:sz w:val="24"/>
          <w:szCs w:val="24"/>
        </w:rPr>
      </w:pPr>
      <w:r w:rsidRPr="00ED1681">
        <w:rPr>
          <w:sz w:val="24"/>
          <w:szCs w:val="24"/>
        </w:rPr>
        <w:t>Заключая договор страхования, Страхователь подтверждает достоверность и полноту сообщенных им Страховщику данных (сведений). Страховщик полагается на заверения, данные Страхователем в Договоре, заявлении на страхование или ответе на письменный запрос Страховщика, при заключении и исполнении Договора страхования. В случае, если будет установлено, что указанные заверения не соответствуют действительности, Страховщик вправе применить последствия, предусмотренные ст. 431.2, 944 ГК РФ</w:t>
      </w:r>
      <w:r>
        <w:rPr>
          <w:sz w:val="24"/>
          <w:szCs w:val="24"/>
        </w:rPr>
        <w:t>.</w:t>
      </w:r>
    </w:p>
    <w:p w:rsidR="009E461A" w:rsidRPr="00C816CE" w:rsidRDefault="009E461A" w:rsidP="009E461A">
      <w:pPr>
        <w:tabs>
          <w:tab w:val="left" w:pos="1414"/>
        </w:tabs>
        <w:ind w:left="728"/>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29" w:name="_Toc477520346"/>
      <w:r w:rsidRPr="00C816CE">
        <w:rPr>
          <w:rFonts w:ascii="Times New Roman" w:hAnsi="Times New Roman" w:cs="Times New Roman"/>
          <w:sz w:val="28"/>
          <w:szCs w:val="28"/>
        </w:rPr>
        <w:t>ПРАВА И ОБЯЗАННОСТИ СТОРОН</w:t>
      </w:r>
      <w:bookmarkEnd w:id="29"/>
    </w:p>
    <w:p w:rsidR="00076607" w:rsidRPr="00C816CE" w:rsidRDefault="00076607" w:rsidP="00166925">
      <w:pPr>
        <w:ind w:firstLine="851"/>
        <w:rPr>
          <w:sz w:val="24"/>
          <w:szCs w:val="24"/>
        </w:rPr>
      </w:pPr>
    </w:p>
    <w:p w:rsidR="00076607" w:rsidRPr="00C816CE" w:rsidRDefault="00076607" w:rsidP="00166925">
      <w:pPr>
        <w:numPr>
          <w:ilvl w:val="0"/>
          <w:numId w:val="27"/>
        </w:numPr>
        <w:tabs>
          <w:tab w:val="clear" w:pos="2160"/>
          <w:tab w:val="left" w:pos="1440"/>
        </w:tabs>
        <w:ind w:hanging="1440"/>
        <w:jc w:val="both"/>
        <w:rPr>
          <w:b/>
          <w:sz w:val="24"/>
          <w:szCs w:val="24"/>
        </w:rPr>
      </w:pPr>
      <w:r w:rsidRPr="00C816CE">
        <w:rPr>
          <w:b/>
          <w:i/>
          <w:sz w:val="24"/>
          <w:szCs w:val="24"/>
        </w:rPr>
        <w:t>Страховщик обязан</w:t>
      </w:r>
      <w:r w:rsidRPr="00C816CE">
        <w:rPr>
          <w:sz w:val="24"/>
          <w:szCs w:val="24"/>
        </w:rPr>
        <w:t>:</w:t>
      </w:r>
    </w:p>
    <w:p w:rsidR="00076607" w:rsidRDefault="00076607" w:rsidP="000649C7">
      <w:pPr>
        <w:pStyle w:val="22"/>
        <w:widowControl/>
        <w:numPr>
          <w:ilvl w:val="0"/>
          <w:numId w:val="102"/>
        </w:numPr>
        <w:tabs>
          <w:tab w:val="clear" w:pos="1440"/>
          <w:tab w:val="left" w:pos="600"/>
        </w:tabs>
        <w:autoSpaceDE/>
        <w:autoSpaceDN/>
        <w:adjustRightInd/>
        <w:spacing w:after="0" w:line="240" w:lineRule="auto"/>
        <w:ind w:left="0" w:firstLine="720"/>
        <w:jc w:val="both"/>
        <w:rPr>
          <w:sz w:val="24"/>
          <w:szCs w:val="24"/>
        </w:rPr>
      </w:pPr>
      <w:r w:rsidRPr="00C816CE">
        <w:rPr>
          <w:sz w:val="24"/>
          <w:szCs w:val="24"/>
        </w:rPr>
        <w:t xml:space="preserve">Вручить Страхователю настоящие Правила </w:t>
      </w:r>
      <w:r w:rsidR="00286ACD" w:rsidRPr="00C816CE">
        <w:rPr>
          <w:sz w:val="24"/>
          <w:szCs w:val="24"/>
        </w:rPr>
        <w:t xml:space="preserve">либо выписку из настоящих Правил (полисные условия страхования), сформированную на основе положений настоящих Правил, относящихся к конкретной программе страхования (страховому продукту), и на основе которых заключен Договор страхования, </w:t>
      </w:r>
      <w:r w:rsidRPr="00C816CE">
        <w:rPr>
          <w:sz w:val="24"/>
          <w:szCs w:val="24"/>
        </w:rPr>
        <w:t>при заключении Договора страхования, о чем делается запись в Договоре страхования.</w:t>
      </w:r>
    </w:p>
    <w:p w:rsidR="004F42E4" w:rsidRPr="0027536D" w:rsidRDefault="004F42E4" w:rsidP="006E4C69">
      <w:pPr>
        <w:pStyle w:val="22"/>
        <w:widowControl/>
        <w:autoSpaceDE/>
        <w:autoSpaceDN/>
        <w:adjustRightInd/>
        <w:spacing w:after="0" w:line="240" w:lineRule="auto"/>
        <w:ind w:firstLine="720"/>
        <w:jc w:val="both"/>
        <w:rPr>
          <w:sz w:val="24"/>
          <w:szCs w:val="24"/>
        </w:rPr>
      </w:pPr>
      <w:bookmarkStart w:id="30" w:name="_Hlk71181292"/>
      <w:r w:rsidRPr="27CF18D6">
        <w:rPr>
          <w:sz w:val="24"/>
          <w:szCs w:val="24"/>
        </w:rPr>
        <w:t>Если в Договоре страхования имеется ссылка на документ, в котором изложены условия страхования (полностью или частично), то в Договоре страхования указываются признаки, позволяющие однозначно определить редакцию документа, в котором изложены условия страхования</w:t>
      </w:r>
      <w:bookmarkEnd w:id="30"/>
      <w:r w:rsidRPr="27CF18D6">
        <w:rPr>
          <w:sz w:val="24"/>
          <w:szCs w:val="24"/>
        </w:rPr>
        <w:t>.</w:t>
      </w:r>
    </w:p>
    <w:p w:rsidR="00076607" w:rsidRDefault="00076607" w:rsidP="00166925">
      <w:pPr>
        <w:pStyle w:val="22"/>
        <w:widowControl/>
        <w:tabs>
          <w:tab w:val="left" w:pos="2058"/>
        </w:tabs>
        <w:autoSpaceDE/>
        <w:autoSpaceDN/>
        <w:adjustRightInd/>
        <w:spacing w:after="0" w:line="240" w:lineRule="auto"/>
        <w:ind w:firstLine="720"/>
        <w:jc w:val="both"/>
        <w:rPr>
          <w:sz w:val="24"/>
          <w:szCs w:val="24"/>
        </w:rPr>
      </w:pPr>
      <w:r w:rsidRPr="00C816CE">
        <w:rPr>
          <w:sz w:val="24"/>
          <w:szCs w:val="24"/>
        </w:rPr>
        <w:t>Настоящие Правила могут быть вручены Страхователю, в т.ч. путем информирования его об адресе размещения Правил на сайте Страховщика в информационно-телекоммуникационной сети Интернет, путем направления файла, содержащего текст Правил на указанный Страхователем адрес электронной почты или путем вручения Страхователю любого электронного носителя информации (</w:t>
      </w:r>
      <w:r w:rsidRPr="00C816CE">
        <w:rPr>
          <w:sz w:val="24"/>
          <w:szCs w:val="24"/>
          <w:lang w:val="en-US"/>
        </w:rPr>
        <w:t>CD</w:t>
      </w:r>
      <w:r w:rsidRPr="00C816CE">
        <w:rPr>
          <w:sz w:val="24"/>
          <w:szCs w:val="24"/>
        </w:rPr>
        <w:t xml:space="preserve"> или </w:t>
      </w:r>
      <w:r w:rsidRPr="00C816CE">
        <w:rPr>
          <w:sz w:val="24"/>
          <w:szCs w:val="24"/>
          <w:lang w:val="en-US"/>
        </w:rPr>
        <w:t>DVD</w:t>
      </w:r>
      <w:r w:rsidRPr="00C816CE">
        <w:rPr>
          <w:sz w:val="24"/>
          <w:szCs w:val="24"/>
        </w:rPr>
        <w:t xml:space="preserve"> диск, накопитель на жестких магнитных дисках, </w:t>
      </w:r>
      <w:proofErr w:type="spellStart"/>
      <w:r w:rsidRPr="00C816CE">
        <w:rPr>
          <w:sz w:val="24"/>
          <w:szCs w:val="24"/>
        </w:rPr>
        <w:t>флеш</w:t>
      </w:r>
      <w:proofErr w:type="spellEnd"/>
      <w:r w:rsidRPr="00C816CE">
        <w:rPr>
          <w:sz w:val="24"/>
          <w:szCs w:val="24"/>
        </w:rPr>
        <w:t>-накопители и т.д.), на котором размещен файл, содержащий текст настоящих Правил.</w:t>
      </w:r>
    </w:p>
    <w:p w:rsidR="00252EC2" w:rsidRPr="00C816CE" w:rsidRDefault="00252EC2" w:rsidP="00414BB2">
      <w:pPr>
        <w:ind w:firstLine="720"/>
        <w:jc w:val="both"/>
        <w:rPr>
          <w:sz w:val="24"/>
          <w:szCs w:val="24"/>
        </w:rPr>
      </w:pPr>
      <w:r w:rsidRPr="00252EC2">
        <w:rPr>
          <w:sz w:val="24"/>
          <w:szCs w:val="24"/>
        </w:rPr>
        <w:t>По Договорам страхования, не связанным с осуществлением предпринимательской деятельности, Страховщик обязан предоставить Страхователю – физическому лицу Ключевой информационный документ об условиях договора страхования в форме, установленной Банком России (далее –</w:t>
      </w:r>
      <w:r w:rsidRPr="00252EC2">
        <w:t xml:space="preserve"> </w:t>
      </w:r>
      <w:r w:rsidRPr="00252EC2">
        <w:rPr>
          <w:sz w:val="24"/>
          <w:szCs w:val="24"/>
        </w:rPr>
        <w:t>Ключевой информационный документ).</w:t>
      </w:r>
    </w:p>
    <w:p w:rsidR="00076607" w:rsidRPr="00747DBF" w:rsidRDefault="00076607" w:rsidP="000649C7">
      <w:pPr>
        <w:pStyle w:val="22"/>
        <w:widowControl/>
        <w:numPr>
          <w:ilvl w:val="0"/>
          <w:numId w:val="102"/>
        </w:numPr>
        <w:tabs>
          <w:tab w:val="left" w:pos="600"/>
          <w:tab w:val="left" w:pos="1440"/>
        </w:tabs>
        <w:autoSpaceDE/>
        <w:autoSpaceDN/>
        <w:adjustRightInd/>
        <w:spacing w:after="0" w:line="240" w:lineRule="auto"/>
        <w:ind w:left="0" w:firstLine="720"/>
        <w:jc w:val="both"/>
        <w:rPr>
          <w:sz w:val="24"/>
          <w:szCs w:val="24"/>
        </w:rPr>
      </w:pPr>
      <w:r w:rsidRPr="006E4C69">
        <w:rPr>
          <w:sz w:val="24"/>
          <w:szCs w:val="24"/>
        </w:rPr>
        <w:t xml:space="preserve">При наступлении событий, предусмотренных Договором страхования и настоящими Правилами, </w:t>
      </w:r>
      <w:r w:rsidR="004F42E4" w:rsidRPr="006E4C69">
        <w:rPr>
          <w:sz w:val="24"/>
          <w:szCs w:val="24"/>
        </w:rPr>
        <w:t xml:space="preserve">принять решение о страховой выплате или отказе в таковой и </w:t>
      </w:r>
      <w:r w:rsidRPr="006E4C69">
        <w:rPr>
          <w:sz w:val="24"/>
          <w:szCs w:val="24"/>
        </w:rPr>
        <w:t xml:space="preserve">выплатить страховое возмещение либо предоставить обоснованный полный или частичный  отказ в страховой  выплате  в течение  15 (пятнадцати) рабочих </w:t>
      </w:r>
      <w:r w:rsidRPr="00747DBF">
        <w:rPr>
          <w:sz w:val="24"/>
          <w:szCs w:val="24"/>
        </w:rPr>
        <w:t>дней с даты получения последнего из документов, указанных в п. 13.1</w:t>
      </w:r>
      <w:r w:rsidR="00561A69" w:rsidRPr="00747DBF">
        <w:rPr>
          <w:sz w:val="24"/>
          <w:szCs w:val="24"/>
        </w:rPr>
        <w:t xml:space="preserve"> (в т.ч. результатов проверок, экспертиз</w:t>
      </w:r>
      <w:r w:rsidR="00D02A18" w:rsidRPr="00747DBF">
        <w:rPr>
          <w:sz w:val="24"/>
          <w:szCs w:val="24"/>
        </w:rPr>
        <w:t xml:space="preserve"> и т.п.</w:t>
      </w:r>
      <w:r w:rsidR="00561A69" w:rsidRPr="00747DBF">
        <w:rPr>
          <w:sz w:val="24"/>
          <w:szCs w:val="24"/>
        </w:rPr>
        <w:t>, необходимых для установления факта и размера ущерба)</w:t>
      </w:r>
      <w:r w:rsidR="00653F87" w:rsidRPr="00747DBF">
        <w:rPr>
          <w:sz w:val="24"/>
          <w:szCs w:val="24"/>
        </w:rPr>
        <w:t xml:space="preserve">, </w:t>
      </w:r>
      <w:r w:rsidR="00561A69" w:rsidRPr="00747DBF">
        <w:rPr>
          <w:sz w:val="24"/>
          <w:szCs w:val="24"/>
        </w:rPr>
        <w:t xml:space="preserve">п. </w:t>
      </w:r>
      <w:r w:rsidR="00653F87" w:rsidRPr="00747DBF">
        <w:rPr>
          <w:sz w:val="24"/>
          <w:szCs w:val="24"/>
        </w:rPr>
        <w:t>12.2</w:t>
      </w:r>
      <w:r w:rsidRPr="00747DBF">
        <w:rPr>
          <w:sz w:val="24"/>
          <w:szCs w:val="24"/>
        </w:rPr>
        <w:t xml:space="preserve"> настоящих Правил</w:t>
      </w:r>
      <w:r w:rsidR="00575688" w:rsidRPr="00747DBF">
        <w:rPr>
          <w:sz w:val="24"/>
          <w:szCs w:val="24"/>
        </w:rPr>
        <w:t>, за исключением случае</w:t>
      </w:r>
      <w:r w:rsidR="00C816C0" w:rsidRPr="00747DBF">
        <w:rPr>
          <w:sz w:val="24"/>
          <w:szCs w:val="24"/>
        </w:rPr>
        <w:t>в</w:t>
      </w:r>
      <w:r w:rsidR="00EF4B28">
        <w:rPr>
          <w:sz w:val="24"/>
          <w:szCs w:val="24"/>
        </w:rPr>
        <w:t xml:space="preserve"> продления срока выплаты</w:t>
      </w:r>
      <w:r w:rsidR="00575688" w:rsidRPr="00747DBF">
        <w:rPr>
          <w:sz w:val="24"/>
          <w:szCs w:val="24"/>
        </w:rPr>
        <w:t xml:space="preserve">, </w:t>
      </w:r>
      <w:r w:rsidR="00C816C0" w:rsidRPr="00747DBF">
        <w:rPr>
          <w:sz w:val="24"/>
          <w:szCs w:val="24"/>
        </w:rPr>
        <w:t>предусмотренных</w:t>
      </w:r>
      <w:r w:rsidR="00575688" w:rsidRPr="00747DBF">
        <w:rPr>
          <w:sz w:val="24"/>
          <w:szCs w:val="24"/>
        </w:rPr>
        <w:t xml:space="preserve"> в </w:t>
      </w:r>
      <w:proofErr w:type="spellStart"/>
      <w:r w:rsidR="00575688" w:rsidRPr="00747DBF">
        <w:rPr>
          <w:sz w:val="24"/>
          <w:szCs w:val="24"/>
        </w:rPr>
        <w:t>п</w:t>
      </w:r>
      <w:r w:rsidR="002E004E">
        <w:rPr>
          <w:sz w:val="24"/>
          <w:szCs w:val="24"/>
        </w:rPr>
        <w:t>п</w:t>
      </w:r>
      <w:proofErr w:type="spellEnd"/>
      <w:r w:rsidR="00575688" w:rsidRPr="00747DBF">
        <w:rPr>
          <w:sz w:val="24"/>
          <w:szCs w:val="24"/>
        </w:rPr>
        <w:t>.</w:t>
      </w:r>
      <w:r w:rsidR="00E23F7F" w:rsidRPr="00747DBF">
        <w:rPr>
          <w:sz w:val="24"/>
          <w:szCs w:val="24"/>
        </w:rPr>
        <w:t xml:space="preserve"> </w:t>
      </w:r>
      <w:r w:rsidR="00E00CB1" w:rsidRPr="00747DBF">
        <w:rPr>
          <w:sz w:val="24"/>
          <w:szCs w:val="24"/>
        </w:rPr>
        <w:t>7.1</w:t>
      </w:r>
      <w:r w:rsidR="00067DD8" w:rsidRPr="00747DBF">
        <w:rPr>
          <w:sz w:val="24"/>
          <w:szCs w:val="24"/>
        </w:rPr>
        <w:t>3</w:t>
      </w:r>
      <w:r w:rsidR="00871419" w:rsidRPr="00747DBF">
        <w:rPr>
          <w:sz w:val="24"/>
          <w:szCs w:val="24"/>
        </w:rPr>
        <w:t>, 9.2.13</w:t>
      </w:r>
      <w:r w:rsidR="00575688" w:rsidRPr="00747DBF">
        <w:rPr>
          <w:sz w:val="24"/>
          <w:szCs w:val="24"/>
        </w:rPr>
        <w:t xml:space="preserve"> настоящих Правил</w:t>
      </w:r>
      <w:r w:rsidR="00167DF9" w:rsidRPr="00747DBF">
        <w:rPr>
          <w:sz w:val="24"/>
          <w:szCs w:val="24"/>
        </w:rPr>
        <w:t xml:space="preserve"> и </w:t>
      </w:r>
      <w:r w:rsidR="00EF4B28">
        <w:rPr>
          <w:sz w:val="24"/>
          <w:szCs w:val="24"/>
        </w:rPr>
        <w:t>третьим абзацем настоящего пункта,</w:t>
      </w:r>
      <w:r w:rsidR="00167DF9" w:rsidRPr="00747DBF">
        <w:rPr>
          <w:sz w:val="24"/>
          <w:szCs w:val="24"/>
        </w:rPr>
        <w:t xml:space="preserve"> </w:t>
      </w:r>
      <w:r w:rsidR="00EF4B28">
        <w:rPr>
          <w:sz w:val="24"/>
          <w:szCs w:val="24"/>
        </w:rPr>
        <w:t xml:space="preserve">а также случаев выплаты страхового возмещения в натуральной форме в соответствии со </w:t>
      </w:r>
      <w:r w:rsidR="00167DF9" w:rsidRPr="00747DBF">
        <w:rPr>
          <w:sz w:val="24"/>
          <w:szCs w:val="24"/>
        </w:rPr>
        <w:t>вторым абзацем настоящего пункта</w:t>
      </w:r>
      <w:r w:rsidRPr="00747DBF">
        <w:rPr>
          <w:sz w:val="24"/>
          <w:szCs w:val="24"/>
        </w:rPr>
        <w:t>.</w:t>
      </w:r>
    </w:p>
    <w:p w:rsidR="00076607" w:rsidRPr="0053616D" w:rsidRDefault="00076607" w:rsidP="00166925">
      <w:pPr>
        <w:pStyle w:val="22"/>
        <w:widowControl/>
        <w:tabs>
          <w:tab w:val="left" w:pos="1440"/>
        </w:tabs>
        <w:autoSpaceDE/>
        <w:autoSpaceDN/>
        <w:adjustRightInd/>
        <w:spacing w:after="0" w:line="240" w:lineRule="auto"/>
        <w:ind w:firstLine="720"/>
        <w:jc w:val="both"/>
        <w:rPr>
          <w:sz w:val="24"/>
        </w:rPr>
      </w:pPr>
      <w:r w:rsidRPr="00747DBF">
        <w:rPr>
          <w:sz w:val="24"/>
        </w:rPr>
        <w:t>Если в соответствии с условиями Договора страхования выплата страхового возмещения осуществляется в натуральной форме (п. 13.2.2 настоящих Правил), срок выплаты страхового</w:t>
      </w:r>
      <w:r w:rsidRPr="00C816CE">
        <w:rPr>
          <w:sz w:val="24"/>
        </w:rPr>
        <w:t xml:space="preserve"> возмещения</w:t>
      </w:r>
      <w:r w:rsidR="004F42E4">
        <w:rPr>
          <w:sz w:val="24"/>
        </w:rPr>
        <w:t xml:space="preserve"> </w:t>
      </w:r>
      <w:r w:rsidR="004F42E4" w:rsidRPr="0027536D">
        <w:rPr>
          <w:sz w:val="24"/>
        </w:rPr>
        <w:t>продлевается до момента предоставления имущества, аналогичного утраченному, либо  окончания</w:t>
      </w:r>
      <w:r w:rsidRPr="00C816CE">
        <w:rPr>
          <w:sz w:val="24"/>
        </w:rPr>
        <w:t xml:space="preserve"> ремонтно-строительных (восстановительных) работ организацией, с которой у Страховщика заключены соответствующие договоры (выплата страхового возмещения </w:t>
      </w:r>
      <w:r w:rsidRPr="0053616D">
        <w:rPr>
          <w:sz w:val="24"/>
        </w:rPr>
        <w:t>осуществляется после принятия Страхователем выполненных работ).</w:t>
      </w:r>
    </w:p>
    <w:p w:rsidR="00AC5A2F" w:rsidRPr="006E4C69" w:rsidRDefault="00AC5A2F" w:rsidP="00AC5A2F">
      <w:pPr>
        <w:ind w:firstLine="540"/>
        <w:jc w:val="both"/>
        <w:rPr>
          <w:sz w:val="24"/>
          <w:szCs w:val="24"/>
        </w:rPr>
      </w:pPr>
      <w:bookmarkStart w:id="31" w:name="_Hlk77087179"/>
      <w:r w:rsidRPr="006E4C69">
        <w:rPr>
          <w:sz w:val="24"/>
          <w:szCs w:val="24"/>
        </w:rPr>
        <w:t>При непредставлении Страхователем (Выгодоприобретателем), банковских реквизитов, а также других сведений, необходимых для осуществления страховой выплаты в безналичном порядке, срок осуществления страховой выплаты продлевается до получения Страховщиком указанных сведений. При этом Страховщик обязан уведомить обратившееся лицо о факте приостановки и запросить у него недостающие сведения.</w:t>
      </w:r>
    </w:p>
    <w:p w:rsidR="00AC5A2F" w:rsidRPr="0053616D" w:rsidRDefault="00AC5A2F" w:rsidP="00AC5A2F">
      <w:pPr>
        <w:ind w:firstLine="540"/>
        <w:jc w:val="both"/>
        <w:rPr>
          <w:sz w:val="24"/>
          <w:szCs w:val="24"/>
        </w:rPr>
      </w:pPr>
      <w:r w:rsidRPr="006E4C69">
        <w:rPr>
          <w:sz w:val="24"/>
          <w:szCs w:val="24"/>
        </w:rPr>
        <w:t>Страховщик не вправе отказать в страховой выплате по основаниям, не предусмотренным законодательством Российской Федерации, настоящими Правилами или Договором страхования (полисом).</w:t>
      </w:r>
    </w:p>
    <w:bookmarkEnd w:id="31"/>
    <w:p w:rsidR="00076607" w:rsidRPr="00C816CE" w:rsidRDefault="00076607" w:rsidP="000649C7">
      <w:pPr>
        <w:pStyle w:val="22"/>
        <w:widowControl/>
        <w:numPr>
          <w:ilvl w:val="0"/>
          <w:numId w:val="102"/>
        </w:numPr>
        <w:tabs>
          <w:tab w:val="left" w:pos="600"/>
          <w:tab w:val="left" w:pos="1440"/>
        </w:tabs>
        <w:autoSpaceDE/>
        <w:autoSpaceDN/>
        <w:adjustRightInd/>
        <w:spacing w:after="0" w:line="240" w:lineRule="auto"/>
        <w:ind w:left="0" w:firstLine="720"/>
        <w:jc w:val="both"/>
        <w:rPr>
          <w:sz w:val="24"/>
          <w:szCs w:val="24"/>
        </w:rPr>
      </w:pPr>
      <w:r w:rsidRPr="27CF18D6">
        <w:rPr>
          <w:sz w:val="24"/>
          <w:szCs w:val="24"/>
        </w:rPr>
        <w:t xml:space="preserve">Не разглашать сведения о Страхователе (Выгодоприобретателе), его имущественном положении, за исключением случаев, предусмотренных законодательством </w:t>
      </w:r>
      <w:r w:rsidR="00D322FB" w:rsidRPr="27CF18D6">
        <w:rPr>
          <w:sz w:val="24"/>
          <w:szCs w:val="24"/>
        </w:rPr>
        <w:t>Российской Федерации</w:t>
      </w:r>
      <w:r w:rsidRPr="27CF18D6">
        <w:rPr>
          <w:sz w:val="24"/>
          <w:szCs w:val="24"/>
        </w:rPr>
        <w:t>.</w:t>
      </w:r>
    </w:p>
    <w:p w:rsidR="00076607" w:rsidRDefault="00076607" w:rsidP="000649C7">
      <w:pPr>
        <w:pStyle w:val="22"/>
        <w:widowControl/>
        <w:numPr>
          <w:ilvl w:val="0"/>
          <w:numId w:val="102"/>
        </w:numPr>
        <w:tabs>
          <w:tab w:val="left" w:pos="1440"/>
        </w:tabs>
        <w:autoSpaceDE/>
        <w:autoSpaceDN/>
        <w:adjustRightInd/>
        <w:spacing w:after="0" w:line="240" w:lineRule="auto"/>
        <w:ind w:left="0" w:firstLine="720"/>
        <w:jc w:val="both"/>
        <w:rPr>
          <w:sz w:val="24"/>
        </w:rPr>
      </w:pPr>
      <w:r w:rsidRPr="00C816CE">
        <w:rPr>
          <w:sz w:val="24"/>
        </w:rPr>
        <w:t xml:space="preserve">По требованию Страхователя (Выгодоприобретателя), а также лиц, имеющих намерение заключить Договор страхования, разъяснять положения, содержащиеся в Правилах </w:t>
      </w:r>
      <w:r w:rsidRPr="00C816CE">
        <w:rPr>
          <w:sz w:val="24"/>
        </w:rPr>
        <w:lastRenderedPageBreak/>
        <w:t>страхования и Договорах страхования, расчеты изменения страховой суммы в течение срока действия Договора страхования, расчеты страховой выплаты.</w:t>
      </w:r>
    </w:p>
    <w:p w:rsidR="004F42E4" w:rsidRPr="0027536D" w:rsidRDefault="004F42E4" w:rsidP="000649C7">
      <w:pPr>
        <w:pStyle w:val="22"/>
        <w:widowControl/>
        <w:numPr>
          <w:ilvl w:val="0"/>
          <w:numId w:val="102"/>
        </w:numPr>
        <w:tabs>
          <w:tab w:val="left" w:pos="1440"/>
        </w:tabs>
        <w:autoSpaceDE/>
        <w:autoSpaceDN/>
        <w:adjustRightInd/>
        <w:spacing w:after="0" w:line="240" w:lineRule="auto"/>
        <w:ind w:left="0" w:firstLine="720"/>
        <w:jc w:val="both"/>
        <w:rPr>
          <w:sz w:val="24"/>
        </w:rPr>
      </w:pPr>
      <w:bookmarkStart w:id="32" w:name="_Hlk77087300"/>
      <w:r w:rsidRPr="0027536D">
        <w:rPr>
          <w:sz w:val="24"/>
        </w:rPr>
        <w:t>Использовать для предоставления информации получателю страховых услуг (Страхователю, Выгодоприобретателю) согласованные с получателем страховых услуг (Страхователем, Выгодоприобретателем) при заключении Договора страхования способы взаимодействия.</w:t>
      </w:r>
    </w:p>
    <w:p w:rsidR="004F42E4" w:rsidRPr="0027536D" w:rsidRDefault="004F42E4" w:rsidP="000649C7">
      <w:pPr>
        <w:pStyle w:val="22"/>
        <w:widowControl/>
        <w:numPr>
          <w:ilvl w:val="0"/>
          <w:numId w:val="102"/>
        </w:numPr>
        <w:tabs>
          <w:tab w:val="left" w:pos="1440"/>
        </w:tabs>
        <w:autoSpaceDE/>
        <w:autoSpaceDN/>
        <w:adjustRightInd/>
        <w:spacing w:after="0" w:line="240" w:lineRule="auto"/>
        <w:ind w:left="0" w:firstLine="720"/>
        <w:jc w:val="both"/>
        <w:rPr>
          <w:sz w:val="24"/>
        </w:rPr>
      </w:pPr>
      <w:r w:rsidRPr="0027536D">
        <w:rPr>
          <w:sz w:val="24"/>
        </w:rPr>
        <w:t>Обеспечить возможность взаимодействия с получателем страховых услуг (Страхователем, Выгодоприобретателем) способами, установленными Договором страхования, а также посредством телефонной и почтовой связи.</w:t>
      </w:r>
    </w:p>
    <w:p w:rsidR="004F42E4" w:rsidRPr="0027536D" w:rsidRDefault="004F42E4" w:rsidP="000649C7">
      <w:pPr>
        <w:pStyle w:val="22"/>
        <w:widowControl/>
        <w:numPr>
          <w:ilvl w:val="0"/>
          <w:numId w:val="102"/>
        </w:numPr>
        <w:tabs>
          <w:tab w:val="left" w:pos="1440"/>
        </w:tabs>
        <w:autoSpaceDE/>
        <w:autoSpaceDN/>
        <w:adjustRightInd/>
        <w:spacing w:after="0" w:line="240" w:lineRule="auto"/>
        <w:ind w:left="0" w:firstLine="720"/>
        <w:jc w:val="both"/>
        <w:rPr>
          <w:sz w:val="24"/>
        </w:rPr>
      </w:pPr>
      <w:r w:rsidRPr="0027536D">
        <w:rPr>
          <w:sz w:val="24"/>
        </w:rPr>
        <w:t>Предоставить Страхователю по его запросу, позволяющему подтвердить факт его получения Страховщиком, копии Договора страхования (страхового полиса) и иных документов, являющихся неотъемлемой частью Договора страхования (Правил страхования, программ, планов, дополнительных условий страхования и других документов в соответствии с условиями, указанными в Договоре страхования), за исключением информации, не подлежащей разглашению (персональные данные других застрахованных лиц, данные об уплаченных премиях по коллективным договорам страхования, условия страхования других категорий застрахованных лиц и пр.).</w:t>
      </w:r>
    </w:p>
    <w:p w:rsidR="004F42E4" w:rsidRPr="0027536D" w:rsidRDefault="004F42E4" w:rsidP="004F42E4">
      <w:pPr>
        <w:pStyle w:val="22"/>
        <w:widowControl/>
        <w:tabs>
          <w:tab w:val="left" w:pos="1440"/>
        </w:tabs>
        <w:autoSpaceDE/>
        <w:autoSpaceDN/>
        <w:adjustRightInd/>
        <w:spacing w:after="0" w:line="240" w:lineRule="auto"/>
        <w:ind w:firstLine="720"/>
        <w:jc w:val="both"/>
        <w:rPr>
          <w:sz w:val="24"/>
        </w:rPr>
      </w:pPr>
      <w:r w:rsidRPr="0027536D">
        <w:rPr>
          <w:sz w:val="24"/>
        </w:rPr>
        <w:t>Страховщик обязан предоставить страхователю копии указанных документов по действующим Договорам страхования бесплатно один раз.</w:t>
      </w:r>
    </w:p>
    <w:p w:rsidR="004F42E4" w:rsidRPr="0027536D" w:rsidRDefault="004F42E4" w:rsidP="000649C7">
      <w:pPr>
        <w:pStyle w:val="22"/>
        <w:widowControl/>
        <w:numPr>
          <w:ilvl w:val="0"/>
          <w:numId w:val="102"/>
        </w:numPr>
        <w:tabs>
          <w:tab w:val="left" w:pos="1440"/>
        </w:tabs>
        <w:autoSpaceDE/>
        <w:autoSpaceDN/>
        <w:adjustRightInd/>
        <w:spacing w:after="0" w:line="240" w:lineRule="auto"/>
        <w:ind w:left="0" w:firstLine="720"/>
        <w:jc w:val="both"/>
        <w:rPr>
          <w:sz w:val="24"/>
        </w:rPr>
      </w:pPr>
      <w:r w:rsidRPr="0027536D">
        <w:rPr>
          <w:sz w:val="24"/>
        </w:rPr>
        <w:t>Предоставить Страхователю по его запросу один раз по одному договору страхования бесплатно заверенный Страховщиком расчет суммы страховой премии (части страховой премии), подлежащих возврату в связи с расторжением или досрочным прекращением Договора страхования.</w:t>
      </w:r>
    </w:p>
    <w:p w:rsidR="004F42E4" w:rsidRDefault="004F42E4" w:rsidP="004F42E4">
      <w:pPr>
        <w:pStyle w:val="22"/>
        <w:widowControl/>
        <w:tabs>
          <w:tab w:val="left" w:pos="1440"/>
        </w:tabs>
        <w:autoSpaceDE/>
        <w:autoSpaceDN/>
        <w:adjustRightInd/>
        <w:spacing w:after="0" w:line="240" w:lineRule="auto"/>
        <w:ind w:firstLine="720"/>
        <w:jc w:val="both"/>
        <w:rPr>
          <w:sz w:val="24"/>
        </w:rPr>
      </w:pPr>
      <w:r w:rsidRPr="0027536D">
        <w:rPr>
          <w:sz w:val="24"/>
        </w:rPr>
        <w:t>К указанному расчету по запросу Страхователя прилагаются письменные или даются устные пояснения со ссылками на нормы права и (или) условия Договора страхования и Правил страхования, на основании которых произведен расчет.</w:t>
      </w:r>
    </w:p>
    <w:p w:rsidR="00283EF9" w:rsidRDefault="00283EF9" w:rsidP="004F42E4">
      <w:pPr>
        <w:pStyle w:val="22"/>
        <w:widowControl/>
        <w:tabs>
          <w:tab w:val="left" w:pos="1440"/>
        </w:tabs>
        <w:autoSpaceDE/>
        <w:autoSpaceDN/>
        <w:adjustRightInd/>
        <w:spacing w:after="0" w:line="240" w:lineRule="auto"/>
        <w:ind w:firstLine="720"/>
        <w:jc w:val="both"/>
        <w:rPr>
          <w:sz w:val="24"/>
          <w:szCs w:val="24"/>
        </w:rPr>
      </w:pPr>
      <w:r>
        <w:rPr>
          <w:sz w:val="24"/>
          <w:szCs w:val="24"/>
        </w:rPr>
        <w:t>9.1.9. П</w:t>
      </w:r>
      <w:r w:rsidRPr="00177D0E">
        <w:rPr>
          <w:sz w:val="24"/>
          <w:szCs w:val="24"/>
        </w:rPr>
        <w:t xml:space="preserve">о письменному запросу Страхователя (Выгодоприобретателя) в срок, не превышающий 30 (тридцати) календарных дней, </w:t>
      </w:r>
      <w:r>
        <w:rPr>
          <w:sz w:val="24"/>
          <w:szCs w:val="24"/>
        </w:rPr>
        <w:t>предоставить</w:t>
      </w:r>
      <w:r w:rsidRPr="00177D0E">
        <w:rPr>
          <w:sz w:val="24"/>
          <w:szCs w:val="24"/>
        </w:rPr>
        <w:t xml:space="preserve"> документы (в том числе копии документов и (или) выписки из них), обосновывающие решение об отказе, бесплатно, один раз по одному событию, за исключением документов, которые свидетельствуют о возможных противоправных действиях, направленных на получение страховой выплаты.</w:t>
      </w:r>
    </w:p>
    <w:p w:rsidR="008F7833" w:rsidRDefault="008F7833" w:rsidP="008F7833">
      <w:pPr>
        <w:pStyle w:val="Default"/>
        <w:ind w:firstLine="708"/>
        <w:jc w:val="both"/>
        <w:rPr>
          <w:sz w:val="23"/>
          <w:szCs w:val="23"/>
        </w:rPr>
      </w:pPr>
      <w:r>
        <w:t xml:space="preserve">9.1.10. После того как Страховщику </w:t>
      </w:r>
      <w:r>
        <w:rPr>
          <w:sz w:val="23"/>
          <w:szCs w:val="23"/>
        </w:rPr>
        <w:t xml:space="preserve">стало известно о наступлении события, имеющего признаки страхового случая, по запросу получателя страховых услуг он должен быть проинформирован: </w:t>
      </w:r>
    </w:p>
    <w:p w:rsidR="008F7833" w:rsidRDefault="008F7833" w:rsidP="008F7833">
      <w:pPr>
        <w:pStyle w:val="Default"/>
        <w:ind w:firstLine="708"/>
        <w:jc w:val="both"/>
        <w:rPr>
          <w:sz w:val="23"/>
          <w:szCs w:val="23"/>
        </w:rPr>
      </w:pPr>
      <w:r>
        <w:rPr>
          <w:sz w:val="23"/>
          <w:szCs w:val="23"/>
        </w:rPr>
        <w:t xml:space="preserve">1) обо всех предусмотренных </w:t>
      </w:r>
      <w:r w:rsidR="006E4C69">
        <w:rPr>
          <w:sz w:val="23"/>
          <w:szCs w:val="23"/>
        </w:rPr>
        <w:t>Д</w:t>
      </w:r>
      <w:r>
        <w:rPr>
          <w:sz w:val="23"/>
          <w:szCs w:val="23"/>
        </w:rPr>
        <w:t xml:space="preserve">оговором и (или) </w:t>
      </w:r>
      <w:r w:rsidR="006E4C69">
        <w:rPr>
          <w:sz w:val="23"/>
          <w:szCs w:val="23"/>
        </w:rPr>
        <w:t>П</w:t>
      </w:r>
      <w:r>
        <w:rPr>
          <w:sz w:val="23"/>
          <w:szCs w:val="23"/>
        </w:rPr>
        <w:t xml:space="preserve">равилами страхования необходимых действиях, которые получатель страховых услуг должен предпринять, и обо всех документах, представление которых обязательно для рассмотрения вопроса о признании события страховым случаем и определения размера страховой выплаты, а также о сроках проведения указанных действий и представления документов; </w:t>
      </w:r>
    </w:p>
    <w:p w:rsidR="008F7833" w:rsidRDefault="008F7833" w:rsidP="008F7833">
      <w:pPr>
        <w:pStyle w:val="22"/>
        <w:widowControl/>
        <w:tabs>
          <w:tab w:val="left" w:pos="1440"/>
        </w:tabs>
        <w:autoSpaceDE/>
        <w:autoSpaceDN/>
        <w:adjustRightInd/>
        <w:spacing w:after="0" w:line="240" w:lineRule="auto"/>
        <w:ind w:firstLine="720"/>
        <w:jc w:val="both"/>
        <w:rPr>
          <w:sz w:val="23"/>
          <w:szCs w:val="23"/>
        </w:rPr>
      </w:pPr>
      <w:r>
        <w:rPr>
          <w:sz w:val="23"/>
          <w:szCs w:val="23"/>
        </w:rPr>
        <w:t xml:space="preserve">2) о предусмотренных </w:t>
      </w:r>
      <w:r w:rsidR="006E4C69">
        <w:rPr>
          <w:sz w:val="23"/>
          <w:szCs w:val="23"/>
        </w:rPr>
        <w:t>Д</w:t>
      </w:r>
      <w:r>
        <w:rPr>
          <w:sz w:val="23"/>
          <w:szCs w:val="23"/>
        </w:rPr>
        <w:t>оговором и (или) правилами страхования форме и способах осуществления страховой выплаты и порядке их изменения, направленных на обеспечение прав получателя страховых услуг на получение страховой выплаты удобным для него способом из числа указанных в договоре страхования.</w:t>
      </w:r>
    </w:p>
    <w:p w:rsidR="000633FD" w:rsidRDefault="000633FD" w:rsidP="004D7AF5">
      <w:pPr>
        <w:pStyle w:val="22"/>
        <w:widowControl/>
        <w:tabs>
          <w:tab w:val="left" w:pos="1440"/>
        </w:tabs>
        <w:autoSpaceDE/>
        <w:autoSpaceDN/>
        <w:adjustRightInd/>
        <w:spacing w:after="0" w:line="240" w:lineRule="auto"/>
        <w:ind w:firstLine="720"/>
        <w:jc w:val="both"/>
        <w:rPr>
          <w:sz w:val="24"/>
          <w:szCs w:val="24"/>
        </w:rPr>
      </w:pPr>
      <w:r w:rsidRPr="00BF54F3">
        <w:rPr>
          <w:sz w:val="24"/>
          <w:szCs w:val="24"/>
        </w:rPr>
        <w:t xml:space="preserve">Информирование осуществляется в порядке, предусмотренном </w:t>
      </w:r>
      <w:r w:rsidR="006E4C69">
        <w:rPr>
          <w:sz w:val="24"/>
          <w:szCs w:val="24"/>
        </w:rPr>
        <w:t>Д</w:t>
      </w:r>
      <w:r w:rsidRPr="00BF54F3">
        <w:rPr>
          <w:sz w:val="24"/>
          <w:szCs w:val="24"/>
        </w:rPr>
        <w:t xml:space="preserve">оговором и (или) </w:t>
      </w:r>
      <w:r>
        <w:rPr>
          <w:sz w:val="24"/>
          <w:szCs w:val="24"/>
        </w:rPr>
        <w:t>п. 17.1 Правил.</w:t>
      </w:r>
    </w:p>
    <w:p w:rsidR="00250085" w:rsidRPr="00BF54F3" w:rsidRDefault="00250085" w:rsidP="004D7AF5">
      <w:pPr>
        <w:pStyle w:val="aff0"/>
        <w:tabs>
          <w:tab w:val="left" w:pos="1418"/>
        </w:tabs>
        <w:autoSpaceDE w:val="0"/>
        <w:autoSpaceDN w:val="0"/>
        <w:adjustRightInd w:val="0"/>
        <w:spacing w:after="0" w:line="240" w:lineRule="auto"/>
        <w:ind w:left="0" w:right="-1" w:firstLine="720"/>
        <w:jc w:val="both"/>
        <w:rPr>
          <w:rFonts w:ascii="Times New Roman" w:hAnsi="Times New Roman"/>
          <w:sz w:val="24"/>
          <w:szCs w:val="24"/>
        </w:rPr>
      </w:pPr>
      <w:bookmarkStart w:id="33" w:name="_Hlk77087495"/>
      <w:bookmarkEnd w:id="32"/>
      <w:r w:rsidRPr="006E4C69">
        <w:rPr>
          <w:rFonts w:ascii="Times New Roman" w:hAnsi="Times New Roman"/>
          <w:sz w:val="24"/>
          <w:szCs w:val="24"/>
        </w:rPr>
        <w:t xml:space="preserve">9.1.11. </w:t>
      </w:r>
      <w:r w:rsidRPr="00250085">
        <w:rPr>
          <w:rFonts w:ascii="Times New Roman" w:hAnsi="Times New Roman"/>
          <w:sz w:val="24"/>
          <w:szCs w:val="24"/>
        </w:rPr>
        <w:t>По устному</w:t>
      </w:r>
      <w:r w:rsidRPr="00BF54F3">
        <w:rPr>
          <w:rFonts w:ascii="Times New Roman" w:hAnsi="Times New Roman"/>
          <w:sz w:val="24"/>
          <w:szCs w:val="24"/>
        </w:rPr>
        <w:t xml:space="preserve"> или письменному запросу получателя страховых услуг, в том числе полученному в электронной форме, в срок, не превышающий тридцати дней с момента получения такого запроса, при условии возможности идентификации получателя страховых услуг в соответствии с требованиями Федерального закона от 27 июня 2006 года N 152-ФЗ «О персональных данных», </w:t>
      </w:r>
      <w:r w:rsidR="006E4C69">
        <w:rPr>
          <w:rFonts w:ascii="Times New Roman" w:hAnsi="Times New Roman"/>
          <w:sz w:val="24"/>
          <w:szCs w:val="24"/>
        </w:rPr>
        <w:t>С</w:t>
      </w:r>
      <w:r w:rsidRPr="00BF54F3">
        <w:rPr>
          <w:rFonts w:ascii="Times New Roman" w:hAnsi="Times New Roman"/>
          <w:sz w:val="24"/>
          <w:szCs w:val="24"/>
        </w:rPr>
        <w:t>траховщик после принятия решения о страховой выплате предоставляет информацию о расчете суммы страховой выплаты, которая должна включать:</w:t>
      </w:r>
      <w:r>
        <w:rPr>
          <w:rFonts w:ascii="Times New Roman" w:hAnsi="Times New Roman"/>
          <w:sz w:val="24"/>
          <w:szCs w:val="24"/>
        </w:rPr>
        <w:t xml:space="preserve"> </w:t>
      </w:r>
    </w:p>
    <w:p w:rsidR="00250085" w:rsidRPr="00BF54F3" w:rsidRDefault="00250085" w:rsidP="004D7AF5">
      <w:pPr>
        <w:pStyle w:val="aff0"/>
        <w:autoSpaceDE w:val="0"/>
        <w:autoSpaceDN w:val="0"/>
        <w:adjustRightInd w:val="0"/>
        <w:spacing w:after="0" w:line="240" w:lineRule="auto"/>
        <w:ind w:left="0" w:right="-1" w:firstLine="720"/>
        <w:jc w:val="both"/>
        <w:rPr>
          <w:rFonts w:ascii="Times New Roman" w:hAnsi="Times New Roman"/>
          <w:sz w:val="24"/>
          <w:szCs w:val="24"/>
        </w:rPr>
      </w:pPr>
      <w:r w:rsidRPr="00BF54F3">
        <w:rPr>
          <w:rFonts w:ascii="Times New Roman" w:hAnsi="Times New Roman"/>
          <w:sz w:val="24"/>
          <w:szCs w:val="24"/>
        </w:rPr>
        <w:t>1)</w:t>
      </w:r>
      <w:r w:rsidRPr="00BF54F3">
        <w:rPr>
          <w:rFonts w:ascii="Times New Roman" w:hAnsi="Times New Roman"/>
          <w:sz w:val="24"/>
          <w:szCs w:val="24"/>
        </w:rPr>
        <w:tab/>
        <w:t xml:space="preserve">окончательную сумму страхового возмещения, подлежащую выплате, и (или) указание на компенсацию ущерба в натуральной форме, с перечнем имущества, передаваемого </w:t>
      </w:r>
      <w:r w:rsidRPr="00BF54F3">
        <w:rPr>
          <w:rFonts w:ascii="Times New Roman" w:hAnsi="Times New Roman"/>
          <w:sz w:val="24"/>
          <w:szCs w:val="24"/>
        </w:rPr>
        <w:lastRenderedPageBreak/>
        <w:t>получателю страховых услуг в качестве страхового возмещения, ремонтных (восстановительных) работ, иных действий по страховому возмещению в натуральной форме;</w:t>
      </w:r>
    </w:p>
    <w:p w:rsidR="00250085" w:rsidRPr="00BF54F3" w:rsidRDefault="00250085" w:rsidP="004D7AF5">
      <w:pPr>
        <w:pStyle w:val="aff0"/>
        <w:autoSpaceDE w:val="0"/>
        <w:autoSpaceDN w:val="0"/>
        <w:adjustRightInd w:val="0"/>
        <w:spacing w:after="0" w:line="240" w:lineRule="auto"/>
        <w:ind w:left="0" w:right="-1" w:firstLine="720"/>
        <w:jc w:val="both"/>
        <w:rPr>
          <w:rFonts w:ascii="Times New Roman" w:hAnsi="Times New Roman"/>
          <w:sz w:val="24"/>
          <w:szCs w:val="24"/>
        </w:rPr>
      </w:pPr>
      <w:r w:rsidRPr="00BF54F3">
        <w:rPr>
          <w:rFonts w:ascii="Times New Roman" w:hAnsi="Times New Roman"/>
          <w:sz w:val="24"/>
          <w:szCs w:val="24"/>
        </w:rPr>
        <w:t>2)</w:t>
      </w:r>
      <w:r w:rsidRPr="00BF54F3">
        <w:rPr>
          <w:rFonts w:ascii="Times New Roman" w:hAnsi="Times New Roman"/>
          <w:sz w:val="24"/>
          <w:szCs w:val="24"/>
        </w:rPr>
        <w:tab/>
        <w:t>порядок расчета страховой выплаты;</w:t>
      </w:r>
    </w:p>
    <w:p w:rsidR="00250085" w:rsidRDefault="00250085" w:rsidP="004D7AF5">
      <w:pPr>
        <w:pStyle w:val="22"/>
        <w:widowControl/>
        <w:tabs>
          <w:tab w:val="left" w:pos="1440"/>
        </w:tabs>
        <w:autoSpaceDE/>
        <w:autoSpaceDN/>
        <w:adjustRightInd/>
        <w:spacing w:after="0" w:line="240" w:lineRule="auto"/>
        <w:ind w:firstLine="720"/>
        <w:jc w:val="both"/>
        <w:rPr>
          <w:sz w:val="24"/>
          <w:szCs w:val="24"/>
        </w:rPr>
      </w:pPr>
      <w:r w:rsidRPr="00BF54F3">
        <w:rPr>
          <w:sz w:val="24"/>
          <w:szCs w:val="24"/>
        </w:rPr>
        <w:t>3)</w:t>
      </w:r>
      <w:r w:rsidRPr="00BF54F3">
        <w:rPr>
          <w:sz w:val="24"/>
          <w:szCs w:val="24"/>
        </w:rPr>
        <w:tab/>
        <w:t xml:space="preserve">исчерпывающий перечень норм права и (или) условий </w:t>
      </w:r>
      <w:r w:rsidR="006E4C69">
        <w:rPr>
          <w:sz w:val="24"/>
          <w:szCs w:val="24"/>
        </w:rPr>
        <w:t>Д</w:t>
      </w:r>
      <w:r w:rsidRPr="00BF54F3">
        <w:rPr>
          <w:sz w:val="24"/>
          <w:szCs w:val="24"/>
        </w:rPr>
        <w:t xml:space="preserve">оговора страхования и </w:t>
      </w:r>
      <w:r w:rsidR="006E4C69">
        <w:rPr>
          <w:sz w:val="24"/>
          <w:szCs w:val="24"/>
        </w:rPr>
        <w:t>П</w:t>
      </w:r>
      <w:r w:rsidRPr="00BF54F3">
        <w:rPr>
          <w:sz w:val="24"/>
          <w:szCs w:val="24"/>
        </w:rPr>
        <w:t>равил страхования, обстоятельств и документов, на основании которых произведен расчет.</w:t>
      </w:r>
    </w:p>
    <w:p w:rsidR="00AD66C7" w:rsidRDefault="00AD66C7" w:rsidP="004D7AF5">
      <w:pPr>
        <w:pStyle w:val="22"/>
        <w:widowControl/>
        <w:tabs>
          <w:tab w:val="left" w:pos="1440"/>
        </w:tabs>
        <w:autoSpaceDE/>
        <w:autoSpaceDN/>
        <w:adjustRightInd/>
        <w:spacing w:after="0" w:line="240" w:lineRule="auto"/>
        <w:ind w:firstLine="720"/>
        <w:jc w:val="both"/>
        <w:rPr>
          <w:sz w:val="24"/>
          <w:szCs w:val="24"/>
        </w:rPr>
      </w:pPr>
      <w:r>
        <w:rPr>
          <w:sz w:val="24"/>
          <w:szCs w:val="24"/>
        </w:rPr>
        <w:t xml:space="preserve">9.1.12. В случае осуществления выплаты страхового возмещения с учетом износа, Страховщик </w:t>
      </w:r>
      <w:r w:rsidRPr="00BF54F3">
        <w:rPr>
          <w:sz w:val="24"/>
          <w:szCs w:val="24"/>
        </w:rPr>
        <w:t>предоставляет получателю страховых услуг по его письменному запросу письменный расчет суммы страховой выплаты с указанием сведений о примененном порядке расчета износа застрахованного имущества.</w:t>
      </w:r>
    </w:p>
    <w:p w:rsidR="004F42E4" w:rsidRPr="00C816CE" w:rsidRDefault="00DE0F29" w:rsidP="00747DBF">
      <w:pPr>
        <w:pStyle w:val="22"/>
        <w:widowControl/>
        <w:autoSpaceDE/>
        <w:autoSpaceDN/>
        <w:adjustRightInd/>
        <w:spacing w:after="0" w:line="240" w:lineRule="auto"/>
        <w:ind w:firstLine="709"/>
        <w:jc w:val="both"/>
        <w:rPr>
          <w:sz w:val="24"/>
        </w:rPr>
      </w:pPr>
      <w:r>
        <w:rPr>
          <w:sz w:val="24"/>
          <w:szCs w:val="24"/>
        </w:rPr>
        <w:t xml:space="preserve">9.1.13. </w:t>
      </w:r>
      <w:r w:rsidRPr="00BF54F3">
        <w:rPr>
          <w:sz w:val="24"/>
          <w:szCs w:val="24"/>
        </w:rPr>
        <w:t xml:space="preserve">По письменному запросу получателя страховых услуг </w:t>
      </w:r>
      <w:r>
        <w:rPr>
          <w:sz w:val="24"/>
          <w:szCs w:val="24"/>
        </w:rPr>
        <w:t>Страховщик</w:t>
      </w:r>
      <w:r w:rsidRPr="00BF54F3">
        <w:rPr>
          <w:sz w:val="24"/>
          <w:szCs w:val="24"/>
        </w:rPr>
        <w:t xml:space="preserve"> в срок, не пр</w:t>
      </w:r>
      <w:r>
        <w:rPr>
          <w:sz w:val="24"/>
          <w:szCs w:val="24"/>
        </w:rPr>
        <w:t>евышающий тридцати дней, обязан</w:t>
      </w:r>
      <w:r w:rsidRPr="00BF54F3">
        <w:rPr>
          <w:sz w:val="24"/>
          <w:szCs w:val="24"/>
        </w:rPr>
        <w:t xml:space="preserve"> предоставить ему в письменном виде исчерпывающую информацию и документы (в том числе копии документов и (или) выписки из них), на основании которых страховой организацией было принято решение о страховой выплате (за исключением документов, которые свидетельствуют о возможных противоправных действиях получателя страховых услуг, направленных на получение страховой выплаты), бесплатно один раз по каждому страховому случаю. Указанная информация и документы предоставляются в том объеме, в каком это не противоречит действующему законодательству.</w:t>
      </w:r>
    </w:p>
    <w:bookmarkEnd w:id="33"/>
    <w:p w:rsidR="00076607" w:rsidRPr="00C816CE" w:rsidRDefault="00076607" w:rsidP="00166925">
      <w:pPr>
        <w:numPr>
          <w:ilvl w:val="0"/>
          <w:numId w:val="27"/>
        </w:numPr>
        <w:tabs>
          <w:tab w:val="clear" w:pos="2160"/>
          <w:tab w:val="left" w:pos="1440"/>
        </w:tabs>
        <w:ind w:hanging="1440"/>
        <w:jc w:val="both"/>
        <w:rPr>
          <w:b/>
          <w:sz w:val="24"/>
          <w:szCs w:val="24"/>
        </w:rPr>
      </w:pPr>
      <w:r w:rsidRPr="00C816CE">
        <w:rPr>
          <w:b/>
          <w:i/>
          <w:sz w:val="24"/>
          <w:szCs w:val="24"/>
        </w:rPr>
        <w:t>Страховщик имеет право</w:t>
      </w:r>
      <w:r w:rsidRPr="00C816CE">
        <w:rPr>
          <w:sz w:val="24"/>
          <w:szCs w:val="24"/>
        </w:rPr>
        <w:t>:</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 xml:space="preserve">В любой момент действия Договора проверять состояние застрахованного имущества и при получении сведений об изменении степени риска произвести его переоценку, потребовать изменения условий Договора страхования и/или уплаты дополнительной страховой премии соразмерно увеличению риска. </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Потребовать расторжения Договора до наступления срока, на который он был заключен,</w:t>
      </w:r>
      <w:r w:rsidR="00473E80" w:rsidRPr="00C816CE">
        <w:rPr>
          <w:sz w:val="24"/>
          <w:szCs w:val="24"/>
        </w:rPr>
        <w:t xml:space="preserve"> </w:t>
      </w:r>
      <w:r w:rsidRPr="00C816CE">
        <w:rPr>
          <w:sz w:val="24"/>
          <w:szCs w:val="24"/>
        </w:rPr>
        <w:t>в случае если Страхователь (Выгодоприобретатель) возражает против требования Страховщика об изменении условий Договора страхования или доплаты страховой премии, направленного Страхователю при получении Страховщиком информации об обстоятельствах, влекущих увеличение страхового риска, или не выполняет указанные требования в срок, указанный в уведомлении, направленном Страховщиком</w:t>
      </w:r>
      <w:r w:rsidR="00473E80" w:rsidRPr="00C816CE">
        <w:rPr>
          <w:sz w:val="24"/>
          <w:szCs w:val="24"/>
        </w:rPr>
        <w:t xml:space="preserve">, в порядке, предусмотренном законодательством </w:t>
      </w:r>
      <w:r w:rsidR="00871419" w:rsidRPr="00C816CE">
        <w:rPr>
          <w:sz w:val="24"/>
          <w:szCs w:val="24"/>
        </w:rPr>
        <w:t>Российской Федерации</w:t>
      </w:r>
      <w:r w:rsidRPr="00C816CE">
        <w:rPr>
          <w:sz w:val="24"/>
          <w:szCs w:val="24"/>
        </w:rPr>
        <w:t xml:space="preserve">. </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Давать обязательные для Страхователя (Выгодоприобретателя) указания и принимать такие меры, которые необходимы для уменьшения размера ущерба и определения обстоятельств, причин события, возможных виновных лиц.</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 xml:space="preserve">Требовать признания Договора страхования недействительным в порядке, предусмотренном законодательством </w:t>
      </w:r>
      <w:r w:rsidR="00871419" w:rsidRPr="00C816CE">
        <w:rPr>
          <w:sz w:val="24"/>
          <w:szCs w:val="24"/>
        </w:rPr>
        <w:t>Российской Федерации</w:t>
      </w:r>
      <w:r w:rsidRPr="00C816CE">
        <w:rPr>
          <w:sz w:val="24"/>
          <w:szCs w:val="24"/>
        </w:rPr>
        <w:t>, если после заключения Договора будет установлено, что Страхователь сообщил Страховщику заведомо ложные сведения об известных ему обстоятельствах, имеющих существенное значение для определения вероятности наступления страхового случая и размера возможного ущерба от наступления страхового случая. Существенными, во всяком случае, признаются обстоятельства, оговоренные в Договоре страхования и/или в письменном запросе Страховщика.</w:t>
      </w:r>
    </w:p>
    <w:p w:rsidR="00076607" w:rsidRPr="00C816CE" w:rsidRDefault="00217014" w:rsidP="000E7D6F">
      <w:pPr>
        <w:numPr>
          <w:ilvl w:val="2"/>
          <w:numId w:val="27"/>
        </w:numPr>
        <w:tabs>
          <w:tab w:val="clear" w:pos="2340"/>
        </w:tabs>
        <w:ind w:left="0" w:firstLine="709"/>
        <w:jc w:val="both"/>
        <w:rPr>
          <w:sz w:val="24"/>
          <w:szCs w:val="24"/>
        </w:rPr>
      </w:pPr>
      <w:r w:rsidRPr="00C816CE">
        <w:rPr>
          <w:sz w:val="24"/>
          <w:szCs w:val="24"/>
        </w:rPr>
        <w:t>Оспаривать страховую стоимость имущества, указанную в договоре страхования, в случае, когда Страховщик, не воспользовавшийся до заключения Договора своим правом на оценку страхового риска, был умышленно введен в заблуждение относительно этой стоимости</w:t>
      </w:r>
      <w:r w:rsidR="00076607" w:rsidRPr="00C816CE">
        <w:rPr>
          <w:sz w:val="24"/>
          <w:szCs w:val="24"/>
        </w:rPr>
        <w:t xml:space="preserve">. </w:t>
      </w:r>
    </w:p>
    <w:p w:rsidR="00076607" w:rsidRPr="00C816CE" w:rsidRDefault="00955851" w:rsidP="00166925">
      <w:pPr>
        <w:numPr>
          <w:ilvl w:val="2"/>
          <w:numId w:val="27"/>
        </w:numPr>
        <w:tabs>
          <w:tab w:val="clear" w:pos="2340"/>
          <w:tab w:val="left" w:pos="1440"/>
          <w:tab w:val="left" w:pos="2058"/>
        </w:tabs>
        <w:ind w:left="0" w:firstLine="720"/>
        <w:jc w:val="both"/>
        <w:rPr>
          <w:sz w:val="24"/>
          <w:szCs w:val="24"/>
        </w:rPr>
      </w:pPr>
      <w:r>
        <w:rPr>
          <w:noProof/>
          <w:sz w:val="24"/>
          <w:szCs w:val="24"/>
        </w:rPr>
        <mc:AlternateContent>
          <mc:Choice Requires="wpi">
            <w:drawing>
              <wp:anchor distT="0" distB="0" distL="114300" distR="114300" simplePos="0" relativeHeight="251660288" behindDoc="0" locked="0" layoutInCell="1" allowOverlap="1" wp14:anchorId="1A7A13F3" wp14:editId="585C07E6">
                <wp:simplePos x="0" y="0"/>
                <wp:positionH relativeFrom="column">
                  <wp:posOffset>628716</wp:posOffset>
                </wp:positionH>
                <wp:positionV relativeFrom="paragraph">
                  <wp:posOffset>297569</wp:posOffset>
                </wp:positionV>
                <wp:extent cx="360" cy="360"/>
                <wp:effectExtent l="38100" t="38100" r="57150" b="57150"/>
                <wp:wrapNone/>
                <wp:docPr id="6" name="Рукописный ввод 6"/>
                <wp:cNvGraphicFramePr/>
                <a:graphic xmlns:a="http://schemas.openxmlformats.org/drawingml/2006/main">
                  <a:graphicData uri="http://schemas.microsoft.com/office/word/2010/wordprocessingInk">
                    <w14:contentPart bwMode="auto" r:id="rId15">
                      <w14:nvContentPartPr>
                        <w14:cNvContentPartPr/>
                      </w14:nvContentPartPr>
                      <w14:xfrm>
                        <a:off x="0" y="0"/>
                        <a:ext cx="360" cy="360"/>
                      </w14:xfrm>
                    </w14:contentPart>
                  </a:graphicData>
                </a:graphic>
                <wp14:sizeRelH relativeFrom="margin">
                  <wp14:pctWidth>0</wp14:pctWidth>
                </wp14:sizeRelH>
                <wp14:sizeRelV relativeFrom="margin">
                  <wp14:pctHeight>0</wp14:pctHeight>
                </wp14:sizeRelV>
              </wp:anchor>
            </w:drawing>
          </mc:Choice>
          <mc:Fallback>
            <w:pict>
              <v:shapetype w14:anchorId="5CCDA68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укописный ввод 6" o:spid="_x0000_s1026" type="#_x0000_t75" style="position:absolute;margin-left:48.8pt;margin-top:22.75pt;width:1.45pt;height:1.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">
                <v:imagedata r:id="rId16" o:title=""/>
              </v:shape>
            </w:pict>
          </mc:Fallback>
        </mc:AlternateContent>
      </w:r>
      <w:r w:rsidR="00076607" w:rsidRPr="00C816CE">
        <w:rPr>
          <w:sz w:val="24"/>
          <w:szCs w:val="24"/>
        </w:rPr>
        <w:t>При определении размера страховой премии применять повышающие и понижающие коэффициенты к базовым тарифам, размер которых определяется в зависимости от факторов страхового риска, в т.ч. от результатов предыдущего страхования.</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При наступлении страхового случая в период отсрочки уплаты страховой премии (первого страхового взноса), направить Страхователю требование о досрочной уплате отсроченной суммы страховой премии (первого страхового взноса), а также отсрочить принятие решения о страховой выплате до момента получения указанной в таком требовании суммы премии (первого страхового взноса).</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 xml:space="preserve">Если на дату наступления страхового случая страховая премия за весь период действия Договора страхования оплачена не полностью, но при этом отсутствует просрочка по уплате очередных взносов, направить Страхователю требование об уплате страховой премии </w:t>
      </w:r>
      <w:r w:rsidRPr="00C816CE">
        <w:rPr>
          <w:sz w:val="24"/>
          <w:szCs w:val="24"/>
        </w:rPr>
        <w:lastRenderedPageBreak/>
        <w:t>(недостающей части взносов) до указанной в Договоре страхования годовой величины страховой премии</w:t>
      </w:r>
      <w:r w:rsidR="00A41EC3" w:rsidRPr="00C816CE">
        <w:rPr>
          <w:sz w:val="24"/>
          <w:szCs w:val="24"/>
        </w:rPr>
        <w:t xml:space="preserve"> (п. 7.1</w:t>
      </w:r>
      <w:r w:rsidR="00067DD8" w:rsidRPr="00C816CE">
        <w:rPr>
          <w:sz w:val="24"/>
          <w:szCs w:val="24"/>
        </w:rPr>
        <w:t xml:space="preserve">3 </w:t>
      </w:r>
      <w:r w:rsidR="00A41EC3" w:rsidRPr="00C816CE">
        <w:rPr>
          <w:sz w:val="24"/>
          <w:szCs w:val="24"/>
        </w:rPr>
        <w:t>настоящих Правил)</w:t>
      </w:r>
      <w:r w:rsidRPr="00C816CE">
        <w:rPr>
          <w:sz w:val="24"/>
          <w:szCs w:val="24"/>
        </w:rPr>
        <w:t>.</w:t>
      </w:r>
    </w:p>
    <w:p w:rsidR="00076607" w:rsidRPr="00C816CE" w:rsidRDefault="00076607" w:rsidP="00166925">
      <w:pPr>
        <w:pStyle w:val="af5"/>
        <w:numPr>
          <w:ilvl w:val="2"/>
          <w:numId w:val="27"/>
        </w:numPr>
        <w:tabs>
          <w:tab w:val="clear" w:pos="2340"/>
          <w:tab w:val="left" w:pos="1440"/>
          <w:tab w:val="left" w:pos="2058"/>
        </w:tabs>
        <w:spacing w:after="0"/>
        <w:ind w:left="0" w:firstLine="720"/>
        <w:jc w:val="both"/>
        <w:rPr>
          <w:sz w:val="24"/>
          <w:szCs w:val="24"/>
        </w:rPr>
      </w:pPr>
      <w:r w:rsidRPr="00C816CE">
        <w:rPr>
          <w:sz w:val="24"/>
          <w:szCs w:val="24"/>
        </w:rPr>
        <w:t>В случае направления требования о досрочной оплате суммы премии до годовой отсрочить принятие решения о страховой выплате до момента получения указанной в таком требовании суммы премии (взноса). Иные последствия неисполнения требования о досрочной оплате взноса могут быть предусмотрены Договором страхования (в т.ч. выплата страхового возмещения за вычетом недостающей до указанной в Договоре страхования годовой величины страховой премии части страховой премии).</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В одностороннем порядке расторгнуть Договор страхования при неуплате в установленный Договором страхования срок очередного страхового взноса с даты, установленной для уплаты этого взноса, направив Страхователю соответствующее уведомление. При этом уплаченная страховая премия считается полностью заработанной Страховщиком и не подлежит возврату</w:t>
      </w:r>
      <w:r w:rsidR="00FB1635" w:rsidRPr="00C816CE">
        <w:rPr>
          <w:sz w:val="24"/>
          <w:szCs w:val="24"/>
        </w:rPr>
        <w:t xml:space="preserve"> (п. 7</w:t>
      </w:r>
      <w:r w:rsidRPr="00C816CE">
        <w:rPr>
          <w:sz w:val="24"/>
          <w:szCs w:val="24"/>
        </w:rPr>
        <w:t>.</w:t>
      </w:r>
      <w:r w:rsidR="00FB1635" w:rsidRPr="00C816CE">
        <w:rPr>
          <w:sz w:val="24"/>
          <w:szCs w:val="24"/>
        </w:rPr>
        <w:t>12 Правил).</w:t>
      </w:r>
    </w:p>
    <w:p w:rsidR="00076607" w:rsidRPr="00A80FE9" w:rsidRDefault="00076607" w:rsidP="00A80FE9">
      <w:pPr>
        <w:pStyle w:val="af5"/>
        <w:numPr>
          <w:ilvl w:val="2"/>
          <w:numId w:val="27"/>
        </w:numPr>
        <w:tabs>
          <w:tab w:val="clear" w:pos="2340"/>
          <w:tab w:val="left" w:pos="1440"/>
          <w:tab w:val="left" w:pos="2058"/>
        </w:tabs>
        <w:spacing w:after="0"/>
        <w:ind w:left="0" w:firstLine="720"/>
        <w:jc w:val="both"/>
        <w:rPr>
          <w:sz w:val="24"/>
          <w:szCs w:val="24"/>
        </w:rPr>
      </w:pPr>
      <w:r w:rsidRPr="00A80FE9">
        <w:rPr>
          <w:sz w:val="24"/>
          <w:szCs w:val="24"/>
        </w:rPr>
        <w:t xml:space="preserve">Запрашивать документы и заключения, связанные с наступлением заявленного события и необходимые для решения вопроса о страховой выплате, у </w:t>
      </w:r>
      <w:r w:rsidR="00EF32D5" w:rsidRPr="00A80FE9">
        <w:rPr>
          <w:sz w:val="24"/>
          <w:szCs w:val="24"/>
        </w:rPr>
        <w:t>компетентных органов</w:t>
      </w:r>
      <w:r w:rsidR="00EF32D5" w:rsidRPr="00A80FE9">
        <w:t xml:space="preserve">, </w:t>
      </w:r>
      <w:r w:rsidRPr="00A80FE9">
        <w:rPr>
          <w:sz w:val="24"/>
          <w:szCs w:val="24"/>
        </w:rPr>
        <w:t xml:space="preserve">организаций и индивидуальных предпринимателей в соответствии с законодательством </w:t>
      </w:r>
      <w:r w:rsidR="00D322FB" w:rsidRPr="00A80FE9">
        <w:rPr>
          <w:sz w:val="24"/>
          <w:szCs w:val="24"/>
        </w:rPr>
        <w:t>Российской Федерации</w:t>
      </w:r>
      <w:r w:rsidRPr="00A80FE9">
        <w:rPr>
          <w:sz w:val="24"/>
          <w:szCs w:val="24"/>
        </w:rPr>
        <w:t>, а также проводить самостоятельные проверки с привлечением специалистов по своему усмотрению.</w:t>
      </w:r>
    </w:p>
    <w:p w:rsidR="00076607" w:rsidRPr="00C816CE" w:rsidRDefault="00076607" w:rsidP="00166925">
      <w:pPr>
        <w:pStyle w:val="af5"/>
        <w:numPr>
          <w:ilvl w:val="2"/>
          <w:numId w:val="27"/>
        </w:numPr>
        <w:tabs>
          <w:tab w:val="clear" w:pos="2340"/>
          <w:tab w:val="left" w:pos="1440"/>
          <w:tab w:val="left" w:pos="2058"/>
        </w:tabs>
        <w:spacing w:after="0"/>
        <w:ind w:left="0" w:firstLine="720"/>
        <w:jc w:val="both"/>
        <w:rPr>
          <w:sz w:val="24"/>
          <w:szCs w:val="24"/>
        </w:rPr>
      </w:pPr>
      <w:r w:rsidRPr="00C816CE">
        <w:rPr>
          <w:sz w:val="24"/>
          <w:szCs w:val="24"/>
        </w:rPr>
        <w:t>Сократить перечень документов, которые должны быть представлены Страхователем (Выгодоприобретателем) для заключения Договора страхования и для выплаты страхового возмещения (</w:t>
      </w:r>
      <w:proofErr w:type="spellStart"/>
      <w:r w:rsidRPr="00C816CE">
        <w:rPr>
          <w:sz w:val="24"/>
          <w:szCs w:val="24"/>
        </w:rPr>
        <w:t>пп</w:t>
      </w:r>
      <w:proofErr w:type="spellEnd"/>
      <w:r w:rsidRPr="00C816CE">
        <w:rPr>
          <w:sz w:val="24"/>
          <w:szCs w:val="24"/>
        </w:rPr>
        <w:t>. 8.2, 13.1 настоящих Правил), если это не влияет на оценку риска, факт наступления страхового случая, а также определение размера ущерба и получателя страхового возмещения.</w:t>
      </w:r>
    </w:p>
    <w:p w:rsidR="00076607" w:rsidRPr="00C816CE" w:rsidRDefault="00076607" w:rsidP="00166925">
      <w:pPr>
        <w:numPr>
          <w:ilvl w:val="2"/>
          <w:numId w:val="27"/>
        </w:numPr>
        <w:tabs>
          <w:tab w:val="clear" w:pos="2340"/>
          <w:tab w:val="left" w:pos="1440"/>
          <w:tab w:val="left" w:pos="2058"/>
        </w:tabs>
        <w:ind w:left="0" w:firstLine="720"/>
        <w:jc w:val="both"/>
        <w:rPr>
          <w:sz w:val="24"/>
          <w:szCs w:val="24"/>
        </w:rPr>
      </w:pPr>
      <w:r w:rsidRPr="00C816CE">
        <w:rPr>
          <w:sz w:val="24"/>
          <w:szCs w:val="24"/>
        </w:rPr>
        <w:t>Отсрочить до окончания (приостановления) расследования или судебного разбирательства принятие решения о выплате страхового возмещения:</w:t>
      </w:r>
    </w:p>
    <w:p w:rsidR="00076607" w:rsidRPr="00C816CE" w:rsidRDefault="00076607" w:rsidP="00747DBF">
      <w:pPr>
        <w:numPr>
          <w:ilvl w:val="3"/>
          <w:numId w:val="27"/>
        </w:numPr>
        <w:tabs>
          <w:tab w:val="clear" w:pos="2700"/>
        </w:tabs>
        <w:ind w:left="0" w:firstLine="924"/>
        <w:jc w:val="both"/>
        <w:rPr>
          <w:sz w:val="24"/>
          <w:szCs w:val="24"/>
        </w:rPr>
      </w:pPr>
      <w:r w:rsidRPr="00C816CE">
        <w:rPr>
          <w:sz w:val="24"/>
          <w:szCs w:val="24"/>
        </w:rPr>
        <w:t>За похищенное имущество - если соответствующими правоохранительными органами возбуждено уголовное дело или по факту хищения имущества;</w:t>
      </w:r>
    </w:p>
    <w:p w:rsidR="00076607" w:rsidRPr="00C816CE" w:rsidRDefault="00076607" w:rsidP="00747DBF">
      <w:pPr>
        <w:numPr>
          <w:ilvl w:val="3"/>
          <w:numId w:val="27"/>
        </w:numPr>
        <w:tabs>
          <w:tab w:val="clear" w:pos="2700"/>
        </w:tabs>
        <w:ind w:left="0" w:firstLine="924"/>
        <w:jc w:val="both"/>
        <w:rPr>
          <w:sz w:val="24"/>
          <w:szCs w:val="24"/>
        </w:rPr>
      </w:pPr>
      <w:r w:rsidRPr="00C816CE">
        <w:rPr>
          <w:sz w:val="24"/>
          <w:szCs w:val="24"/>
        </w:rPr>
        <w:t>В случае если соответствующими правоохранительными органами возбуждено уголовное дело или дело об административном правонарушении против Страхователя (Выгодоприобретателя) или уполномоченных им лиц либо ведется расследование обстоятельств, приведших к наступлению убытка, (устанавливается причина пожара, ведется розыск виновных лиц и т.п.).</w:t>
      </w:r>
    </w:p>
    <w:p w:rsidR="00076607" w:rsidRPr="00C816CE" w:rsidRDefault="00076607" w:rsidP="00166925">
      <w:pPr>
        <w:numPr>
          <w:ilvl w:val="2"/>
          <w:numId w:val="27"/>
        </w:numPr>
        <w:tabs>
          <w:tab w:val="clear" w:pos="2340"/>
          <w:tab w:val="left" w:pos="1440"/>
        </w:tabs>
        <w:ind w:left="0" w:firstLine="720"/>
        <w:jc w:val="both"/>
        <w:rPr>
          <w:sz w:val="24"/>
          <w:szCs w:val="24"/>
        </w:rPr>
      </w:pPr>
      <w:r w:rsidRPr="00C816CE">
        <w:rPr>
          <w:sz w:val="24"/>
          <w:szCs w:val="24"/>
        </w:rPr>
        <w:t>Произвести частичную выплату страхового возмещения (неоспариваемую часть выплаты) в пределах уже установленной его части до окончательного определения размера причиненного ущерба в связи с наступлением страхового случая.</w:t>
      </w:r>
    </w:p>
    <w:p w:rsidR="00076607" w:rsidRPr="00C816CE" w:rsidRDefault="00076607" w:rsidP="00166925">
      <w:pPr>
        <w:pStyle w:val="22"/>
        <w:widowControl/>
        <w:numPr>
          <w:ilvl w:val="2"/>
          <w:numId w:val="27"/>
        </w:numPr>
        <w:tabs>
          <w:tab w:val="clear" w:pos="2340"/>
          <w:tab w:val="left" w:pos="600"/>
          <w:tab w:val="left" w:pos="1440"/>
        </w:tabs>
        <w:autoSpaceDE/>
        <w:autoSpaceDN/>
        <w:adjustRightInd/>
        <w:spacing w:after="0" w:line="240" w:lineRule="auto"/>
        <w:ind w:left="0" w:firstLine="720"/>
        <w:jc w:val="both"/>
        <w:rPr>
          <w:sz w:val="24"/>
        </w:rPr>
      </w:pPr>
      <w:r w:rsidRPr="00C816CE">
        <w:rPr>
          <w:sz w:val="24"/>
        </w:rPr>
        <w:t xml:space="preserve">На обработку персональных данных в соответствии с законодательством </w:t>
      </w:r>
      <w:r w:rsidR="00D322FB" w:rsidRPr="00C816CE">
        <w:rPr>
          <w:sz w:val="24"/>
        </w:rPr>
        <w:t>Российской Федерации</w:t>
      </w:r>
      <w:r w:rsidRPr="00C816CE">
        <w:rPr>
          <w:sz w:val="24"/>
        </w:rPr>
        <w:t xml:space="preserve"> о персональных данных, сообщенных Страхователем при заключении Договора страхования (в т.ч. распространение, использование, хранение, а также предоставление третьим лицам), в целях осуществления страховой деятельности, предоставления информации о страховых продуктах и о продуктах своих партнеров, в том числе путем осуществления с ним прямых контактов с помощью средств связи, в иных целях, не запрещенных законодательством </w:t>
      </w:r>
      <w:r w:rsidR="00D322FB" w:rsidRPr="00C816CE">
        <w:rPr>
          <w:sz w:val="24"/>
        </w:rPr>
        <w:t>Российской Федерации</w:t>
      </w:r>
      <w:r w:rsidRPr="00C816CE">
        <w:rPr>
          <w:sz w:val="24"/>
        </w:rPr>
        <w:t>, если иное не предусмотрено Договором страхования.</w:t>
      </w:r>
    </w:p>
    <w:p w:rsidR="00076607" w:rsidRPr="00C816CE" w:rsidRDefault="00076607" w:rsidP="00166925">
      <w:pPr>
        <w:numPr>
          <w:ilvl w:val="2"/>
          <w:numId w:val="27"/>
        </w:numPr>
        <w:tabs>
          <w:tab w:val="clear" w:pos="2340"/>
          <w:tab w:val="left" w:pos="1440"/>
        </w:tabs>
        <w:ind w:left="0" w:firstLine="720"/>
        <w:jc w:val="both"/>
        <w:rPr>
          <w:sz w:val="24"/>
          <w:szCs w:val="24"/>
        </w:rPr>
      </w:pPr>
      <w:r w:rsidRPr="00C816CE">
        <w:rPr>
          <w:sz w:val="24"/>
          <w:szCs w:val="24"/>
        </w:rPr>
        <w:t>На получение у Страхователя (Выгодоприобретателя) прав на застрахованное имущество или его отделимую часть, за которую Страховщик выплатил страховое возмещение в размере страховой суммы.</w:t>
      </w:r>
    </w:p>
    <w:p w:rsidR="00076607" w:rsidRPr="00C816CE" w:rsidRDefault="00076607" w:rsidP="00166925">
      <w:pPr>
        <w:numPr>
          <w:ilvl w:val="2"/>
          <w:numId w:val="27"/>
        </w:numPr>
        <w:tabs>
          <w:tab w:val="clear" w:pos="2340"/>
          <w:tab w:val="left" w:pos="1440"/>
        </w:tabs>
        <w:ind w:left="0" w:firstLine="720"/>
        <w:jc w:val="both"/>
        <w:rPr>
          <w:sz w:val="24"/>
          <w:szCs w:val="24"/>
        </w:rPr>
      </w:pPr>
      <w:r w:rsidRPr="00C816CE">
        <w:rPr>
          <w:sz w:val="24"/>
          <w:szCs w:val="24"/>
        </w:rPr>
        <w:t>Совершать иные действия в целях выполнения своих обязательств по Договору страхования.</w:t>
      </w:r>
    </w:p>
    <w:p w:rsidR="00076607" w:rsidRPr="00C816CE" w:rsidRDefault="00076607" w:rsidP="00AC68BB">
      <w:pPr>
        <w:numPr>
          <w:ilvl w:val="0"/>
          <w:numId w:val="27"/>
        </w:numPr>
        <w:tabs>
          <w:tab w:val="clear" w:pos="2160"/>
        </w:tabs>
        <w:ind w:left="1418" w:hanging="698"/>
        <w:jc w:val="both"/>
        <w:rPr>
          <w:b/>
          <w:sz w:val="24"/>
          <w:szCs w:val="24"/>
        </w:rPr>
      </w:pPr>
      <w:r w:rsidRPr="00C816CE">
        <w:rPr>
          <w:b/>
          <w:i/>
          <w:sz w:val="24"/>
          <w:szCs w:val="24"/>
        </w:rPr>
        <w:t>Страхователь</w:t>
      </w:r>
      <w:r w:rsidR="00CC6C60" w:rsidRPr="00C816CE">
        <w:rPr>
          <w:b/>
          <w:i/>
          <w:sz w:val="24"/>
          <w:szCs w:val="24"/>
        </w:rPr>
        <w:t xml:space="preserve"> </w:t>
      </w:r>
      <w:r w:rsidRPr="00C816CE">
        <w:rPr>
          <w:b/>
          <w:i/>
          <w:sz w:val="24"/>
          <w:szCs w:val="24"/>
        </w:rPr>
        <w:t>обязан</w:t>
      </w:r>
      <w:r w:rsidRPr="00C816CE">
        <w:rPr>
          <w:sz w:val="24"/>
          <w:szCs w:val="24"/>
        </w:rPr>
        <w:t>:</w:t>
      </w:r>
    </w:p>
    <w:p w:rsidR="00076607" w:rsidRPr="00C816CE" w:rsidRDefault="00076607" w:rsidP="00166925">
      <w:pPr>
        <w:numPr>
          <w:ilvl w:val="4"/>
          <w:numId w:val="27"/>
        </w:numPr>
        <w:tabs>
          <w:tab w:val="clear" w:pos="3600"/>
          <w:tab w:val="left" w:pos="1440"/>
        </w:tabs>
        <w:ind w:left="0" w:firstLine="720"/>
        <w:jc w:val="both"/>
        <w:rPr>
          <w:b/>
          <w:sz w:val="24"/>
          <w:szCs w:val="24"/>
        </w:rPr>
      </w:pPr>
      <w:r w:rsidRPr="00C816CE">
        <w:rPr>
          <w:sz w:val="24"/>
          <w:szCs w:val="24"/>
        </w:rPr>
        <w:t>Информировать Страховщика обо всех действующих договорах страхования с другими страховыми организациями в отношении имущества, принимаемого Страховщиком на страхование.</w:t>
      </w:r>
    </w:p>
    <w:p w:rsidR="00076607" w:rsidRPr="00C816CE" w:rsidRDefault="00076607" w:rsidP="00166925">
      <w:pPr>
        <w:pStyle w:val="af3"/>
        <w:numPr>
          <w:ilvl w:val="4"/>
          <w:numId w:val="27"/>
        </w:numPr>
        <w:tabs>
          <w:tab w:val="clear" w:pos="3600"/>
          <w:tab w:val="left" w:pos="1440"/>
        </w:tabs>
        <w:spacing w:after="0"/>
        <w:ind w:left="0" w:firstLine="720"/>
        <w:jc w:val="both"/>
        <w:rPr>
          <w:sz w:val="24"/>
          <w:szCs w:val="24"/>
        </w:rPr>
      </w:pPr>
      <w:r w:rsidRPr="00C816CE">
        <w:rPr>
          <w:sz w:val="24"/>
          <w:szCs w:val="24"/>
        </w:rPr>
        <w:t>Уплачивать страховую премию (страховые взносы) в размере и сроки, предусмотренные Договором страхования.</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lastRenderedPageBreak/>
        <w:t>Постоянно заботиться о сохранности застрахованного имущества так, как будто в отношении этого имущества страховой защиты не существует, и предпринимать все обоснованные и целесообразные меры по его сохранению, спасанию.</w:t>
      </w:r>
    </w:p>
    <w:p w:rsidR="00076607" w:rsidRPr="00C816CE" w:rsidRDefault="00076607" w:rsidP="00166925">
      <w:pPr>
        <w:pStyle w:val="af3"/>
        <w:numPr>
          <w:ilvl w:val="4"/>
          <w:numId w:val="27"/>
        </w:numPr>
        <w:tabs>
          <w:tab w:val="clear" w:pos="3600"/>
          <w:tab w:val="left" w:pos="1440"/>
        </w:tabs>
        <w:spacing w:after="0"/>
        <w:ind w:left="0" w:firstLine="720"/>
        <w:jc w:val="both"/>
        <w:rPr>
          <w:sz w:val="24"/>
          <w:szCs w:val="24"/>
        </w:rPr>
      </w:pPr>
      <w:r w:rsidRPr="00C816CE">
        <w:rPr>
          <w:sz w:val="24"/>
          <w:szCs w:val="24"/>
        </w:rPr>
        <w:t xml:space="preserve">Соблюдать установленные законодательством </w:t>
      </w:r>
      <w:r w:rsidR="00D322FB" w:rsidRPr="00C816CE">
        <w:rPr>
          <w:sz w:val="24"/>
          <w:szCs w:val="24"/>
        </w:rPr>
        <w:t>Российской Федерации</w:t>
      </w:r>
      <w:r w:rsidRPr="00C816CE">
        <w:rPr>
          <w:sz w:val="24"/>
          <w:szCs w:val="24"/>
        </w:rPr>
        <w:t xml:space="preserve"> или иными нормативными актами нормы и правила проведения ремонтно-строительных работ, эксплуатации водопроводных, канализационных, отопительных, охлаждающих систем и систем кондиционирования, охраны помещений и движимого имущества, правила пожарной безопасности, правила технической эксплуатации, санитарно-технические требования и т.п., в т.ч. обеспечивающие сохранность и пригодность объекта страхования, обеспечивать невозможность свободного доступа на территорию страхования.</w:t>
      </w:r>
    </w:p>
    <w:p w:rsidR="00076607" w:rsidRPr="00C816CE" w:rsidRDefault="00076607" w:rsidP="00166925">
      <w:pPr>
        <w:pStyle w:val="af3"/>
        <w:numPr>
          <w:ilvl w:val="4"/>
          <w:numId w:val="27"/>
        </w:numPr>
        <w:tabs>
          <w:tab w:val="clear" w:pos="3600"/>
          <w:tab w:val="left" w:pos="1440"/>
        </w:tabs>
        <w:spacing w:after="0"/>
        <w:ind w:left="0" w:firstLine="720"/>
        <w:jc w:val="both"/>
        <w:rPr>
          <w:sz w:val="24"/>
          <w:szCs w:val="24"/>
        </w:rPr>
      </w:pPr>
      <w:r w:rsidRPr="00C816CE">
        <w:rPr>
          <w:sz w:val="24"/>
          <w:szCs w:val="24"/>
        </w:rPr>
        <w:t xml:space="preserve">Устранять обстоятельства, значительно повышающие степень страхового риска, на необходимость </w:t>
      </w:r>
      <w:r w:rsidR="00A47622" w:rsidRPr="00C816CE">
        <w:rPr>
          <w:sz w:val="24"/>
          <w:szCs w:val="24"/>
        </w:rPr>
        <w:t>устранения,</w:t>
      </w:r>
      <w:r w:rsidRPr="00C816CE">
        <w:rPr>
          <w:sz w:val="24"/>
          <w:szCs w:val="24"/>
        </w:rPr>
        <w:t xml:space="preserve"> которых в письменной форме указывал Страхователю Страховщик.</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t>При наступлении страхового случая в период отсрочки уплаты страховой премии (первого страхового взноса) по требованию Страховщика произвести уплату страховой премии (первого страхового взноса) в срок не позднее 10 (десяти) календарных дней с даты предъявления такого требования.</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t>Если на дату наступления страхового случая страховая премия за весь период действия Договора страхования оплачена не полностью, но при этом отсутствует просрочка по уплате очередных взносов, по требованию Страховщика в срок не позднее 10 календарных дней с даты предъявления такого требования произвести оплату страховой премии (недостающей части взносов) до указанной в Договоре страхования годовой величины страховой премии.</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t>При уплате страховой премии в безналичной форме ссылаться в платежном поручении на номер и дату счета, на основании которого производится уплата страховой премии, и/или номер Договора страхования, по которому осуществляется уплата страховой премии.</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t>При заключении и в период действия Договора страхования</w:t>
      </w:r>
      <w:r w:rsidR="00736102" w:rsidRPr="00C816CE">
        <w:rPr>
          <w:sz w:val="24"/>
          <w:szCs w:val="24"/>
        </w:rPr>
        <w:t xml:space="preserve"> (в течение не более трех дней с момента, как Страхователю стало это известно)</w:t>
      </w:r>
      <w:r w:rsidRPr="00C816CE">
        <w:rPr>
          <w:sz w:val="24"/>
          <w:szCs w:val="24"/>
        </w:rPr>
        <w:t xml:space="preserve"> сообщить Страховщику обо всех известных ему обстоятельствах, имеющих существенное значение для определения степени риска в отношении принимаемого на страхование имущества</w:t>
      </w:r>
      <w:r w:rsidR="0051197E">
        <w:rPr>
          <w:sz w:val="24"/>
          <w:szCs w:val="24"/>
        </w:rPr>
        <w:t>,</w:t>
      </w:r>
      <w:r w:rsidR="0051197E" w:rsidRPr="0051197E">
        <w:t xml:space="preserve"> </w:t>
      </w:r>
      <w:r w:rsidR="0051197E">
        <w:rPr>
          <w:sz w:val="24"/>
          <w:szCs w:val="24"/>
        </w:rPr>
        <w:t>об</w:t>
      </w:r>
      <w:r w:rsidR="0051197E" w:rsidRPr="0051197E">
        <w:rPr>
          <w:sz w:val="24"/>
          <w:szCs w:val="24"/>
        </w:rPr>
        <w:t>еспечить заполнение анкет, направление ответов на письменный запрос Страховщика, если они необходимы Страховщику для оценки степени страхового риска</w:t>
      </w:r>
      <w:r w:rsidRPr="00C816CE">
        <w:rPr>
          <w:sz w:val="24"/>
          <w:szCs w:val="24"/>
        </w:rPr>
        <w:t>. Существенными признаются в любом случае обстоятельства, оговоренные Страховщиком в стандартной форме Договора страхования, приложениях к нему или в его письменном запросе.</w:t>
      </w:r>
    </w:p>
    <w:p w:rsidR="00076607" w:rsidRPr="00C816CE" w:rsidRDefault="00076607" w:rsidP="00166925">
      <w:pPr>
        <w:numPr>
          <w:ilvl w:val="4"/>
          <w:numId w:val="27"/>
        </w:numPr>
        <w:tabs>
          <w:tab w:val="clear" w:pos="3600"/>
          <w:tab w:val="left" w:pos="1440"/>
        </w:tabs>
        <w:ind w:left="0" w:firstLine="720"/>
        <w:jc w:val="both"/>
        <w:rPr>
          <w:sz w:val="24"/>
          <w:szCs w:val="24"/>
        </w:rPr>
      </w:pPr>
      <w:r w:rsidRPr="00C816CE">
        <w:rPr>
          <w:sz w:val="24"/>
          <w:szCs w:val="24"/>
        </w:rPr>
        <w:t>По требованию Страховщика передать ему права на застрахованное имущество или его отделимую часть, за которую Страховщик выплатил страховое возмещение в размере страховой суммы, либо предпринять иные меры по указанию Страховщика с целью уменьшения убытков, в т.ч. оформить доверенность с правом реализации такого имущества и последующим зачислением вырученных денежных сумм на счет Страховщика.</w:t>
      </w:r>
    </w:p>
    <w:p w:rsidR="009B7BDA" w:rsidRDefault="00076607" w:rsidP="00FF1268">
      <w:pPr>
        <w:numPr>
          <w:ilvl w:val="4"/>
          <w:numId w:val="27"/>
        </w:numPr>
        <w:tabs>
          <w:tab w:val="clear" w:pos="3600"/>
          <w:tab w:val="left" w:pos="1440"/>
        </w:tabs>
        <w:ind w:left="0" w:firstLine="720"/>
        <w:jc w:val="both"/>
        <w:rPr>
          <w:sz w:val="24"/>
          <w:szCs w:val="24"/>
        </w:rPr>
      </w:pPr>
      <w:r w:rsidRPr="00C816CE">
        <w:rPr>
          <w:sz w:val="24"/>
          <w:szCs w:val="24"/>
        </w:rPr>
        <w:t>Возвратить Страховщику полученное страховое возмещение (или его соответствующую часть), если обнаружится обстоятельство, которое по закону или по настоящим Правилам страхования полностью или частично лишает Страхователя</w:t>
      </w:r>
      <w:r w:rsidR="007157A1" w:rsidRPr="00C816CE">
        <w:rPr>
          <w:sz w:val="24"/>
          <w:szCs w:val="24"/>
        </w:rPr>
        <w:t xml:space="preserve"> (Выгодоприобретателя)</w:t>
      </w:r>
      <w:r w:rsidRPr="00C816CE">
        <w:rPr>
          <w:sz w:val="24"/>
          <w:szCs w:val="24"/>
        </w:rPr>
        <w:t xml:space="preserve"> права на получение страховой выплаты.</w:t>
      </w:r>
    </w:p>
    <w:p w:rsidR="00D47764" w:rsidRDefault="00B6559D" w:rsidP="00FF1268">
      <w:pPr>
        <w:numPr>
          <w:ilvl w:val="4"/>
          <w:numId w:val="27"/>
        </w:numPr>
        <w:tabs>
          <w:tab w:val="clear" w:pos="3600"/>
          <w:tab w:val="left" w:pos="1440"/>
        </w:tabs>
        <w:ind w:left="0" w:firstLine="720"/>
        <w:jc w:val="both"/>
        <w:rPr>
          <w:sz w:val="24"/>
          <w:szCs w:val="24"/>
        </w:rPr>
      </w:pPr>
      <w:r w:rsidRPr="00B6559D">
        <w:rPr>
          <w:sz w:val="24"/>
          <w:szCs w:val="24"/>
        </w:rPr>
        <w:t>Незамедлительно, но в любом случае не позднее 5 (пяти) рабочих дней с момента, когда Страхователю станет об этом известно (если Договором не предусмотрено иное),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(изменение обстоятельств признается существенным, когда они изменились настолько, что если бы стороны могли это разумно предвидеть, Договор не был бы заключен или был заключен на значительно отличающихся условиях). Значительными в любом случае признаются изменения в обстоятельствах, оговоренных в настоящих Правилах, договоре страхования, заявлении на страхование или в ответе на письменный запрос Страховщика.</w:t>
      </w:r>
    </w:p>
    <w:p w:rsidR="00B6559D" w:rsidRPr="00C816CE" w:rsidRDefault="009F171C" w:rsidP="00FF1268">
      <w:pPr>
        <w:numPr>
          <w:ilvl w:val="4"/>
          <w:numId w:val="27"/>
        </w:numPr>
        <w:tabs>
          <w:tab w:val="clear" w:pos="3600"/>
          <w:tab w:val="left" w:pos="1440"/>
        </w:tabs>
        <w:ind w:left="0" w:firstLine="720"/>
        <w:jc w:val="both"/>
        <w:rPr>
          <w:sz w:val="24"/>
          <w:szCs w:val="24"/>
        </w:rPr>
      </w:pPr>
      <w:r w:rsidRPr="009F171C">
        <w:rPr>
          <w:sz w:val="24"/>
          <w:szCs w:val="24"/>
        </w:rPr>
        <w:t xml:space="preserve">Незамедлительно, но в любом случае не позднее 10 (десяти) рабочих дней с момента, когда Страхователю станет об этом известно (если Договором не предусмотрено иное), </w:t>
      </w:r>
      <w:r w:rsidRPr="009F171C">
        <w:rPr>
          <w:sz w:val="24"/>
          <w:szCs w:val="24"/>
        </w:rPr>
        <w:lastRenderedPageBreak/>
        <w:t>сообщать Страховщику об изменении фамилии, имени или отчества Страхователя/Застрахованного, изменении его адреса (в случае переезда), данных документа, удостоверяющего личность Страхователя/Застрахованного (в случае замены)</w:t>
      </w:r>
      <w:r>
        <w:rPr>
          <w:sz w:val="24"/>
          <w:szCs w:val="24"/>
        </w:rPr>
        <w:t>.</w:t>
      </w:r>
    </w:p>
    <w:p w:rsidR="00076607" w:rsidRPr="00C816CE" w:rsidRDefault="00076607" w:rsidP="00166925">
      <w:pPr>
        <w:numPr>
          <w:ilvl w:val="0"/>
          <w:numId w:val="27"/>
        </w:numPr>
        <w:tabs>
          <w:tab w:val="clear" w:pos="2160"/>
          <w:tab w:val="left" w:pos="1440"/>
        </w:tabs>
        <w:ind w:hanging="1432"/>
        <w:jc w:val="both"/>
        <w:rPr>
          <w:sz w:val="24"/>
          <w:szCs w:val="24"/>
        </w:rPr>
      </w:pPr>
      <w:r w:rsidRPr="00C816CE">
        <w:rPr>
          <w:b/>
          <w:i/>
          <w:sz w:val="24"/>
          <w:szCs w:val="24"/>
        </w:rPr>
        <w:t>Страхователь имеет право</w:t>
      </w:r>
      <w:r w:rsidRPr="00C816CE">
        <w:rPr>
          <w:sz w:val="24"/>
          <w:szCs w:val="24"/>
        </w:rPr>
        <w:t>:</w:t>
      </w:r>
    </w:p>
    <w:p w:rsidR="00076607" w:rsidRPr="00C816CE" w:rsidRDefault="00076607" w:rsidP="00166925">
      <w:pPr>
        <w:numPr>
          <w:ilvl w:val="5"/>
          <w:numId w:val="27"/>
        </w:numPr>
        <w:tabs>
          <w:tab w:val="clear" w:pos="4500"/>
        </w:tabs>
        <w:ind w:left="0" w:firstLine="720"/>
        <w:jc w:val="both"/>
        <w:rPr>
          <w:sz w:val="24"/>
          <w:szCs w:val="24"/>
        </w:rPr>
      </w:pPr>
      <w:r w:rsidRPr="00C816CE">
        <w:rPr>
          <w:sz w:val="24"/>
          <w:szCs w:val="24"/>
        </w:rPr>
        <w:t>Досрочно отказаться от Договора страхования.</w:t>
      </w:r>
    </w:p>
    <w:p w:rsidR="00DA1472" w:rsidRPr="00C816CE" w:rsidRDefault="00DA1472" w:rsidP="00784C34">
      <w:pPr>
        <w:ind w:firstLine="709"/>
        <w:jc w:val="both"/>
        <w:rPr>
          <w:sz w:val="24"/>
          <w:szCs w:val="24"/>
        </w:rPr>
      </w:pPr>
      <w:r w:rsidRPr="00C816CE">
        <w:rPr>
          <w:sz w:val="24"/>
          <w:szCs w:val="24"/>
        </w:rPr>
        <w:t>1) Страхователь – физическое лицо в дополнение к условиям о досрочном расторжении Договора страхования, указанным в п. 8.</w:t>
      </w:r>
      <w:r w:rsidR="0056489F">
        <w:rPr>
          <w:sz w:val="24"/>
          <w:szCs w:val="24"/>
        </w:rPr>
        <w:t>11</w:t>
      </w:r>
      <w:r w:rsidRPr="00C816CE">
        <w:rPr>
          <w:sz w:val="24"/>
          <w:szCs w:val="24"/>
        </w:rPr>
        <w:t xml:space="preserve"> настоящих Правил, вправе досрочно отказаться от Договора страхования в течение </w:t>
      </w:r>
      <w:r w:rsidR="00F216DA" w:rsidRPr="00C816CE">
        <w:rPr>
          <w:sz w:val="24"/>
          <w:szCs w:val="24"/>
        </w:rPr>
        <w:t xml:space="preserve">14 </w:t>
      </w:r>
      <w:r w:rsidRPr="00C816CE">
        <w:rPr>
          <w:sz w:val="24"/>
          <w:szCs w:val="24"/>
        </w:rPr>
        <w:t>(</w:t>
      </w:r>
      <w:r w:rsidR="00F216DA" w:rsidRPr="00C816CE">
        <w:rPr>
          <w:sz w:val="24"/>
          <w:szCs w:val="24"/>
        </w:rPr>
        <w:t>четырнадцати</w:t>
      </w:r>
      <w:r w:rsidRPr="00C816CE">
        <w:rPr>
          <w:sz w:val="24"/>
          <w:szCs w:val="24"/>
        </w:rPr>
        <w:t xml:space="preserve">) </w:t>
      </w:r>
      <w:r w:rsidR="00F216DA" w:rsidRPr="00C816CE">
        <w:rPr>
          <w:sz w:val="24"/>
          <w:szCs w:val="24"/>
        </w:rPr>
        <w:t xml:space="preserve">календарных </w:t>
      </w:r>
      <w:r w:rsidRPr="00C816CE">
        <w:rPr>
          <w:sz w:val="24"/>
          <w:szCs w:val="24"/>
        </w:rPr>
        <w:t>дней со дня его заключения независимо от момента уплаты страховой премии, при отсутствии в данном периоде событий, имеющих признаки страхового случая.</w:t>
      </w:r>
    </w:p>
    <w:p w:rsidR="00DA1472" w:rsidRPr="00C816CE" w:rsidRDefault="00DA1472" w:rsidP="00784C34">
      <w:pPr>
        <w:ind w:firstLine="709"/>
        <w:jc w:val="both"/>
        <w:rPr>
          <w:sz w:val="24"/>
          <w:szCs w:val="24"/>
        </w:rPr>
      </w:pPr>
      <w:proofErr w:type="gramStart"/>
      <w:r w:rsidRPr="00C816CE">
        <w:rPr>
          <w:sz w:val="24"/>
          <w:szCs w:val="24"/>
        </w:rPr>
        <w:t>2)</w:t>
      </w:r>
      <w:r w:rsidR="00747DBF">
        <w:rPr>
          <w:sz w:val="24"/>
          <w:szCs w:val="24"/>
        </w:rPr>
        <w:t xml:space="preserve"> </w:t>
      </w:r>
      <w:r w:rsidRPr="00C816CE">
        <w:rPr>
          <w:sz w:val="24"/>
          <w:szCs w:val="24"/>
        </w:rPr>
        <w:t>В</w:t>
      </w:r>
      <w:proofErr w:type="gramEnd"/>
      <w:r w:rsidRPr="00C816CE">
        <w:rPr>
          <w:sz w:val="24"/>
          <w:szCs w:val="24"/>
        </w:rPr>
        <w:t xml:space="preserve"> случае если Страхователь отказался от Договора страхования в срок, указанный в п.</w:t>
      </w:r>
      <w:r w:rsidR="00CF0B95" w:rsidRPr="00C816CE">
        <w:rPr>
          <w:sz w:val="24"/>
          <w:szCs w:val="24"/>
        </w:rPr>
        <w:t xml:space="preserve"> </w:t>
      </w:r>
      <w:r w:rsidRPr="00C816CE">
        <w:rPr>
          <w:sz w:val="24"/>
          <w:szCs w:val="24"/>
        </w:rPr>
        <w:t>9.4.1 настоящих Правил, и до даты возникновения обязательств Страховщика по заключенному Договору (далее – дата начала действия страхования), уплаченная страховая премия подлежит возврату Страховщиком Страхователю в полном объеме.</w:t>
      </w:r>
    </w:p>
    <w:p w:rsidR="00DA1472" w:rsidRPr="00C816CE" w:rsidRDefault="00DA1472" w:rsidP="00784C34">
      <w:pPr>
        <w:ind w:firstLine="709"/>
        <w:jc w:val="both"/>
        <w:rPr>
          <w:sz w:val="24"/>
          <w:szCs w:val="24"/>
        </w:rPr>
      </w:pPr>
      <w:r w:rsidRPr="00C816CE">
        <w:rPr>
          <w:sz w:val="24"/>
          <w:szCs w:val="24"/>
        </w:rPr>
        <w:t>3) В случае если Страхователь отказался от Договора страхования в срок, указанный в п.</w:t>
      </w:r>
      <w:r w:rsidR="00CF0B95" w:rsidRPr="00C816CE">
        <w:rPr>
          <w:sz w:val="24"/>
          <w:szCs w:val="24"/>
        </w:rPr>
        <w:t xml:space="preserve"> </w:t>
      </w:r>
      <w:r w:rsidRPr="00C816CE">
        <w:rPr>
          <w:sz w:val="24"/>
          <w:szCs w:val="24"/>
        </w:rPr>
        <w:t>9.4.1 настоящих Правил страхования, но после даты начала действия страхования, Страховщик при возврате уплаченной страховой премии Страхователю удерживает её часть пропорционально сроку действия Договора страхования, прошедшему с даты начала действия страхования до даты прекращения действия Договора страхования, если иного не предусмотрено соглашением сторон.</w:t>
      </w:r>
    </w:p>
    <w:p w:rsidR="00DA1472" w:rsidRPr="00C816CE" w:rsidRDefault="00DA1472" w:rsidP="00784C34">
      <w:pPr>
        <w:ind w:firstLine="709"/>
        <w:jc w:val="both"/>
        <w:rPr>
          <w:sz w:val="24"/>
          <w:szCs w:val="24"/>
        </w:rPr>
      </w:pPr>
      <w:r w:rsidRPr="00C816CE">
        <w:rPr>
          <w:sz w:val="24"/>
          <w:szCs w:val="24"/>
        </w:rPr>
        <w:t xml:space="preserve">4) При досрочном прекращении Договора страхования в порядке, предусмотренном настоящим пунктом, Договор страхования считается прекратившим свое действие с даты получения Страховщиком письменного заявления Страхователя об отказе от Договора страхования или иной даты, установленной по соглашению сторон, но не позднее срока, определенного в части 1 настоящего пункта. </w:t>
      </w:r>
    </w:p>
    <w:p w:rsidR="00DA1472" w:rsidRPr="00C816CE" w:rsidRDefault="00DA1472" w:rsidP="00784C34">
      <w:pPr>
        <w:ind w:firstLine="709"/>
        <w:jc w:val="both"/>
        <w:rPr>
          <w:sz w:val="24"/>
          <w:szCs w:val="24"/>
        </w:rPr>
      </w:pPr>
      <w:r w:rsidRPr="00C816CE">
        <w:rPr>
          <w:sz w:val="24"/>
          <w:szCs w:val="24"/>
        </w:rPr>
        <w:t>5) Возврат страховой премии Страхователю в соответствии с настоящим пунктом по выбору Страхователя производится наличными деньгами или в безналичном порядке в срок, не превышающий 10 (десять) рабочих дней со дня получения письменного заявления Страхователя об отказе от Договора страхования.</w:t>
      </w:r>
    </w:p>
    <w:p w:rsidR="00DA1472" w:rsidRDefault="00DA1472" w:rsidP="00784C34">
      <w:pPr>
        <w:ind w:firstLine="709"/>
        <w:jc w:val="both"/>
        <w:rPr>
          <w:sz w:val="24"/>
          <w:szCs w:val="24"/>
        </w:rPr>
      </w:pPr>
      <w:r w:rsidRPr="00C816CE">
        <w:rPr>
          <w:sz w:val="24"/>
          <w:szCs w:val="24"/>
        </w:rPr>
        <w:t xml:space="preserve">Действие настоящего пункта не распространяется на </w:t>
      </w:r>
      <w:r w:rsidR="00784C34">
        <w:rPr>
          <w:sz w:val="24"/>
          <w:szCs w:val="24"/>
        </w:rPr>
        <w:t>Д</w:t>
      </w:r>
      <w:r w:rsidR="00784C34" w:rsidRPr="00C816CE">
        <w:rPr>
          <w:sz w:val="24"/>
          <w:szCs w:val="24"/>
        </w:rPr>
        <w:t xml:space="preserve">оговоры </w:t>
      </w:r>
      <w:r w:rsidRPr="00C816CE">
        <w:rPr>
          <w:sz w:val="24"/>
          <w:szCs w:val="24"/>
        </w:rPr>
        <w:t>страхования, страхователями по которым являются физические лица – предприниматели, заключаемые в связи с осуществлением такими страхователями предпринимательской деятельности, а также на осуществление добровольного страхования, являющегося обязательным условием допуска физического лица к выполнению профессиональной деятельности в соответствии с законодательством Российской Федерации.</w:t>
      </w:r>
    </w:p>
    <w:p w:rsidR="0071390F" w:rsidRDefault="0071390F" w:rsidP="00784C34">
      <w:pPr>
        <w:ind w:firstLine="709"/>
        <w:jc w:val="both"/>
        <w:rPr>
          <w:sz w:val="24"/>
          <w:szCs w:val="24"/>
        </w:rPr>
      </w:pPr>
      <w:r w:rsidRPr="00747DBF">
        <w:rPr>
          <w:sz w:val="24"/>
          <w:szCs w:val="24"/>
        </w:rPr>
        <w:t>9</w:t>
      </w:r>
      <w:r>
        <w:rPr>
          <w:sz w:val="24"/>
          <w:szCs w:val="24"/>
        </w:rPr>
        <w:t xml:space="preserve">.4.1.1. </w:t>
      </w:r>
      <w:bookmarkStart w:id="34" w:name="_Hlk77086741"/>
      <w:r>
        <w:rPr>
          <w:sz w:val="24"/>
          <w:szCs w:val="24"/>
        </w:rPr>
        <w:t xml:space="preserve">Отказаться от </w:t>
      </w:r>
      <w:r w:rsidR="006B2B89">
        <w:rPr>
          <w:sz w:val="24"/>
          <w:szCs w:val="24"/>
        </w:rPr>
        <w:t>Д</w:t>
      </w:r>
      <w:r>
        <w:rPr>
          <w:sz w:val="24"/>
          <w:szCs w:val="24"/>
        </w:rPr>
        <w:t>оговора страхования</w:t>
      </w:r>
      <w:r w:rsidRPr="00EA72FA">
        <w:rPr>
          <w:sz w:val="24"/>
          <w:szCs w:val="24"/>
        </w:rPr>
        <w:t xml:space="preserve">, </w:t>
      </w:r>
      <w:bookmarkStart w:id="35" w:name="_Hlk71182007"/>
      <w:r w:rsidRPr="00EA72FA">
        <w:rPr>
          <w:sz w:val="24"/>
          <w:szCs w:val="24"/>
        </w:rPr>
        <w:t xml:space="preserve">заключенного в целях обеспечения исполнения обязательств заемщика по договору потребительского кредита </w:t>
      </w:r>
      <w:bookmarkEnd w:id="35"/>
      <w:r w:rsidRPr="00EA72FA">
        <w:rPr>
          <w:sz w:val="24"/>
          <w:szCs w:val="24"/>
        </w:rPr>
        <w:t>(займа)</w:t>
      </w:r>
      <w:r w:rsidRPr="00EA72FA">
        <w:rPr>
          <w:sz w:val="24"/>
          <w:szCs w:val="24"/>
          <w:vertAlign w:val="superscript"/>
        </w:rPr>
        <w:footnoteReference w:id="12"/>
      </w:r>
      <w:r>
        <w:rPr>
          <w:sz w:val="24"/>
          <w:szCs w:val="24"/>
        </w:rPr>
        <w:t xml:space="preserve"> в следующем порядке</w:t>
      </w:r>
      <w:bookmarkEnd w:id="34"/>
      <w:r>
        <w:rPr>
          <w:sz w:val="24"/>
          <w:szCs w:val="24"/>
        </w:rPr>
        <w:t>:</w:t>
      </w:r>
    </w:p>
    <w:p w:rsidR="00784C34" w:rsidRPr="00EA72FA" w:rsidRDefault="0071390F" w:rsidP="00784C34">
      <w:pPr>
        <w:ind w:firstLine="709"/>
        <w:jc w:val="both"/>
        <w:rPr>
          <w:sz w:val="24"/>
          <w:szCs w:val="24"/>
        </w:rPr>
      </w:pPr>
      <w:r>
        <w:rPr>
          <w:sz w:val="24"/>
          <w:szCs w:val="24"/>
        </w:rPr>
        <w:t xml:space="preserve">1) </w:t>
      </w:r>
      <w:r w:rsidR="00784C34" w:rsidRPr="00EA72FA">
        <w:rPr>
          <w:sz w:val="24"/>
          <w:szCs w:val="24"/>
        </w:rPr>
        <w:t xml:space="preserve">При отказе Страхователя, который является заемщиком, от </w:t>
      </w:r>
      <w:r w:rsidR="00784C34">
        <w:rPr>
          <w:sz w:val="24"/>
          <w:szCs w:val="24"/>
        </w:rPr>
        <w:t>Д</w:t>
      </w:r>
      <w:r w:rsidR="00784C34" w:rsidRPr="00EA72FA">
        <w:rPr>
          <w:sz w:val="24"/>
          <w:szCs w:val="24"/>
        </w:rPr>
        <w:t xml:space="preserve">оговора страхования, заключенного в целях обеспечения исполнения обязательств заемщика по договору потребительского кредита (займа), в течение </w:t>
      </w:r>
      <w:r w:rsidR="00E42B5E" w:rsidRPr="00F02209">
        <w:rPr>
          <w:sz w:val="24"/>
          <w:szCs w:val="24"/>
        </w:rPr>
        <w:t>30</w:t>
      </w:r>
      <w:r w:rsidR="00784C34" w:rsidRPr="00EA72FA">
        <w:rPr>
          <w:sz w:val="24"/>
          <w:szCs w:val="24"/>
        </w:rPr>
        <w:t xml:space="preserve"> (</w:t>
      </w:r>
      <w:r w:rsidR="00E42B5E">
        <w:rPr>
          <w:sz w:val="24"/>
          <w:szCs w:val="24"/>
        </w:rPr>
        <w:t>тридцати</w:t>
      </w:r>
      <w:r w:rsidR="00784C34" w:rsidRPr="00EA72FA">
        <w:rPr>
          <w:sz w:val="24"/>
          <w:szCs w:val="24"/>
        </w:rPr>
        <w:t xml:space="preserve">) календарных дней со дня заключения такого Договора страхования, независимо от момента уплаты страховой премии, при отсутствии в данном периоде событий, имеющих признаки страхового случая, уплаченная страховая премия подлежит возврату Страховщиком Страхователю в полном объеме. </w:t>
      </w:r>
    </w:p>
    <w:p w:rsidR="00784C34" w:rsidRPr="00EA72FA" w:rsidRDefault="00784C34" w:rsidP="00784C34">
      <w:pPr>
        <w:ind w:firstLine="709"/>
        <w:jc w:val="both"/>
        <w:rPr>
          <w:sz w:val="24"/>
          <w:szCs w:val="24"/>
        </w:rPr>
      </w:pPr>
      <w:r w:rsidRPr="00EA72FA">
        <w:rPr>
          <w:sz w:val="24"/>
          <w:szCs w:val="24"/>
        </w:rPr>
        <w:t xml:space="preserve">При отказе Страхователя от </w:t>
      </w:r>
      <w:r>
        <w:rPr>
          <w:sz w:val="24"/>
          <w:szCs w:val="24"/>
        </w:rPr>
        <w:t>Д</w:t>
      </w:r>
      <w:r w:rsidRPr="00EA72FA">
        <w:rPr>
          <w:sz w:val="24"/>
          <w:szCs w:val="24"/>
        </w:rPr>
        <w:t>оговора страхования, заключенного в целях обеспечения исполнения обязательств заемщика по договору потребительского кредита (займа)</w:t>
      </w:r>
      <w:r w:rsidR="0071390F">
        <w:rPr>
          <w:sz w:val="24"/>
          <w:szCs w:val="24"/>
        </w:rPr>
        <w:t xml:space="preserve">, в случае, </w:t>
      </w:r>
      <w:r w:rsidR="0071390F">
        <w:rPr>
          <w:sz w:val="24"/>
          <w:szCs w:val="24"/>
        </w:rPr>
        <w:lastRenderedPageBreak/>
        <w:t xml:space="preserve">предусмотренном указанным подпунктом, </w:t>
      </w:r>
      <w:r w:rsidRPr="00EA72FA">
        <w:rPr>
          <w:sz w:val="24"/>
          <w:szCs w:val="24"/>
        </w:rPr>
        <w:t xml:space="preserve">указанный </w:t>
      </w:r>
      <w:r>
        <w:rPr>
          <w:sz w:val="24"/>
          <w:szCs w:val="24"/>
        </w:rPr>
        <w:t>Д</w:t>
      </w:r>
      <w:r w:rsidRPr="00EA72FA">
        <w:rPr>
          <w:sz w:val="24"/>
          <w:szCs w:val="24"/>
        </w:rPr>
        <w:t xml:space="preserve">оговор считается прекратившим свое действие с даты получения Страховщиком письменного заявления Страхователя об отказе от </w:t>
      </w:r>
      <w:r>
        <w:rPr>
          <w:sz w:val="24"/>
          <w:szCs w:val="24"/>
        </w:rPr>
        <w:t>Д</w:t>
      </w:r>
      <w:r w:rsidRPr="00EA72FA">
        <w:rPr>
          <w:sz w:val="24"/>
          <w:szCs w:val="24"/>
        </w:rPr>
        <w:t>оговора страхования.</w:t>
      </w:r>
    </w:p>
    <w:p w:rsidR="00784C34" w:rsidRPr="00EA72FA" w:rsidRDefault="0071390F" w:rsidP="00784C34">
      <w:pPr>
        <w:ind w:firstLine="709"/>
        <w:jc w:val="both"/>
        <w:rPr>
          <w:sz w:val="24"/>
          <w:szCs w:val="24"/>
        </w:rPr>
      </w:pPr>
      <w:r>
        <w:rPr>
          <w:sz w:val="24"/>
          <w:szCs w:val="24"/>
        </w:rPr>
        <w:t xml:space="preserve">2) </w:t>
      </w:r>
      <w:r w:rsidR="00784C34" w:rsidRPr="00EA72FA">
        <w:rPr>
          <w:sz w:val="24"/>
          <w:szCs w:val="24"/>
        </w:rPr>
        <w:t xml:space="preserve">При обращении Страхователя, который является заемщиком, с заявлением к Страховщику о возврате уплаченной им страховой премии по </w:t>
      </w:r>
      <w:r w:rsidR="00784C34">
        <w:rPr>
          <w:sz w:val="24"/>
          <w:szCs w:val="24"/>
        </w:rPr>
        <w:t>Д</w:t>
      </w:r>
      <w:r w:rsidR="00784C34" w:rsidRPr="00EA72FA">
        <w:rPr>
          <w:sz w:val="24"/>
          <w:szCs w:val="24"/>
        </w:rPr>
        <w:t xml:space="preserve">оговору страхования, заключенному в целях обеспечения исполнения обязательств заемщика по договору потребительского кредита (займа), в случае полного досрочного исполнения Страхователем обязательств по такому договору потребительского кредита (займа), при отсутствии событий, имеющих признаки страхового случая, </w:t>
      </w:r>
      <w:r w:rsidR="00784C34">
        <w:rPr>
          <w:sz w:val="24"/>
          <w:szCs w:val="24"/>
        </w:rPr>
        <w:t>Д</w:t>
      </w:r>
      <w:r w:rsidR="00784C34" w:rsidRPr="00EA72FA">
        <w:rPr>
          <w:sz w:val="24"/>
          <w:szCs w:val="24"/>
        </w:rPr>
        <w:t xml:space="preserve">оговор страхования прекращается, а уплаченная страховая премия подлежит возврату Страховщиком Страхователю за вычетом части страховой премии, исчисляемой пропорционально времени, в течение которого действовало страхование. </w:t>
      </w:r>
    </w:p>
    <w:p w:rsidR="00784C34" w:rsidRPr="00EA72FA" w:rsidRDefault="00784C34" w:rsidP="00784C34">
      <w:pPr>
        <w:ind w:firstLine="709"/>
        <w:jc w:val="both"/>
        <w:rPr>
          <w:sz w:val="24"/>
          <w:szCs w:val="24"/>
        </w:rPr>
      </w:pPr>
      <w:r w:rsidRPr="00EA72FA">
        <w:rPr>
          <w:sz w:val="24"/>
          <w:szCs w:val="24"/>
        </w:rPr>
        <w:t xml:space="preserve">В случае если Договором страхования, заключенным в целях обеспечения исполнения обязательств заемщика по договору потребительского кредита (займа), предусматривается пересчет страховой суммы соразмерно задолженности по договору потребительского кредита (займа), датой прекращения такого </w:t>
      </w:r>
      <w:r>
        <w:rPr>
          <w:sz w:val="24"/>
          <w:szCs w:val="24"/>
        </w:rPr>
        <w:t>Д</w:t>
      </w:r>
      <w:r w:rsidRPr="00EA72FA">
        <w:rPr>
          <w:sz w:val="24"/>
          <w:szCs w:val="24"/>
        </w:rPr>
        <w:t xml:space="preserve">оговора страхования является дата полного досрочного исполнения Страхователем обязательств по договору потребительского кредита (займа). </w:t>
      </w:r>
    </w:p>
    <w:p w:rsidR="00784C34" w:rsidRPr="00EA72FA" w:rsidRDefault="00784C34" w:rsidP="00784C34">
      <w:pPr>
        <w:ind w:firstLine="709"/>
        <w:jc w:val="both"/>
        <w:rPr>
          <w:sz w:val="24"/>
          <w:szCs w:val="24"/>
        </w:rPr>
      </w:pPr>
      <w:r w:rsidRPr="00EA72FA">
        <w:rPr>
          <w:sz w:val="24"/>
          <w:szCs w:val="24"/>
        </w:rPr>
        <w:t xml:space="preserve">В случае если </w:t>
      </w:r>
      <w:r>
        <w:rPr>
          <w:sz w:val="24"/>
          <w:szCs w:val="24"/>
        </w:rPr>
        <w:t>Д</w:t>
      </w:r>
      <w:r w:rsidRPr="00EA72FA">
        <w:rPr>
          <w:sz w:val="24"/>
          <w:szCs w:val="24"/>
        </w:rPr>
        <w:t xml:space="preserve">оговором страхования, заключенным в целях обеспечения исполнения обязательств заемщика по договору потребительского кредита (займа), пересчет страховой суммы соразмерно задолженности по договору потребительского кредита (займа) не предусмотрен, в случае полного досрочного исполнения Страхователем обязательств по такому договору потребительского кредита (займа), датой прекращения </w:t>
      </w:r>
      <w:r>
        <w:rPr>
          <w:sz w:val="24"/>
          <w:szCs w:val="24"/>
        </w:rPr>
        <w:t>Д</w:t>
      </w:r>
      <w:r w:rsidRPr="00EA72FA">
        <w:rPr>
          <w:sz w:val="24"/>
          <w:szCs w:val="24"/>
        </w:rPr>
        <w:t>оговора страхования является дата получения Страховщиком заявления Страхователя о возврате уплаченной им страховой премии.</w:t>
      </w:r>
    </w:p>
    <w:p w:rsidR="00784C34" w:rsidRPr="00EA72FA" w:rsidRDefault="00702542" w:rsidP="00784C34">
      <w:pPr>
        <w:ind w:firstLine="709"/>
        <w:jc w:val="both"/>
        <w:rPr>
          <w:sz w:val="24"/>
          <w:szCs w:val="24"/>
        </w:rPr>
      </w:pPr>
      <w:r>
        <w:rPr>
          <w:sz w:val="24"/>
          <w:szCs w:val="24"/>
        </w:rPr>
        <w:t xml:space="preserve">3) </w:t>
      </w:r>
      <w:r w:rsidR="00784C34" w:rsidRPr="00EA72FA">
        <w:rPr>
          <w:sz w:val="24"/>
          <w:szCs w:val="24"/>
        </w:rPr>
        <w:t>Возврат страховой премии Страхователю</w:t>
      </w:r>
      <w:r>
        <w:rPr>
          <w:sz w:val="24"/>
          <w:szCs w:val="24"/>
        </w:rPr>
        <w:t>, в соответствии с п.</w:t>
      </w:r>
      <w:r w:rsidR="00784C34" w:rsidRPr="00EA72FA">
        <w:rPr>
          <w:sz w:val="24"/>
          <w:szCs w:val="24"/>
        </w:rPr>
        <w:t xml:space="preserve"> </w:t>
      </w:r>
      <w:r>
        <w:rPr>
          <w:sz w:val="24"/>
          <w:szCs w:val="24"/>
        </w:rPr>
        <w:t xml:space="preserve">9.4.1.1. Правил, </w:t>
      </w:r>
      <w:r w:rsidR="00784C34" w:rsidRPr="00EA72FA">
        <w:rPr>
          <w:sz w:val="24"/>
          <w:szCs w:val="24"/>
        </w:rPr>
        <w:t xml:space="preserve">по выбору Страхователя производится наличными деньгами или в безналичном порядке в срок, не превышающий 7 (семи) рабочих дней со дня получения заявления Страхователя об отказе от </w:t>
      </w:r>
      <w:r w:rsidR="00784C34">
        <w:rPr>
          <w:sz w:val="24"/>
          <w:szCs w:val="24"/>
        </w:rPr>
        <w:t>Д</w:t>
      </w:r>
      <w:r w:rsidR="00784C34" w:rsidRPr="00EA72FA">
        <w:rPr>
          <w:sz w:val="24"/>
          <w:szCs w:val="24"/>
        </w:rPr>
        <w:t xml:space="preserve">оговора страхования, заключенного в целях обеспечения исполнения обязательств заемщика по договору потребительского кредита (займа), либо заявления Страхователя о возврате страховой премии в связи с полным досрочным исполнением Страхователем обязательств по договору потребительского кредита (займа), в целях обеспечения исполнения обязательств заемщика по которому был заключен </w:t>
      </w:r>
      <w:r w:rsidR="00784C34">
        <w:rPr>
          <w:sz w:val="24"/>
          <w:szCs w:val="24"/>
        </w:rPr>
        <w:t>Д</w:t>
      </w:r>
      <w:r w:rsidR="00784C34" w:rsidRPr="00EA72FA">
        <w:rPr>
          <w:sz w:val="24"/>
          <w:szCs w:val="24"/>
        </w:rPr>
        <w:t xml:space="preserve">оговор страхования. </w:t>
      </w:r>
    </w:p>
    <w:p w:rsidR="00784C34" w:rsidRDefault="00784C34" w:rsidP="00784C34">
      <w:pPr>
        <w:ind w:firstLine="709"/>
        <w:jc w:val="both"/>
        <w:rPr>
          <w:sz w:val="24"/>
          <w:szCs w:val="24"/>
        </w:rPr>
      </w:pPr>
      <w:r w:rsidRPr="00304BCF">
        <w:rPr>
          <w:sz w:val="24"/>
          <w:szCs w:val="24"/>
        </w:rPr>
        <w:t xml:space="preserve">Если в период с начала действия </w:t>
      </w:r>
      <w:r>
        <w:rPr>
          <w:sz w:val="24"/>
          <w:szCs w:val="24"/>
        </w:rPr>
        <w:t>Д</w:t>
      </w:r>
      <w:r w:rsidRPr="00304BCF">
        <w:rPr>
          <w:sz w:val="24"/>
          <w:szCs w:val="24"/>
        </w:rPr>
        <w:t xml:space="preserve">оговора страхования и до момента возврата страховой премии при условии, что возврат страховой премии Страхователю еще не осуществлен, Страховщик будет уведомлен о наступлении события, имеющего признаки страхового случая, страховая премия не будет подлежать возврату Страхователю, а </w:t>
      </w:r>
      <w:r>
        <w:rPr>
          <w:sz w:val="24"/>
          <w:szCs w:val="24"/>
        </w:rPr>
        <w:t>Д</w:t>
      </w:r>
      <w:r w:rsidRPr="00304BCF">
        <w:rPr>
          <w:sz w:val="24"/>
          <w:szCs w:val="24"/>
        </w:rPr>
        <w:t xml:space="preserve">оговор страхования не будет считаться прекратившим свое действие. В случае если возврат страховой премии Страхователю уже осуществлен, но в период с начала действия </w:t>
      </w:r>
      <w:r>
        <w:rPr>
          <w:sz w:val="24"/>
          <w:szCs w:val="24"/>
        </w:rPr>
        <w:t>Д</w:t>
      </w:r>
      <w:r w:rsidRPr="00304BCF">
        <w:rPr>
          <w:sz w:val="24"/>
          <w:szCs w:val="24"/>
        </w:rPr>
        <w:t>оговора страхования и до момента возврата страховой премии наступило событие, имеющее признаки страхового случая, о котором Страховщику на момент возврата страховой премии известно не было, Страховщик не несет обязательств по выплате страхового возмещения в связи с таким событием</w:t>
      </w:r>
      <w:r>
        <w:rPr>
          <w:sz w:val="24"/>
          <w:szCs w:val="24"/>
        </w:rPr>
        <w:t>.</w:t>
      </w:r>
    </w:p>
    <w:p w:rsidR="00E779D0" w:rsidRPr="00E779D0" w:rsidRDefault="00E779D0" w:rsidP="00E779D0">
      <w:pPr>
        <w:ind w:firstLine="709"/>
        <w:jc w:val="both"/>
        <w:rPr>
          <w:sz w:val="24"/>
          <w:szCs w:val="24"/>
        </w:rPr>
      </w:pPr>
      <w:r w:rsidRPr="00E779D0">
        <w:rPr>
          <w:sz w:val="24"/>
          <w:szCs w:val="24"/>
        </w:rPr>
        <w:t>9.4.1.2. Отказаться от Договора страхования, не связанного с осуществлением предпринимательской деятельности, в случае непредоставления Страховщиком Ключевого информационного документа, предоставления неполной или недостоверной информации в части его содержания.</w:t>
      </w:r>
    </w:p>
    <w:p w:rsidR="00E779D0" w:rsidRPr="00E779D0" w:rsidRDefault="00E779D0" w:rsidP="00E779D0">
      <w:pPr>
        <w:ind w:firstLine="709"/>
        <w:jc w:val="both"/>
        <w:rPr>
          <w:sz w:val="24"/>
          <w:szCs w:val="24"/>
        </w:rPr>
      </w:pPr>
      <w:r w:rsidRPr="00E779D0">
        <w:rPr>
          <w:sz w:val="24"/>
          <w:szCs w:val="24"/>
        </w:rPr>
        <w:t>При отказе Страхователя – физического лица от договора добровольного страхования в случае непредоставления Страховщиком информации о договоре добровольного страхования, предоставления неполной или недостоверной информации договор добровольного страхования прекращает свое действие с даты получения Страховщиком письменного заявления Страхователя об отказе от Договора страхования, а Страховщик возвращает страховую премию за вычетом части страховой премии, исчисляемой пропорционально времени, в течение которого действовало страхование.</w:t>
      </w:r>
    </w:p>
    <w:p w:rsidR="00E779D0" w:rsidRPr="00E779D0" w:rsidRDefault="00E779D0" w:rsidP="00E779D0">
      <w:pPr>
        <w:ind w:firstLine="709"/>
        <w:jc w:val="both"/>
        <w:rPr>
          <w:sz w:val="24"/>
          <w:szCs w:val="24"/>
        </w:rPr>
      </w:pPr>
      <w:r w:rsidRPr="00E779D0">
        <w:rPr>
          <w:sz w:val="24"/>
          <w:szCs w:val="24"/>
        </w:rPr>
        <w:t xml:space="preserve">Возврат страховой премии Страхователю в соответствии с настоящим пунктом по выбору Страхователя производится наличными деньгами или в безналичном порядке в срок, не </w:t>
      </w:r>
      <w:r w:rsidRPr="00E779D0">
        <w:rPr>
          <w:sz w:val="24"/>
          <w:szCs w:val="24"/>
        </w:rPr>
        <w:lastRenderedPageBreak/>
        <w:t>превышающий 7 (семи) рабочих дней со дня получения письменного заявления Страхователя об отказе от Договора страхования</w:t>
      </w:r>
      <w:r w:rsidRPr="00F02209">
        <w:rPr>
          <w:sz w:val="24"/>
          <w:szCs w:val="24"/>
        </w:rPr>
        <w:t>.</w:t>
      </w:r>
    </w:p>
    <w:p w:rsidR="00076607" w:rsidRPr="00C816CE" w:rsidRDefault="00076607" w:rsidP="00166925">
      <w:pPr>
        <w:numPr>
          <w:ilvl w:val="5"/>
          <w:numId w:val="27"/>
        </w:numPr>
        <w:tabs>
          <w:tab w:val="clear" w:pos="4500"/>
        </w:tabs>
        <w:ind w:left="0" w:firstLine="720"/>
        <w:jc w:val="both"/>
        <w:rPr>
          <w:sz w:val="24"/>
          <w:szCs w:val="24"/>
        </w:rPr>
      </w:pPr>
      <w:r w:rsidRPr="00C816CE">
        <w:rPr>
          <w:sz w:val="24"/>
          <w:szCs w:val="24"/>
        </w:rPr>
        <w:t>Подать заявление об изменении условий страхования.</w:t>
      </w:r>
    </w:p>
    <w:p w:rsidR="00076607" w:rsidRPr="00C816CE" w:rsidRDefault="00076607" w:rsidP="00166925">
      <w:pPr>
        <w:numPr>
          <w:ilvl w:val="5"/>
          <w:numId w:val="27"/>
        </w:numPr>
        <w:tabs>
          <w:tab w:val="clear" w:pos="4500"/>
        </w:tabs>
        <w:ind w:left="0" w:firstLine="720"/>
        <w:jc w:val="both"/>
        <w:rPr>
          <w:sz w:val="24"/>
          <w:szCs w:val="24"/>
        </w:rPr>
      </w:pPr>
      <w:r w:rsidRPr="00C816CE">
        <w:rPr>
          <w:sz w:val="24"/>
          <w:szCs w:val="24"/>
        </w:rPr>
        <w:t>Получить страховую выплату (страховое возмещение) в случаях, предусмотренных Договором страхования и настоящими Правилами.</w:t>
      </w:r>
    </w:p>
    <w:p w:rsidR="00076607" w:rsidRPr="00C816CE" w:rsidRDefault="00076607" w:rsidP="00166925">
      <w:pPr>
        <w:numPr>
          <w:ilvl w:val="5"/>
          <w:numId w:val="27"/>
        </w:numPr>
        <w:tabs>
          <w:tab w:val="clear" w:pos="4500"/>
        </w:tabs>
        <w:ind w:left="0" w:firstLine="720"/>
        <w:jc w:val="both"/>
        <w:rPr>
          <w:sz w:val="24"/>
          <w:szCs w:val="24"/>
        </w:rPr>
      </w:pPr>
      <w:r w:rsidRPr="00C816CE">
        <w:rPr>
          <w:sz w:val="24"/>
          <w:szCs w:val="24"/>
        </w:rPr>
        <w:t>В случае утраты в период действия Договора страхования страхового полиса после подачи письменного заявления получить от Страховщика дубликат страхового полиса. После выдачи дубликата утраченный полис считается недействующим.</w:t>
      </w:r>
    </w:p>
    <w:p w:rsidR="00076607" w:rsidRPr="00C816CE" w:rsidRDefault="00076607" w:rsidP="00166925">
      <w:pPr>
        <w:numPr>
          <w:ilvl w:val="5"/>
          <w:numId w:val="27"/>
        </w:numPr>
        <w:tabs>
          <w:tab w:val="clear" w:pos="4500"/>
        </w:tabs>
        <w:ind w:left="0" w:firstLine="720"/>
        <w:jc w:val="both"/>
        <w:rPr>
          <w:sz w:val="24"/>
          <w:szCs w:val="24"/>
        </w:rPr>
      </w:pPr>
      <w:r w:rsidRPr="00C816CE">
        <w:rPr>
          <w:sz w:val="24"/>
          <w:szCs w:val="24"/>
        </w:rPr>
        <w:t>Получить от Страховщика в случае отказа в страховой выплате мотивированное обоснование данного решения.</w:t>
      </w:r>
    </w:p>
    <w:p w:rsidR="00076607" w:rsidRPr="00C816CE" w:rsidRDefault="00076607" w:rsidP="00166925">
      <w:pPr>
        <w:numPr>
          <w:ilvl w:val="5"/>
          <w:numId w:val="27"/>
        </w:numPr>
        <w:tabs>
          <w:tab w:val="clear" w:pos="4500"/>
        </w:tabs>
        <w:ind w:left="0" w:firstLine="720"/>
        <w:jc w:val="both"/>
        <w:rPr>
          <w:sz w:val="24"/>
          <w:szCs w:val="24"/>
        </w:rPr>
      </w:pPr>
      <w:r w:rsidRPr="00C816CE">
        <w:rPr>
          <w:sz w:val="24"/>
        </w:rPr>
        <w:t>Потребовать от Страховщика разъяснения положений, содержащиеся в Правилах страхования и Договорах страхования, расчетов изменения страховой суммы в течение срока действия Договора страхования, расчетов страховой выплаты.</w:t>
      </w:r>
    </w:p>
    <w:p w:rsidR="00076607" w:rsidRPr="00C816CE" w:rsidRDefault="00076607" w:rsidP="00166925">
      <w:pPr>
        <w:ind w:firstLine="851"/>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36" w:name="_Toc477520347"/>
      <w:r w:rsidRPr="00C816CE">
        <w:rPr>
          <w:rFonts w:ascii="Times New Roman" w:hAnsi="Times New Roman" w:cs="Times New Roman"/>
          <w:sz w:val="28"/>
          <w:szCs w:val="28"/>
        </w:rPr>
        <w:t>ОБЯЗАННОСТИ СТРАХОВАТЕЛЯ ПРИ НАСТУПЛЕНИИ СТРАХОВОГО СЛУЧАЯ</w:t>
      </w:r>
      <w:bookmarkEnd w:id="36"/>
    </w:p>
    <w:p w:rsidR="00076607" w:rsidRPr="00C816CE" w:rsidRDefault="00076607" w:rsidP="00166925">
      <w:pPr>
        <w:ind w:firstLine="851"/>
        <w:rPr>
          <w:sz w:val="24"/>
          <w:szCs w:val="24"/>
        </w:rPr>
      </w:pPr>
    </w:p>
    <w:p w:rsidR="00076607" w:rsidRPr="00C816CE" w:rsidRDefault="00076607" w:rsidP="00166925">
      <w:pPr>
        <w:numPr>
          <w:ilvl w:val="0"/>
          <w:numId w:val="29"/>
        </w:numPr>
        <w:tabs>
          <w:tab w:val="clear" w:pos="2160"/>
          <w:tab w:val="left" w:pos="1440"/>
        </w:tabs>
        <w:ind w:left="0" w:firstLine="720"/>
        <w:jc w:val="both"/>
        <w:rPr>
          <w:sz w:val="24"/>
          <w:szCs w:val="24"/>
        </w:rPr>
      </w:pPr>
      <w:r w:rsidRPr="00C816CE">
        <w:rPr>
          <w:sz w:val="24"/>
          <w:szCs w:val="24"/>
        </w:rPr>
        <w:t>При наступлении события, имеющего признаки страхового случая, Страхователь</w:t>
      </w:r>
      <w:r w:rsidR="00191511" w:rsidRPr="00C816CE">
        <w:rPr>
          <w:sz w:val="24"/>
          <w:szCs w:val="24"/>
        </w:rPr>
        <w:t xml:space="preserve"> </w:t>
      </w:r>
      <w:r w:rsidRPr="00C816CE">
        <w:rPr>
          <w:sz w:val="24"/>
          <w:szCs w:val="24"/>
        </w:rPr>
        <w:t>обязан:</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В течение суток (24 часов) с момента, когда Страхователю станет об этом известно (если Договором страхования не предусмотрено иное) сообщить в компетентные органы о произошедшем событии.</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Принять все возможные меры по предотвращению или уменьшению убытков, а также по спасанию застрахованного имущества.</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Не позднее 5 (пяти) календарных дней с момента, когда Страхователю станет об этом известно (если Договором страхования не предусмотрено иное) известить Страховщика или его представителя о наступлении события, предусмотренного Договором страхования, направив ему извещение о страховом случае лично, по факсу, электронной почте или другим способом, позволяющим зафиксировать дату подачи или отправления такого заявления.</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Предоставить Страховщику документы, указанные в п. 13.1 настоящих Правил.</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Предпринять все необходимые меры для определения причин, хода и последствий события, рассматриваемого в качестве страхового случая.</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Предоставить Страховщику или его полномочным представителям возможность проводить осмотр поврежденного имущества, расследование в отношении причин страхового случая и установления размера причиненного ущерба.</w:t>
      </w:r>
    </w:p>
    <w:p w:rsidR="00076607" w:rsidRPr="00C816CE" w:rsidRDefault="00076607" w:rsidP="008409F4">
      <w:pPr>
        <w:numPr>
          <w:ilvl w:val="1"/>
          <w:numId w:val="29"/>
        </w:numPr>
        <w:tabs>
          <w:tab w:val="clear" w:pos="4329"/>
          <w:tab w:val="left" w:pos="1440"/>
          <w:tab w:val="num" w:pos="5037"/>
        </w:tabs>
        <w:ind w:left="0" w:firstLine="720"/>
        <w:jc w:val="both"/>
        <w:rPr>
          <w:sz w:val="24"/>
          <w:szCs w:val="24"/>
        </w:rPr>
      </w:pPr>
      <w:r w:rsidRPr="00C816CE">
        <w:rPr>
          <w:sz w:val="24"/>
          <w:szCs w:val="24"/>
        </w:rPr>
        <w:t>По требованию Страховщика сообщить ему в письменном виде всю информацию, необходимую для установления размера и причин повреждения или утраты (гибели) застрахованного имущества.</w:t>
      </w:r>
    </w:p>
    <w:p w:rsidR="00076607" w:rsidRPr="007D0868" w:rsidRDefault="00076607" w:rsidP="007D0868">
      <w:pPr>
        <w:numPr>
          <w:ilvl w:val="1"/>
          <w:numId w:val="29"/>
        </w:numPr>
        <w:tabs>
          <w:tab w:val="clear" w:pos="4329"/>
          <w:tab w:val="left" w:pos="1440"/>
          <w:tab w:val="num" w:pos="5037"/>
        </w:tabs>
        <w:ind w:left="0" w:firstLine="720"/>
        <w:jc w:val="both"/>
        <w:rPr>
          <w:sz w:val="24"/>
          <w:szCs w:val="24"/>
        </w:rPr>
      </w:pPr>
      <w:r w:rsidRPr="00C816CE">
        <w:rPr>
          <w:sz w:val="24"/>
          <w:szCs w:val="24"/>
        </w:rPr>
        <w:t>Оставить поврежденное имущество в неизменном (после наступления страхового случая) виде и изменять картину страхового случая только если это диктуется соображениями безопасности либо уменьшением размера ущерба. Страхователь вправе изменить картину страхового случая с согласия Страховщика или по истечении двух недель после уведомления Страховщика о страховом случае, предварительно зафиксировав картину страхового случая при помощи фотографии или видеосъемки.</w:t>
      </w:r>
    </w:p>
    <w:p w:rsidR="00076607" w:rsidRPr="00C816CE" w:rsidRDefault="00076607" w:rsidP="008E699F">
      <w:pPr>
        <w:pStyle w:val="1"/>
        <w:numPr>
          <w:ilvl w:val="0"/>
          <w:numId w:val="3"/>
        </w:numPr>
        <w:tabs>
          <w:tab w:val="clear" w:pos="720"/>
        </w:tabs>
        <w:spacing w:before="120" w:after="120"/>
        <w:ind w:left="426" w:hanging="426"/>
        <w:jc w:val="center"/>
      </w:pPr>
      <w:bookmarkStart w:id="37" w:name="_Toc477520348"/>
      <w:r w:rsidRPr="00C816CE">
        <w:rPr>
          <w:rFonts w:ascii="Times New Roman" w:hAnsi="Times New Roman" w:cs="Times New Roman"/>
          <w:sz w:val="28"/>
          <w:szCs w:val="28"/>
        </w:rPr>
        <w:t>ДВОЙНОЕ СТРАХОВАНИЕ</w:t>
      </w:r>
      <w:bookmarkEnd w:id="37"/>
    </w:p>
    <w:p w:rsidR="00076607" w:rsidRPr="00C816CE" w:rsidRDefault="00076607" w:rsidP="007D0868">
      <w:pPr>
        <w:ind w:firstLine="709"/>
        <w:jc w:val="both"/>
        <w:rPr>
          <w:sz w:val="24"/>
          <w:szCs w:val="24"/>
        </w:rPr>
      </w:pPr>
      <w:r w:rsidRPr="00C816CE">
        <w:rPr>
          <w:sz w:val="24"/>
          <w:szCs w:val="24"/>
        </w:rPr>
        <w:t>Если страховая сумма превышает действительную стоимость застрахованного имущества в результате страхования одного и того же объекта у нескольких (двух и более) страховщиков (двойное страхование), то сумма страховой выплаты сокращается пропорционально соотношению размера страховой суммы по соответствующему договору страхования и размера общей страховой суммы по объекту у всех страховщиков (</w:t>
      </w:r>
      <w:proofErr w:type="spellStart"/>
      <w:r w:rsidRPr="00C816CE">
        <w:rPr>
          <w:sz w:val="24"/>
          <w:szCs w:val="24"/>
        </w:rPr>
        <w:t>состраховщиков</w:t>
      </w:r>
      <w:proofErr w:type="spellEnd"/>
      <w:r w:rsidRPr="00C816CE">
        <w:rPr>
          <w:sz w:val="24"/>
          <w:szCs w:val="24"/>
        </w:rPr>
        <w:t>).</w:t>
      </w:r>
    </w:p>
    <w:p w:rsidR="00076607" w:rsidRPr="00F43C66" w:rsidRDefault="00076607" w:rsidP="00F43C66">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38" w:name="_Toc477520349"/>
      <w:r w:rsidRPr="00C816CE">
        <w:rPr>
          <w:rFonts w:ascii="Times New Roman" w:hAnsi="Times New Roman" w:cs="Times New Roman"/>
          <w:sz w:val="28"/>
          <w:szCs w:val="28"/>
        </w:rPr>
        <w:lastRenderedPageBreak/>
        <w:t>ПОРЯДОК ОПРЕДЕЛЕНИЯ РАЗМЕРА УЩЕРБА</w:t>
      </w:r>
      <w:bookmarkEnd w:id="38"/>
    </w:p>
    <w:p w:rsidR="00076607" w:rsidRDefault="00076607" w:rsidP="008409F4">
      <w:pPr>
        <w:numPr>
          <w:ilvl w:val="0"/>
          <w:numId w:val="30"/>
        </w:numPr>
        <w:tabs>
          <w:tab w:val="clear" w:pos="1637"/>
          <w:tab w:val="left" w:pos="1440"/>
          <w:tab w:val="num" w:pos="2345"/>
        </w:tabs>
        <w:ind w:left="0" w:firstLine="720"/>
        <w:jc w:val="both"/>
        <w:rPr>
          <w:sz w:val="24"/>
          <w:szCs w:val="24"/>
        </w:rPr>
      </w:pPr>
      <w:r w:rsidRPr="00C816CE">
        <w:rPr>
          <w:sz w:val="24"/>
          <w:szCs w:val="24"/>
        </w:rPr>
        <w:t>Причины, обстоятельства и размер ущерба устанавливаются Страховщиком на основании данных осмотра, отраженных в акте, составляемом Страховщиком или его представителем при участии Страхователя или его доверенного лица, документов, подтверждающих размер причиненного ущерба, а также других документов, материалов, экспертиз и сметных расчетов, необходимость представления которых определяется характером происшествия.</w:t>
      </w:r>
    </w:p>
    <w:p w:rsidR="007E37C7" w:rsidRDefault="007E37C7" w:rsidP="006E4C69">
      <w:pPr>
        <w:tabs>
          <w:tab w:val="left" w:pos="1440"/>
        </w:tabs>
        <w:ind w:firstLine="720"/>
        <w:jc w:val="both"/>
        <w:rPr>
          <w:sz w:val="24"/>
          <w:szCs w:val="24"/>
        </w:rPr>
      </w:pPr>
      <w:r w:rsidRPr="00747DBF">
        <w:rPr>
          <w:sz w:val="24"/>
          <w:szCs w:val="24"/>
        </w:rPr>
        <w:t xml:space="preserve">Место и время (срок) проведения осмотра поврежденного застрахованного имущества определяются путем соглашения </w:t>
      </w:r>
      <w:r w:rsidR="001D02AB">
        <w:rPr>
          <w:sz w:val="24"/>
          <w:szCs w:val="24"/>
        </w:rPr>
        <w:t xml:space="preserve">сторон </w:t>
      </w:r>
      <w:r w:rsidRPr="00747DBF">
        <w:rPr>
          <w:sz w:val="24"/>
          <w:szCs w:val="24"/>
        </w:rPr>
        <w:t>на основании предложения СПАО «Ингосстрах», направленного получателю страховой услуги способом</w:t>
      </w:r>
      <w:r w:rsidR="00F36F9F">
        <w:rPr>
          <w:sz w:val="24"/>
          <w:szCs w:val="24"/>
        </w:rPr>
        <w:t>,</w:t>
      </w:r>
      <w:r w:rsidRPr="00747DBF">
        <w:rPr>
          <w:sz w:val="24"/>
          <w:szCs w:val="24"/>
        </w:rPr>
        <w:t xml:space="preserve"> </w:t>
      </w:r>
      <w:r w:rsidR="00F36F9F" w:rsidRPr="001D02AB">
        <w:rPr>
          <w:sz w:val="24"/>
          <w:szCs w:val="24"/>
        </w:rPr>
        <w:t xml:space="preserve">позволяющим подтвердить, что </w:t>
      </w:r>
      <w:r w:rsidR="001D02AB">
        <w:rPr>
          <w:sz w:val="24"/>
          <w:szCs w:val="24"/>
        </w:rPr>
        <w:t xml:space="preserve">получатель страховой услуги </w:t>
      </w:r>
      <w:r w:rsidR="00F36F9F" w:rsidRPr="001D02AB">
        <w:rPr>
          <w:sz w:val="24"/>
          <w:szCs w:val="24"/>
        </w:rPr>
        <w:t>был должным образом уведомлен о необходимости проведения осмотра поврежденного застрахованного имущества,</w:t>
      </w:r>
      <w:r w:rsidRPr="00747DBF">
        <w:rPr>
          <w:sz w:val="24"/>
          <w:szCs w:val="24"/>
        </w:rPr>
        <w:t xml:space="preserve"> с использованием контактных данных, из числа предусмотренных разделом 17 Правил страхования и указанных в Договоре страхования.  </w:t>
      </w:r>
    </w:p>
    <w:p w:rsidR="00D171C9" w:rsidRPr="00177D0E" w:rsidRDefault="00D171C9" w:rsidP="00D171C9">
      <w:pPr>
        <w:ind w:firstLine="720"/>
        <w:jc w:val="both"/>
        <w:rPr>
          <w:sz w:val="24"/>
          <w:szCs w:val="24"/>
        </w:rPr>
      </w:pPr>
      <w:r w:rsidRPr="00177D0E">
        <w:rPr>
          <w:sz w:val="24"/>
          <w:szCs w:val="24"/>
        </w:rPr>
        <w:t>Если лицо, подавшее заявление на страховое возмещение, не представило Страховщику имущество либо его остатки для осмотра в согласованную дату, Страховщик согласовывает с этим лицом другую дату осмотра при его обращении к Страховщику. При этом, если в соответствии с договором страхования течение срока урегулирования требования о страховой выплате началось до проведения осмотра, то течение данного срока приостанавливается до даты проведения осмотра.</w:t>
      </w:r>
    </w:p>
    <w:p w:rsidR="00D171C9" w:rsidRDefault="00D171C9" w:rsidP="00D171C9">
      <w:pPr>
        <w:ind w:firstLine="720"/>
        <w:jc w:val="both"/>
        <w:rPr>
          <w:sz w:val="24"/>
          <w:szCs w:val="24"/>
        </w:rPr>
      </w:pPr>
      <w:r w:rsidRPr="00177D0E">
        <w:rPr>
          <w:sz w:val="24"/>
          <w:szCs w:val="24"/>
        </w:rPr>
        <w:t>В случае повторного непредставления лицом, подавшим заявление о страховой выплате, имущества или его остатков для осмотра в согласованную со Страховщиком дату, Страховщик вправе возвратить без рассмотрения предоставленное таким лицом заявление о страховой выплате, а также приложенные к нему документы (как поданные непосредственно вместе с заявлением, так и представленные впоследствии).</w:t>
      </w:r>
    </w:p>
    <w:p w:rsidR="00E50D66" w:rsidRPr="00306B96" w:rsidRDefault="00E50D66" w:rsidP="00BB7920">
      <w:pPr>
        <w:ind w:firstLine="709"/>
        <w:jc w:val="both"/>
        <w:rPr>
          <w:sz w:val="24"/>
          <w:szCs w:val="24"/>
        </w:rPr>
      </w:pPr>
      <w:r w:rsidRPr="27CF18D6">
        <w:rPr>
          <w:sz w:val="24"/>
          <w:szCs w:val="24"/>
        </w:rPr>
        <w:t>Решение о необходимости проведения осмотра принимается Страховщиком с учетом характера произошедшего события.</w:t>
      </w:r>
    </w:p>
    <w:p w:rsidR="00076607" w:rsidRPr="00C816CE" w:rsidRDefault="00076607" w:rsidP="008409F4">
      <w:pPr>
        <w:numPr>
          <w:ilvl w:val="0"/>
          <w:numId w:val="30"/>
        </w:numPr>
        <w:tabs>
          <w:tab w:val="clear" w:pos="1637"/>
          <w:tab w:val="left" w:pos="1440"/>
          <w:tab w:val="num" w:pos="2345"/>
        </w:tabs>
        <w:ind w:left="0" w:firstLine="720"/>
        <w:jc w:val="both"/>
        <w:rPr>
          <w:sz w:val="24"/>
          <w:szCs w:val="24"/>
        </w:rPr>
      </w:pPr>
      <w:r w:rsidRPr="27CF18D6">
        <w:rPr>
          <w:sz w:val="24"/>
          <w:szCs w:val="24"/>
        </w:rPr>
        <w:t>В случае возникновения споров между сторонами о причинах и размере ущерба каждая из сторон имеет право потребовать проведения экспертизы. Экспертиза проводится за счет стороны, потребовавшей ее проведения.</w:t>
      </w:r>
    </w:p>
    <w:p w:rsidR="002E004E" w:rsidRDefault="00076607" w:rsidP="002E004E">
      <w:pPr>
        <w:numPr>
          <w:ilvl w:val="0"/>
          <w:numId w:val="30"/>
        </w:numPr>
        <w:tabs>
          <w:tab w:val="clear" w:pos="1637"/>
          <w:tab w:val="left" w:pos="1440"/>
          <w:tab w:val="num" w:pos="2345"/>
        </w:tabs>
        <w:ind w:left="0" w:firstLine="720"/>
        <w:jc w:val="both"/>
        <w:rPr>
          <w:sz w:val="24"/>
          <w:szCs w:val="24"/>
        </w:rPr>
      </w:pPr>
      <w:r w:rsidRPr="27CF18D6">
        <w:rPr>
          <w:sz w:val="24"/>
          <w:szCs w:val="24"/>
        </w:rPr>
        <w:t>Неисполнение обязанностей, предусмотренных п. 9.3.9</w:t>
      </w:r>
      <w:r w:rsidR="00DC0E56">
        <w:rPr>
          <w:sz w:val="24"/>
          <w:szCs w:val="24"/>
        </w:rPr>
        <w:t xml:space="preserve"> </w:t>
      </w:r>
      <w:r w:rsidRPr="27CF18D6">
        <w:rPr>
          <w:sz w:val="24"/>
          <w:szCs w:val="24"/>
        </w:rPr>
        <w:t xml:space="preserve">настоящих Правил, дает Страховщику право </w:t>
      </w:r>
      <w:r w:rsidR="00DC0E56">
        <w:rPr>
          <w:sz w:val="24"/>
          <w:szCs w:val="24"/>
        </w:rPr>
        <w:t>признать Договор недействительным в порядке, предусмотренном законодательством РФ.</w:t>
      </w:r>
    </w:p>
    <w:p w:rsidR="00076607" w:rsidRPr="002E004E" w:rsidRDefault="00DC0E56" w:rsidP="009E461A">
      <w:pPr>
        <w:tabs>
          <w:tab w:val="left" w:pos="1440"/>
        </w:tabs>
        <w:ind w:firstLine="720"/>
        <w:jc w:val="both"/>
        <w:rPr>
          <w:sz w:val="24"/>
          <w:szCs w:val="24"/>
        </w:rPr>
      </w:pPr>
      <w:r w:rsidRPr="002E004E">
        <w:rPr>
          <w:sz w:val="24"/>
          <w:szCs w:val="24"/>
        </w:rPr>
        <w:t>Неисполнение обязанностей, предусмотренных п</w:t>
      </w:r>
      <w:r w:rsidR="002E004E">
        <w:rPr>
          <w:sz w:val="24"/>
          <w:szCs w:val="24"/>
        </w:rPr>
        <w:t xml:space="preserve">. </w:t>
      </w:r>
      <w:r w:rsidR="00076607" w:rsidRPr="002E004E">
        <w:rPr>
          <w:sz w:val="24"/>
          <w:szCs w:val="24"/>
        </w:rPr>
        <w:t>10.1.3 настоящих Правил,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DC0E56" w:rsidRPr="00C816CE" w:rsidRDefault="00DC0E56" w:rsidP="00DC0E56">
      <w:pPr>
        <w:tabs>
          <w:tab w:val="left" w:pos="1440"/>
        </w:tabs>
        <w:ind w:left="720"/>
        <w:jc w:val="both"/>
        <w:rPr>
          <w:sz w:val="24"/>
          <w:szCs w:val="24"/>
        </w:rPr>
      </w:pPr>
    </w:p>
    <w:p w:rsidR="0015497A" w:rsidRPr="00C816CE" w:rsidRDefault="0015497A" w:rsidP="008409F4">
      <w:pPr>
        <w:numPr>
          <w:ilvl w:val="0"/>
          <w:numId w:val="30"/>
        </w:numPr>
        <w:tabs>
          <w:tab w:val="clear" w:pos="1637"/>
          <w:tab w:val="left" w:pos="1440"/>
          <w:tab w:val="num" w:pos="2345"/>
        </w:tabs>
        <w:ind w:left="0" w:firstLine="720"/>
        <w:jc w:val="both"/>
        <w:rPr>
          <w:sz w:val="24"/>
          <w:szCs w:val="24"/>
        </w:rPr>
      </w:pPr>
      <w:r w:rsidRPr="27CF18D6">
        <w:rPr>
          <w:sz w:val="24"/>
          <w:szCs w:val="24"/>
        </w:rPr>
        <w:t>Страховое возмещение выплачивается:</w:t>
      </w:r>
    </w:p>
    <w:p w:rsidR="00076607" w:rsidRPr="00C816CE" w:rsidRDefault="00076607" w:rsidP="0015497A">
      <w:pPr>
        <w:numPr>
          <w:ilvl w:val="1"/>
          <w:numId w:val="30"/>
        </w:numPr>
        <w:tabs>
          <w:tab w:val="clear" w:pos="1080"/>
          <w:tab w:val="left" w:pos="1440"/>
          <w:tab w:val="left" w:pos="1800"/>
        </w:tabs>
        <w:ind w:left="0" w:firstLine="720"/>
        <w:jc w:val="both"/>
        <w:rPr>
          <w:sz w:val="24"/>
          <w:szCs w:val="24"/>
        </w:rPr>
      </w:pPr>
      <w:r w:rsidRPr="00C816CE">
        <w:rPr>
          <w:b/>
          <w:i/>
          <w:sz w:val="24"/>
          <w:szCs w:val="24"/>
        </w:rPr>
        <w:t>В случае гибели (утраты) имущества</w:t>
      </w:r>
      <w:r w:rsidRPr="00C816CE">
        <w:rPr>
          <w:sz w:val="24"/>
          <w:szCs w:val="24"/>
        </w:rPr>
        <w:t xml:space="preserve"> -</w:t>
      </w:r>
      <w:r w:rsidRPr="00C816CE">
        <w:rPr>
          <w:b/>
          <w:i/>
          <w:sz w:val="24"/>
          <w:szCs w:val="24"/>
        </w:rPr>
        <w:t xml:space="preserve"> </w:t>
      </w:r>
      <w:r w:rsidRPr="00C816CE">
        <w:rPr>
          <w:sz w:val="24"/>
          <w:szCs w:val="24"/>
        </w:rPr>
        <w:t>в размере страховой суммы, при этом Страховщик имеет право на получение у Страхователя (Выгодоприобретателя) прав на погибшее (утраченное) имущество или его отделимую часть, за которую выплачено страховое возмещение в размере страховой суммы;</w:t>
      </w:r>
    </w:p>
    <w:p w:rsidR="00076607" w:rsidRPr="00C816CE" w:rsidRDefault="00076607" w:rsidP="001D3144">
      <w:pPr>
        <w:numPr>
          <w:ilvl w:val="1"/>
          <w:numId w:val="30"/>
        </w:numPr>
        <w:tabs>
          <w:tab w:val="clear" w:pos="1080"/>
          <w:tab w:val="left" w:pos="1418"/>
        </w:tabs>
        <w:ind w:left="0" w:firstLine="720"/>
        <w:jc w:val="both"/>
        <w:rPr>
          <w:sz w:val="24"/>
          <w:szCs w:val="24"/>
        </w:rPr>
      </w:pPr>
      <w:r w:rsidRPr="00C816CE">
        <w:rPr>
          <w:b/>
          <w:i/>
          <w:sz w:val="24"/>
          <w:szCs w:val="24"/>
        </w:rPr>
        <w:t>При частичном повреждении имущества</w:t>
      </w:r>
      <w:r w:rsidRPr="00C816CE">
        <w:rPr>
          <w:sz w:val="24"/>
          <w:szCs w:val="24"/>
        </w:rPr>
        <w:t xml:space="preserve"> - в размере восстановительных расходов, за вычетом процента износа заменяемых в процессе ремонта материалов, оборудования и запасных частей, но не более страховой суммы. Если Договором страхования предусмотрена система возмещения «Новое за старое», при расчете суммы страхового возмещения износ заменяемых деталей и материалов не учитывается.</w:t>
      </w:r>
    </w:p>
    <w:p w:rsidR="003C051C" w:rsidRPr="00C816CE" w:rsidRDefault="00945D25" w:rsidP="00154C95">
      <w:pPr>
        <w:tabs>
          <w:tab w:val="left" w:pos="709"/>
        </w:tabs>
        <w:jc w:val="both"/>
        <w:rPr>
          <w:sz w:val="24"/>
          <w:szCs w:val="24"/>
        </w:rPr>
      </w:pPr>
      <w:r w:rsidRPr="00C816CE">
        <w:rPr>
          <w:sz w:val="24"/>
          <w:szCs w:val="24"/>
        </w:rPr>
        <w:t xml:space="preserve">При частичном повреждении имущества </w:t>
      </w:r>
      <w:r w:rsidR="003C051C" w:rsidRPr="00C816CE">
        <w:rPr>
          <w:sz w:val="24"/>
          <w:szCs w:val="24"/>
        </w:rPr>
        <w:t xml:space="preserve">Договором страхования могут быть предусмотрены дополнительные лимиты </w:t>
      </w:r>
      <w:r w:rsidR="004D7E8D" w:rsidRPr="00C816CE">
        <w:rPr>
          <w:sz w:val="24"/>
          <w:szCs w:val="24"/>
        </w:rPr>
        <w:t>вы</w:t>
      </w:r>
      <w:r w:rsidR="003C051C" w:rsidRPr="00C816CE">
        <w:rPr>
          <w:sz w:val="24"/>
          <w:szCs w:val="24"/>
        </w:rPr>
        <w:t>плат</w:t>
      </w:r>
      <w:r w:rsidRPr="00C816CE">
        <w:rPr>
          <w:sz w:val="24"/>
          <w:szCs w:val="24"/>
        </w:rPr>
        <w:t>, в т.ч.</w:t>
      </w:r>
      <w:r w:rsidR="003C051C" w:rsidRPr="00C816CE">
        <w:rPr>
          <w:sz w:val="24"/>
          <w:szCs w:val="24"/>
        </w:rPr>
        <w:t xml:space="preserve"> </w:t>
      </w:r>
      <w:r w:rsidRPr="00C816CE">
        <w:rPr>
          <w:sz w:val="24"/>
          <w:szCs w:val="24"/>
        </w:rPr>
        <w:t>в процентном отношении к установленной страховой сумме, на один квадратный метр площади застрахованного объекта недвижимости и т.д</w:t>
      </w:r>
      <w:r w:rsidR="00B466EF" w:rsidRPr="00C816CE">
        <w:rPr>
          <w:sz w:val="24"/>
          <w:szCs w:val="24"/>
        </w:rPr>
        <w:t>.</w:t>
      </w:r>
    </w:p>
    <w:p w:rsidR="00076607" w:rsidRPr="00C816CE" w:rsidRDefault="00076607" w:rsidP="008409F4">
      <w:pPr>
        <w:numPr>
          <w:ilvl w:val="0"/>
          <w:numId w:val="30"/>
        </w:numPr>
        <w:tabs>
          <w:tab w:val="clear" w:pos="1637"/>
          <w:tab w:val="left" w:pos="1440"/>
          <w:tab w:val="num" w:pos="2345"/>
        </w:tabs>
        <w:ind w:left="0" w:firstLine="720"/>
        <w:jc w:val="both"/>
        <w:rPr>
          <w:sz w:val="24"/>
          <w:szCs w:val="24"/>
        </w:rPr>
      </w:pPr>
      <w:r w:rsidRPr="27CF18D6">
        <w:rPr>
          <w:sz w:val="24"/>
          <w:szCs w:val="24"/>
        </w:rPr>
        <w:t xml:space="preserve">Выплата страхового возмещения по имуществу, указанному в </w:t>
      </w:r>
      <w:proofErr w:type="spellStart"/>
      <w:r w:rsidRPr="27CF18D6">
        <w:rPr>
          <w:sz w:val="24"/>
          <w:szCs w:val="24"/>
        </w:rPr>
        <w:t>пп</w:t>
      </w:r>
      <w:proofErr w:type="spellEnd"/>
      <w:r w:rsidRPr="27CF18D6">
        <w:rPr>
          <w:sz w:val="24"/>
          <w:szCs w:val="24"/>
        </w:rPr>
        <w:t xml:space="preserve">. 2.9.1, 2.9.2 </w:t>
      </w:r>
      <w:r w:rsidRPr="27CF18D6">
        <w:rPr>
          <w:sz w:val="24"/>
          <w:szCs w:val="24"/>
        </w:rPr>
        <w:lastRenderedPageBreak/>
        <w:t>настоящих Правил, осуществляется в следующем порядке:</w:t>
      </w:r>
    </w:p>
    <w:p w:rsidR="00076607" w:rsidRPr="00C816CE" w:rsidRDefault="00076607" w:rsidP="000649C7">
      <w:pPr>
        <w:numPr>
          <w:ilvl w:val="0"/>
          <w:numId w:val="93"/>
        </w:numPr>
        <w:tabs>
          <w:tab w:val="clear" w:pos="2124"/>
          <w:tab w:val="left" w:pos="1456"/>
        </w:tabs>
        <w:ind w:left="0" w:firstLine="720"/>
        <w:jc w:val="both"/>
        <w:rPr>
          <w:sz w:val="24"/>
          <w:szCs w:val="24"/>
        </w:rPr>
      </w:pPr>
      <w:r w:rsidRPr="00C816CE">
        <w:rPr>
          <w:sz w:val="24"/>
          <w:szCs w:val="24"/>
        </w:rPr>
        <w:t>В случае полной физической гибели (утраты) купюры/слитка (включая случаи законного отказа кредитной организации в приеме купюры/слитка в связи с их повреждением) выплата страхового возмещения осуществляется в размере номинальной стоимости купюры либо среднерыночной стоимости слитка на дату заключения Договора страхования, но не более страховой суммы.</w:t>
      </w:r>
    </w:p>
    <w:p w:rsidR="00076607" w:rsidRPr="00C816CE" w:rsidRDefault="00076607" w:rsidP="000649C7">
      <w:pPr>
        <w:numPr>
          <w:ilvl w:val="0"/>
          <w:numId w:val="93"/>
        </w:numPr>
        <w:tabs>
          <w:tab w:val="clear" w:pos="2124"/>
          <w:tab w:val="left" w:pos="1456"/>
        </w:tabs>
        <w:ind w:left="0" w:firstLine="720"/>
        <w:jc w:val="both"/>
        <w:rPr>
          <w:sz w:val="24"/>
          <w:szCs w:val="24"/>
        </w:rPr>
      </w:pPr>
      <w:r w:rsidRPr="00C816CE">
        <w:rPr>
          <w:sz w:val="24"/>
          <w:szCs w:val="24"/>
        </w:rPr>
        <w:t xml:space="preserve">В случае частичного повреждения купюры/слитка, при котором их прием кредитной организацией в соответствии с действующим законодательством </w:t>
      </w:r>
      <w:r w:rsidR="00D322FB" w:rsidRPr="00C816CE">
        <w:rPr>
          <w:sz w:val="24"/>
          <w:szCs w:val="24"/>
        </w:rPr>
        <w:t>Российской Федерации</w:t>
      </w:r>
      <w:r w:rsidRPr="00C816CE">
        <w:rPr>
          <w:sz w:val="24"/>
          <w:szCs w:val="24"/>
        </w:rPr>
        <w:t xml:space="preserve"> осуществляется в т.ч. по стоимости, меньшей номинальной стоимости купюры либо среднерыночной стоимости слитка, выплата страхового возмещения осуществляется в размере разницы между номинальной стоимостью купюры либо среднерыночной стоимостью слитка и стоимостью их выкупа кредитной организацией.</w:t>
      </w:r>
    </w:p>
    <w:p w:rsidR="00076607" w:rsidRPr="00C816CE" w:rsidRDefault="00076607" w:rsidP="00747DBF">
      <w:pPr>
        <w:widowControl/>
        <w:tabs>
          <w:tab w:val="left" w:pos="1456"/>
        </w:tabs>
        <w:autoSpaceDE/>
        <w:autoSpaceDN/>
        <w:adjustRightInd/>
        <w:ind w:firstLine="720"/>
        <w:jc w:val="both"/>
        <w:rPr>
          <w:sz w:val="24"/>
          <w:szCs w:val="24"/>
          <w:lang w:eastAsia="en-US"/>
        </w:rPr>
      </w:pPr>
      <w:r w:rsidRPr="00C816CE">
        <w:rPr>
          <w:sz w:val="24"/>
          <w:szCs w:val="24"/>
          <w:lang w:eastAsia="en-US"/>
        </w:rPr>
        <w:t xml:space="preserve">Для иностранной валюты номинальная стоимость купюры для целей расчета страхового возмещения определяется в рублях по курсу ЦБ </w:t>
      </w:r>
      <w:r w:rsidR="00D322FB" w:rsidRPr="00C816CE">
        <w:rPr>
          <w:sz w:val="24"/>
          <w:szCs w:val="24"/>
          <w:lang w:eastAsia="en-US"/>
        </w:rPr>
        <w:t>Российской Федерации</w:t>
      </w:r>
      <w:r w:rsidRPr="00C816CE">
        <w:rPr>
          <w:sz w:val="24"/>
          <w:szCs w:val="24"/>
          <w:lang w:eastAsia="en-US"/>
        </w:rPr>
        <w:t xml:space="preserve"> на день наступления страхового случая.</w:t>
      </w:r>
    </w:p>
    <w:p w:rsidR="00076607" w:rsidRPr="00C816CE" w:rsidRDefault="00076607" w:rsidP="008409F4">
      <w:pPr>
        <w:numPr>
          <w:ilvl w:val="0"/>
          <w:numId w:val="30"/>
        </w:numPr>
        <w:tabs>
          <w:tab w:val="clear" w:pos="1637"/>
          <w:tab w:val="left" w:pos="1456"/>
          <w:tab w:val="num" w:pos="2345"/>
        </w:tabs>
        <w:ind w:left="0" w:firstLine="742"/>
        <w:jc w:val="both"/>
        <w:rPr>
          <w:sz w:val="24"/>
          <w:szCs w:val="24"/>
        </w:rPr>
      </w:pPr>
      <w:r w:rsidRPr="27CF18D6">
        <w:rPr>
          <w:sz w:val="24"/>
          <w:szCs w:val="24"/>
        </w:rPr>
        <w:t>Выплата страхового возмещения по имуществу, указанному в п. 2.9.3 настоящих Правил, осуществляется в размере затрат на их повторное оформление/получение дубликата (в т.ч. пошлины, сборы и т.п., кроме пошлин и сборов на повторное оформление ранее полученных виз, имеющихся в загранпаспорте, а также расходов на восстановление прав, подтвержденных таким документом, в судебном порядке), за вычетом затрат за срочное оформление через посредников, но в пределах страховой суммы.</w:t>
      </w:r>
    </w:p>
    <w:p w:rsidR="00076607" w:rsidRPr="00C816CE" w:rsidRDefault="00076607" w:rsidP="008409F4">
      <w:pPr>
        <w:numPr>
          <w:ilvl w:val="0"/>
          <w:numId w:val="30"/>
        </w:numPr>
        <w:tabs>
          <w:tab w:val="clear" w:pos="1637"/>
          <w:tab w:val="left" w:pos="1456"/>
          <w:tab w:val="num" w:pos="2345"/>
        </w:tabs>
        <w:ind w:left="0" w:firstLine="742"/>
        <w:jc w:val="both"/>
        <w:rPr>
          <w:sz w:val="24"/>
          <w:szCs w:val="24"/>
        </w:rPr>
      </w:pPr>
      <w:r w:rsidRPr="27CF18D6">
        <w:rPr>
          <w:sz w:val="24"/>
          <w:szCs w:val="24"/>
        </w:rPr>
        <w:t>Возмещение расходов, предусмотренных п. 3.2.6 настоящих Правил, осуществляется в размере восстановительных расходов и без учета процента износа заменяемых в процессе ремонта материалов, оборудования и запасных частей, но не более страховой суммы.</w:t>
      </w:r>
    </w:p>
    <w:p w:rsidR="00076607" w:rsidRPr="00F02209" w:rsidRDefault="00076607" w:rsidP="008409F4">
      <w:pPr>
        <w:numPr>
          <w:ilvl w:val="0"/>
          <w:numId w:val="30"/>
        </w:numPr>
        <w:tabs>
          <w:tab w:val="clear" w:pos="1637"/>
          <w:tab w:val="num" w:pos="2126"/>
        </w:tabs>
        <w:ind w:left="0" w:firstLine="742"/>
        <w:jc w:val="both"/>
        <w:rPr>
          <w:sz w:val="24"/>
          <w:szCs w:val="24"/>
        </w:rPr>
      </w:pPr>
      <w:r w:rsidRPr="27CF18D6">
        <w:rPr>
          <w:sz w:val="24"/>
          <w:szCs w:val="24"/>
        </w:rPr>
        <w:t>Если иного не предусмотрено Договором страхования, годовой процент износа, учитываемый при исчислении процента износа согласно п. 12.4.2</w:t>
      </w:r>
      <w:r w:rsidR="00EB35BB">
        <w:rPr>
          <w:sz w:val="24"/>
          <w:szCs w:val="24"/>
        </w:rPr>
        <w:t xml:space="preserve"> настоящих Правил</w:t>
      </w:r>
      <w:r w:rsidRPr="27CF18D6">
        <w:rPr>
          <w:sz w:val="24"/>
          <w:szCs w:val="24"/>
        </w:rPr>
        <w:t>, определяется Страховщиком в зависимости от вида имущества и его эксплуатационно-технического состояния</w:t>
      </w:r>
      <w:r w:rsidR="00961933" w:rsidRPr="00F02209">
        <w:rPr>
          <w:sz w:val="24"/>
          <w:szCs w:val="24"/>
        </w:rPr>
        <w:t>.</w:t>
      </w:r>
    </w:p>
    <w:p w:rsidR="00683262" w:rsidRPr="00C816CE" w:rsidRDefault="00EC2855" w:rsidP="000649C7">
      <w:pPr>
        <w:widowControl/>
        <w:numPr>
          <w:ilvl w:val="2"/>
          <w:numId w:val="107"/>
        </w:numPr>
        <w:tabs>
          <w:tab w:val="clear" w:pos="-1440"/>
          <w:tab w:val="num" w:pos="-732"/>
        </w:tabs>
        <w:adjustRightInd/>
        <w:ind w:left="0" w:firstLine="709"/>
        <w:jc w:val="both"/>
        <w:rPr>
          <w:sz w:val="24"/>
          <w:szCs w:val="24"/>
        </w:rPr>
      </w:pPr>
      <w:r w:rsidRPr="00961933">
        <w:rPr>
          <w:sz w:val="24"/>
          <w:szCs w:val="24"/>
        </w:rPr>
        <w:t>Полная гибель имущества признается Страховщиком в случае, если затраты на ремонт/восстановление/замену имущества и приведение его в то состояние, в котором оно находилось до наступления страхового случая (включая случаи, когда восстановление имущества включает демонтаж его надземной части</w:t>
      </w:r>
      <w:r w:rsidRPr="0009257B">
        <w:rPr>
          <w:sz w:val="24"/>
          <w:szCs w:val="24"/>
        </w:rPr>
        <w:t>, за исключением фундамента)</w:t>
      </w:r>
      <w:r w:rsidRPr="00961933">
        <w:rPr>
          <w:sz w:val="24"/>
          <w:szCs w:val="24"/>
        </w:rPr>
        <w:t xml:space="preserve"> - превышают страховую сумму, установленную Договором страхования по данному имуществу</w:t>
      </w:r>
      <w:r w:rsidR="00683262" w:rsidRPr="00C816CE">
        <w:rPr>
          <w:sz w:val="24"/>
          <w:szCs w:val="24"/>
        </w:rPr>
        <w:t>).</w:t>
      </w:r>
    </w:p>
    <w:p w:rsidR="00076607" w:rsidRPr="00C816CE" w:rsidRDefault="00076607" w:rsidP="00166925">
      <w:pPr>
        <w:tabs>
          <w:tab w:val="left" w:pos="1428"/>
          <w:tab w:val="left" w:pos="2198"/>
        </w:tabs>
        <w:ind w:firstLine="756"/>
        <w:jc w:val="both"/>
        <w:rPr>
          <w:sz w:val="24"/>
          <w:szCs w:val="24"/>
        </w:rPr>
      </w:pPr>
      <w:r w:rsidRPr="00C816CE">
        <w:rPr>
          <w:sz w:val="24"/>
          <w:szCs w:val="24"/>
        </w:rPr>
        <w:t>По отдельному соглашению сторон в Договоре страхования могут быть предусмотрены иные условия полной гибели имущества, в т.ч. в виде процента от страховой суммы, при превышении которого восстановление поврежденного имущества будет считаться экономически нецелесообразным, а имущество погибшим.</w:t>
      </w:r>
    </w:p>
    <w:p w:rsidR="00076607" w:rsidRPr="00C816CE" w:rsidRDefault="00076607" w:rsidP="008409F4">
      <w:pPr>
        <w:numPr>
          <w:ilvl w:val="0"/>
          <w:numId w:val="30"/>
        </w:numPr>
        <w:tabs>
          <w:tab w:val="clear" w:pos="1637"/>
          <w:tab w:val="left" w:pos="1428"/>
          <w:tab w:val="num" w:pos="2345"/>
        </w:tabs>
        <w:ind w:left="0" w:firstLine="756"/>
        <w:jc w:val="both"/>
        <w:rPr>
          <w:sz w:val="24"/>
          <w:szCs w:val="24"/>
        </w:rPr>
      </w:pPr>
      <w:r w:rsidRPr="27CF18D6">
        <w:rPr>
          <w:sz w:val="24"/>
          <w:szCs w:val="24"/>
        </w:rPr>
        <w:t xml:space="preserve">Если в соответствии с п. 12.9 настоящих Правил застрахованное имущество не признано Страховщиком полностью погибшим, застрахованное имущество считается частично поврежденным.   </w:t>
      </w:r>
    </w:p>
    <w:p w:rsidR="00076607" w:rsidRDefault="00076607" w:rsidP="008409F4">
      <w:pPr>
        <w:numPr>
          <w:ilvl w:val="0"/>
          <w:numId w:val="30"/>
        </w:numPr>
        <w:tabs>
          <w:tab w:val="clear" w:pos="1637"/>
          <w:tab w:val="left" w:pos="1428"/>
          <w:tab w:val="num" w:pos="2345"/>
        </w:tabs>
        <w:ind w:left="0" w:firstLine="756"/>
        <w:jc w:val="both"/>
        <w:rPr>
          <w:sz w:val="24"/>
          <w:szCs w:val="24"/>
        </w:rPr>
      </w:pPr>
      <w:r w:rsidRPr="27CF18D6">
        <w:rPr>
          <w:sz w:val="24"/>
          <w:szCs w:val="24"/>
        </w:rPr>
        <w:t xml:space="preserve">Восстановительные расходы рассчитываются исходя из среднерыночной стоимости ремонта пострадавшего имущества в регионе страхования на момент </w:t>
      </w:r>
      <w:r w:rsidR="0077695B">
        <w:rPr>
          <w:sz w:val="24"/>
          <w:szCs w:val="24"/>
        </w:rPr>
        <w:t>страхового случая</w:t>
      </w:r>
      <w:r w:rsidRPr="27CF18D6">
        <w:rPr>
          <w:sz w:val="24"/>
          <w:szCs w:val="24"/>
        </w:rPr>
        <w:t>. В случае если стоимость конкретного поврежденного элемента определить невозможно, расчет восстановительных расходов производится с учетом стоимости элемента, аналогичного пострадавшему.</w:t>
      </w:r>
    </w:p>
    <w:p w:rsidR="00076607" w:rsidRPr="009A0E79" w:rsidRDefault="00FE6C35" w:rsidP="009A0E79">
      <w:pPr>
        <w:numPr>
          <w:ilvl w:val="0"/>
          <w:numId w:val="30"/>
        </w:numPr>
        <w:tabs>
          <w:tab w:val="clear" w:pos="1637"/>
          <w:tab w:val="left" w:pos="1428"/>
          <w:tab w:val="num" w:pos="2345"/>
        </w:tabs>
        <w:ind w:left="0" w:firstLine="756"/>
        <w:jc w:val="both"/>
        <w:rPr>
          <w:sz w:val="24"/>
          <w:szCs w:val="24"/>
        </w:rPr>
      </w:pPr>
      <w:r w:rsidRPr="00FE6C35">
        <w:rPr>
          <w:b/>
          <w:i/>
          <w:sz w:val="24"/>
          <w:szCs w:val="24"/>
        </w:rPr>
        <w:t xml:space="preserve"> </w:t>
      </w:r>
      <w:r w:rsidR="00076607" w:rsidRPr="009A0E79">
        <w:rPr>
          <w:b/>
          <w:i/>
          <w:sz w:val="24"/>
          <w:szCs w:val="24"/>
        </w:rPr>
        <w:t>Восстановительные расходы включают в себя</w:t>
      </w:r>
      <w:r w:rsidR="00076607" w:rsidRPr="009A0E79">
        <w:rPr>
          <w:sz w:val="24"/>
          <w:szCs w:val="24"/>
        </w:rPr>
        <w:t>:</w:t>
      </w:r>
    </w:p>
    <w:p w:rsidR="00076607" w:rsidRPr="00C816CE" w:rsidRDefault="00076607" w:rsidP="000649C7">
      <w:pPr>
        <w:numPr>
          <w:ilvl w:val="2"/>
          <w:numId w:val="153"/>
        </w:numPr>
        <w:tabs>
          <w:tab w:val="left" w:pos="1701"/>
        </w:tabs>
        <w:ind w:left="0" w:firstLine="1276"/>
        <w:jc w:val="both"/>
        <w:rPr>
          <w:sz w:val="24"/>
          <w:szCs w:val="24"/>
        </w:rPr>
      </w:pPr>
      <w:r w:rsidRPr="00C816CE">
        <w:rPr>
          <w:sz w:val="24"/>
          <w:szCs w:val="24"/>
        </w:rPr>
        <w:t>Расходы на материалы, оборудование и запасные части для ремонта;</w:t>
      </w:r>
    </w:p>
    <w:p w:rsidR="00076607" w:rsidRPr="00C816CE" w:rsidRDefault="00076607" w:rsidP="000649C7">
      <w:pPr>
        <w:numPr>
          <w:ilvl w:val="2"/>
          <w:numId w:val="153"/>
        </w:numPr>
        <w:tabs>
          <w:tab w:val="left" w:pos="1701"/>
        </w:tabs>
        <w:ind w:left="0" w:firstLine="1276"/>
        <w:jc w:val="both"/>
        <w:rPr>
          <w:sz w:val="24"/>
          <w:szCs w:val="24"/>
        </w:rPr>
      </w:pPr>
      <w:r w:rsidRPr="00C816CE">
        <w:rPr>
          <w:sz w:val="24"/>
          <w:szCs w:val="24"/>
        </w:rPr>
        <w:t>Расходы на оплату работ по ремонту;</w:t>
      </w:r>
    </w:p>
    <w:p w:rsidR="00076607" w:rsidRPr="00C816CE" w:rsidRDefault="00076607" w:rsidP="000649C7">
      <w:pPr>
        <w:numPr>
          <w:ilvl w:val="2"/>
          <w:numId w:val="153"/>
        </w:numPr>
        <w:tabs>
          <w:tab w:val="left" w:pos="1701"/>
        </w:tabs>
        <w:ind w:left="0" w:firstLine="1276"/>
        <w:jc w:val="both"/>
        <w:rPr>
          <w:sz w:val="24"/>
          <w:szCs w:val="24"/>
        </w:rPr>
      </w:pPr>
      <w:r w:rsidRPr="00C816CE">
        <w:rPr>
          <w:sz w:val="24"/>
          <w:szCs w:val="24"/>
        </w:rPr>
        <w:t>Расходы на доставку материалов к месту ремонта и другие расходы, необходимые для приведения застрахованного имущества в состояние, в котором оно находилось до наступления страхового случая;</w:t>
      </w:r>
    </w:p>
    <w:p w:rsidR="00076607" w:rsidRPr="00C816CE" w:rsidRDefault="00076607" w:rsidP="000649C7">
      <w:pPr>
        <w:numPr>
          <w:ilvl w:val="2"/>
          <w:numId w:val="153"/>
        </w:numPr>
        <w:tabs>
          <w:tab w:val="left" w:pos="1701"/>
        </w:tabs>
        <w:ind w:left="0" w:firstLine="1276"/>
        <w:jc w:val="both"/>
        <w:rPr>
          <w:sz w:val="24"/>
          <w:szCs w:val="24"/>
        </w:rPr>
      </w:pPr>
      <w:r w:rsidRPr="00C816CE">
        <w:rPr>
          <w:sz w:val="24"/>
          <w:szCs w:val="24"/>
        </w:rPr>
        <w:t xml:space="preserve">Расходы на доступ к поврежденному застрахованному имуществу с целью его </w:t>
      </w:r>
      <w:r w:rsidRPr="00C816CE">
        <w:rPr>
          <w:sz w:val="24"/>
          <w:szCs w:val="24"/>
        </w:rPr>
        <w:lastRenderedPageBreak/>
        <w:t>ремонта (включая разборку стен, пола, потолка и т.п.);</w:t>
      </w:r>
    </w:p>
    <w:p w:rsidR="003C24EC" w:rsidRPr="00C816CE" w:rsidRDefault="003C24EC" w:rsidP="000649C7">
      <w:pPr>
        <w:numPr>
          <w:ilvl w:val="2"/>
          <w:numId w:val="153"/>
        </w:numPr>
        <w:tabs>
          <w:tab w:val="left" w:pos="1701"/>
        </w:tabs>
        <w:ind w:left="0" w:firstLine="1276"/>
        <w:jc w:val="both"/>
        <w:rPr>
          <w:sz w:val="24"/>
          <w:szCs w:val="24"/>
        </w:rPr>
      </w:pPr>
      <w:r w:rsidRPr="00C816CE">
        <w:rPr>
          <w:sz w:val="24"/>
          <w:szCs w:val="24"/>
        </w:rPr>
        <w:t>Расходы на приведение поврежденного имущества в состояние, пригодное для проведения ремонтных работ (демонтаж поврежденных отделочных материалов и оборудования, вывоз строительного мусора в т.ч. образовавшегося в результате проведения восстановительных работ, за пределы территории страхования и т.п.);</w:t>
      </w:r>
    </w:p>
    <w:p w:rsidR="00076607" w:rsidRPr="00C816CE" w:rsidRDefault="00076607" w:rsidP="000649C7">
      <w:pPr>
        <w:numPr>
          <w:ilvl w:val="2"/>
          <w:numId w:val="153"/>
        </w:numPr>
        <w:tabs>
          <w:tab w:val="left" w:pos="1701"/>
        </w:tabs>
        <w:ind w:left="0" w:firstLine="1276"/>
        <w:jc w:val="both"/>
        <w:rPr>
          <w:sz w:val="24"/>
          <w:szCs w:val="24"/>
        </w:rPr>
      </w:pPr>
      <w:r w:rsidRPr="00C816CE">
        <w:rPr>
          <w:sz w:val="24"/>
          <w:szCs w:val="24"/>
        </w:rPr>
        <w:t>Другие расходы по соглашению сторон.</w:t>
      </w:r>
    </w:p>
    <w:p w:rsidR="00076607" w:rsidRPr="00C816CE" w:rsidRDefault="00076607" w:rsidP="008409F4">
      <w:pPr>
        <w:numPr>
          <w:ilvl w:val="0"/>
          <w:numId w:val="30"/>
        </w:numPr>
        <w:tabs>
          <w:tab w:val="clear" w:pos="1637"/>
          <w:tab w:val="left" w:pos="1800"/>
          <w:tab w:val="num" w:pos="2345"/>
        </w:tabs>
        <w:ind w:left="0" w:firstLine="798"/>
        <w:jc w:val="both"/>
        <w:rPr>
          <w:b/>
          <w:bCs/>
          <w:i/>
          <w:iCs/>
          <w:sz w:val="24"/>
          <w:szCs w:val="24"/>
        </w:rPr>
      </w:pPr>
      <w:r w:rsidRPr="27CF18D6">
        <w:rPr>
          <w:b/>
          <w:bCs/>
          <w:i/>
          <w:iCs/>
          <w:sz w:val="24"/>
          <w:szCs w:val="24"/>
        </w:rPr>
        <w:t>Восстановительными расходами не признаются:</w:t>
      </w:r>
    </w:p>
    <w:p w:rsidR="003C24EC" w:rsidRPr="00C816CE" w:rsidRDefault="003C24EC" w:rsidP="000649C7">
      <w:pPr>
        <w:numPr>
          <w:ilvl w:val="0"/>
          <w:numId w:val="154"/>
        </w:numPr>
        <w:tabs>
          <w:tab w:val="clear" w:pos="2520"/>
          <w:tab w:val="left" w:pos="1701"/>
        </w:tabs>
        <w:ind w:left="0" w:firstLine="1276"/>
        <w:jc w:val="both"/>
        <w:rPr>
          <w:sz w:val="24"/>
          <w:szCs w:val="24"/>
        </w:rPr>
      </w:pPr>
      <w:r w:rsidRPr="00C816CE">
        <w:rPr>
          <w:sz w:val="24"/>
          <w:szCs w:val="24"/>
        </w:rPr>
        <w:t>Дополнительные расходы, вызванные изменениями или улучшениями застрахованного имущества;</w:t>
      </w:r>
    </w:p>
    <w:p w:rsidR="003C24EC" w:rsidRPr="00C816CE" w:rsidRDefault="003C24EC" w:rsidP="000649C7">
      <w:pPr>
        <w:numPr>
          <w:ilvl w:val="0"/>
          <w:numId w:val="154"/>
        </w:numPr>
        <w:tabs>
          <w:tab w:val="clear" w:pos="2520"/>
          <w:tab w:val="left" w:pos="1701"/>
        </w:tabs>
        <w:ind w:left="0" w:firstLine="1276"/>
        <w:jc w:val="both"/>
        <w:rPr>
          <w:sz w:val="24"/>
          <w:szCs w:val="24"/>
        </w:rPr>
      </w:pPr>
      <w:r w:rsidRPr="00C816CE">
        <w:rPr>
          <w:sz w:val="24"/>
          <w:szCs w:val="24"/>
        </w:rPr>
        <w:t>Расходы, вызванные временным или вспомогательным ремонтом, расходы за срочность выполнения работ и срочность доставки материалов (включая посреднические расходы), за исключением случаев, когда возмещение таких расходов предусмотрено Договором страхования и эти расходы были произведены с согласия Страховщика;</w:t>
      </w:r>
    </w:p>
    <w:p w:rsidR="003C24EC" w:rsidRPr="00C816CE" w:rsidRDefault="003C24EC" w:rsidP="000649C7">
      <w:pPr>
        <w:numPr>
          <w:ilvl w:val="0"/>
          <w:numId w:val="154"/>
        </w:numPr>
        <w:tabs>
          <w:tab w:val="clear" w:pos="2520"/>
          <w:tab w:val="left" w:pos="1701"/>
        </w:tabs>
        <w:ind w:left="0" w:firstLine="1276"/>
        <w:jc w:val="both"/>
        <w:rPr>
          <w:sz w:val="24"/>
          <w:szCs w:val="24"/>
        </w:rPr>
      </w:pPr>
      <w:r w:rsidRPr="00C816CE">
        <w:rPr>
          <w:sz w:val="24"/>
          <w:szCs w:val="24"/>
        </w:rPr>
        <w:t>Расходы на составление проектной документации (планы, дизайн-проекты и т.п.);</w:t>
      </w:r>
    </w:p>
    <w:p w:rsidR="003C24EC" w:rsidRPr="00C816CE" w:rsidRDefault="003C24EC" w:rsidP="000649C7">
      <w:pPr>
        <w:numPr>
          <w:ilvl w:val="0"/>
          <w:numId w:val="154"/>
        </w:numPr>
        <w:tabs>
          <w:tab w:val="clear" w:pos="2520"/>
          <w:tab w:val="left" w:pos="1701"/>
        </w:tabs>
        <w:ind w:left="0" w:firstLine="1276"/>
        <w:jc w:val="both"/>
        <w:rPr>
          <w:sz w:val="24"/>
          <w:szCs w:val="24"/>
        </w:rPr>
      </w:pPr>
      <w:r w:rsidRPr="00C816CE">
        <w:rPr>
          <w:sz w:val="24"/>
          <w:szCs w:val="24"/>
        </w:rPr>
        <w:t>Расходы, не являющиеся обоснованными и целесообразными с точки зрения приведения застрахованного имущества в состояние, в котором оно находилось до наступления страхового случая.</w:t>
      </w:r>
    </w:p>
    <w:p w:rsidR="003C24EC" w:rsidRPr="00C816CE" w:rsidRDefault="003C24EC" w:rsidP="000649C7">
      <w:pPr>
        <w:numPr>
          <w:ilvl w:val="0"/>
          <w:numId w:val="154"/>
        </w:numPr>
        <w:tabs>
          <w:tab w:val="clear" w:pos="2520"/>
          <w:tab w:val="left" w:pos="1701"/>
        </w:tabs>
        <w:ind w:left="0" w:firstLine="1276"/>
        <w:jc w:val="both"/>
        <w:rPr>
          <w:sz w:val="24"/>
          <w:szCs w:val="24"/>
        </w:rPr>
      </w:pPr>
      <w:r w:rsidRPr="00C816CE">
        <w:rPr>
          <w:sz w:val="24"/>
          <w:szCs w:val="24"/>
        </w:rPr>
        <w:t>Расходы, предусмотренные п. 12.15 настоящих Правил.</w:t>
      </w:r>
    </w:p>
    <w:p w:rsidR="00076607" w:rsidRPr="00C816CE" w:rsidRDefault="00076607" w:rsidP="008409F4">
      <w:pPr>
        <w:numPr>
          <w:ilvl w:val="0"/>
          <w:numId w:val="30"/>
        </w:numPr>
        <w:tabs>
          <w:tab w:val="clear" w:pos="1637"/>
          <w:tab w:val="left" w:pos="1470"/>
          <w:tab w:val="num" w:pos="2345"/>
        </w:tabs>
        <w:ind w:left="0" w:firstLine="798"/>
        <w:jc w:val="both"/>
        <w:rPr>
          <w:sz w:val="24"/>
          <w:szCs w:val="24"/>
        </w:rPr>
      </w:pPr>
      <w:r w:rsidRPr="27CF18D6">
        <w:rPr>
          <w:sz w:val="24"/>
          <w:szCs w:val="24"/>
        </w:rPr>
        <w:t>Страхователь имеет право отказаться от своих прав на застрахованное имущество в пользу Страховщика исключительно в случае признания такого имущества полностью погибшим (утраченным) в результате страхового случая. В исключительных случаях по решению Страховщика страховая выплата за поврежденное (но не погибшее) имущество может быть произведена в размере страховой суммы.</w:t>
      </w:r>
    </w:p>
    <w:p w:rsidR="00076607" w:rsidRPr="00C816CE" w:rsidRDefault="00076607" w:rsidP="008409F4">
      <w:pPr>
        <w:numPr>
          <w:ilvl w:val="0"/>
          <w:numId w:val="30"/>
        </w:numPr>
        <w:tabs>
          <w:tab w:val="clear" w:pos="1637"/>
          <w:tab w:val="left" w:pos="1470"/>
          <w:tab w:val="num" w:pos="2345"/>
        </w:tabs>
        <w:ind w:left="0" w:firstLine="798"/>
        <w:jc w:val="both"/>
        <w:rPr>
          <w:sz w:val="24"/>
          <w:szCs w:val="24"/>
        </w:rPr>
      </w:pPr>
      <w:r w:rsidRPr="27CF18D6">
        <w:rPr>
          <w:sz w:val="24"/>
          <w:szCs w:val="24"/>
        </w:rPr>
        <w:t>Договором страхования может быть предусмотрено возмещение Страховщиком дополнительных расходов и организация оказания услуг, которые связаны с наступлением страхового случая по Договору страхования, а именно:</w:t>
      </w:r>
    </w:p>
    <w:p w:rsidR="003E4699" w:rsidRPr="00C816CE" w:rsidRDefault="003E4699" w:rsidP="000649C7">
      <w:pPr>
        <w:numPr>
          <w:ilvl w:val="2"/>
          <w:numId w:val="62"/>
        </w:numPr>
        <w:shd w:val="clear" w:color="auto" w:fill="FFFFFF"/>
        <w:tabs>
          <w:tab w:val="clear" w:pos="1800"/>
        </w:tabs>
        <w:ind w:left="0" w:firstLine="826"/>
        <w:jc w:val="both"/>
        <w:rPr>
          <w:sz w:val="24"/>
          <w:szCs w:val="24"/>
        </w:rPr>
      </w:pPr>
      <w:r w:rsidRPr="00C816CE">
        <w:rPr>
          <w:b/>
          <w:i/>
          <w:sz w:val="24"/>
          <w:szCs w:val="24"/>
        </w:rPr>
        <w:t>«Сбор документов»</w:t>
      </w:r>
      <w:r w:rsidRPr="00C816CE">
        <w:rPr>
          <w:sz w:val="24"/>
          <w:szCs w:val="24"/>
        </w:rPr>
        <w:t xml:space="preserve"> - услуга, которая оказывается в натуральной форме силами Страховщика либо подрядной организацией, у которой со Страховщиком заключен соответствующий договор, по сбору справок и других документов компетентных органов,  организаций и служб, необходимых для принятия решения о страховой выплате,  в т.ч. документов, подтверждающих факт наступления страхового случая, содержащих информацию о причинах, характере произошедшего события, размере ущерба, ответственных за причиненный ущерб лиц (например, документы эксплуатирующей организации, МЧС, МВД, иных компетентных органов). Предоставление страхового покрытия по сбору документов не освобождает Страхователя от </w:t>
      </w:r>
      <w:r w:rsidR="00DC7E69" w:rsidRPr="00C816CE">
        <w:rPr>
          <w:sz w:val="24"/>
          <w:szCs w:val="24"/>
        </w:rPr>
        <w:t xml:space="preserve">обязанности </w:t>
      </w:r>
      <w:r w:rsidRPr="00C816CE">
        <w:rPr>
          <w:sz w:val="24"/>
          <w:szCs w:val="24"/>
        </w:rPr>
        <w:t>своевременного обращения в компетентные органы и (или) наделения представителя Страховщика необходимыми для сбора документов полномочиями, включая оформление доверенности (при необходимости).</w:t>
      </w:r>
    </w:p>
    <w:p w:rsidR="00076607" w:rsidRPr="00C816CE" w:rsidRDefault="00076607" w:rsidP="000649C7">
      <w:pPr>
        <w:numPr>
          <w:ilvl w:val="2"/>
          <w:numId w:val="62"/>
        </w:numPr>
        <w:tabs>
          <w:tab w:val="clear" w:pos="1800"/>
          <w:tab w:val="left" w:pos="1843"/>
        </w:tabs>
        <w:ind w:left="0" w:firstLine="826"/>
        <w:jc w:val="both"/>
        <w:rPr>
          <w:sz w:val="24"/>
          <w:szCs w:val="24"/>
        </w:rPr>
      </w:pPr>
      <w:r w:rsidRPr="00C816CE">
        <w:rPr>
          <w:b/>
          <w:i/>
          <w:sz w:val="24"/>
          <w:szCs w:val="24"/>
        </w:rPr>
        <w:t>«Временное проживание»</w:t>
      </w:r>
      <w:r w:rsidRPr="00C816CE">
        <w:rPr>
          <w:i/>
          <w:sz w:val="24"/>
          <w:szCs w:val="24"/>
        </w:rPr>
        <w:t xml:space="preserve"> </w:t>
      </w:r>
      <w:r w:rsidRPr="00C816CE">
        <w:rPr>
          <w:sz w:val="24"/>
          <w:szCs w:val="24"/>
        </w:rPr>
        <w:t xml:space="preserve">- расходы, которые Страхователь (Выгодоприобретатель) понес или должен будет понести в связи с невозможностью проживания Страхователя (Выгодоприобретателя) и совместно проживающих с ним членов семьи в застрахованной недвижимости, указанной в </w:t>
      </w:r>
      <w:proofErr w:type="spellStart"/>
      <w:r w:rsidRPr="00C816CE">
        <w:rPr>
          <w:sz w:val="24"/>
          <w:szCs w:val="24"/>
        </w:rPr>
        <w:t>пп</w:t>
      </w:r>
      <w:proofErr w:type="spellEnd"/>
      <w:r w:rsidRPr="00C816CE">
        <w:rPr>
          <w:sz w:val="24"/>
          <w:szCs w:val="24"/>
        </w:rPr>
        <w:t>. 2.2.1, 2.2.2, 2.2.4, 2.2.5 настоящих Правил страхования, по причине наступления страхового случая согласно условиям настоящих Правил страхования.</w:t>
      </w:r>
    </w:p>
    <w:p w:rsidR="00076607" w:rsidRPr="00C816CE" w:rsidRDefault="00076607" w:rsidP="000649C7">
      <w:pPr>
        <w:numPr>
          <w:ilvl w:val="2"/>
          <w:numId w:val="62"/>
        </w:numPr>
        <w:tabs>
          <w:tab w:val="clear" w:pos="1800"/>
          <w:tab w:val="left" w:pos="1843"/>
        </w:tabs>
        <w:ind w:left="0" w:firstLine="826"/>
        <w:jc w:val="both"/>
        <w:rPr>
          <w:sz w:val="24"/>
          <w:szCs w:val="24"/>
        </w:rPr>
      </w:pPr>
      <w:r w:rsidRPr="00C816CE">
        <w:rPr>
          <w:b/>
          <w:i/>
          <w:sz w:val="24"/>
          <w:szCs w:val="24"/>
        </w:rPr>
        <w:t xml:space="preserve">«Временное хранение вещей» </w:t>
      </w:r>
      <w:r w:rsidRPr="00C816CE">
        <w:rPr>
          <w:sz w:val="24"/>
          <w:szCs w:val="24"/>
        </w:rPr>
        <w:t xml:space="preserve">- расходы, которые Страхователь (Выгодоприобретатель) понес или должен будет понести в связи с невозможностью хранения предметов движимого и/или ценного имущества </w:t>
      </w:r>
      <w:r w:rsidR="00FF077E" w:rsidRPr="00C816CE">
        <w:rPr>
          <w:sz w:val="24"/>
          <w:szCs w:val="24"/>
        </w:rPr>
        <w:t>на терр</w:t>
      </w:r>
      <w:r w:rsidR="004A35B1" w:rsidRPr="00C816CE">
        <w:rPr>
          <w:sz w:val="24"/>
          <w:szCs w:val="24"/>
        </w:rPr>
        <w:t>и</w:t>
      </w:r>
      <w:r w:rsidR="00FF077E" w:rsidRPr="00C816CE">
        <w:rPr>
          <w:sz w:val="24"/>
          <w:szCs w:val="24"/>
        </w:rPr>
        <w:t>тории страхования</w:t>
      </w:r>
      <w:r w:rsidR="004A35B1" w:rsidRPr="00C816CE">
        <w:rPr>
          <w:sz w:val="24"/>
          <w:szCs w:val="24"/>
        </w:rPr>
        <w:t xml:space="preserve"> </w:t>
      </w:r>
      <w:r w:rsidRPr="00C816CE">
        <w:rPr>
          <w:sz w:val="24"/>
          <w:szCs w:val="24"/>
        </w:rPr>
        <w:t>по причине наступления страхового случая согласно условиям настоящих Правил страхования.</w:t>
      </w:r>
    </w:p>
    <w:p w:rsidR="00076607" w:rsidRPr="00C816CE" w:rsidRDefault="00076607" w:rsidP="009E461A">
      <w:pPr>
        <w:tabs>
          <w:tab w:val="left" w:pos="1843"/>
        </w:tabs>
        <w:ind w:firstLine="826"/>
        <w:jc w:val="both"/>
        <w:rPr>
          <w:sz w:val="24"/>
          <w:szCs w:val="24"/>
        </w:rPr>
      </w:pPr>
      <w:r w:rsidRPr="00C816CE">
        <w:rPr>
          <w:sz w:val="24"/>
          <w:szCs w:val="24"/>
        </w:rPr>
        <w:t>Условия предоставления услуги фиксируются в Договоре страхования.</w:t>
      </w:r>
    </w:p>
    <w:p w:rsidR="00DD4430" w:rsidRDefault="00DD4430" w:rsidP="000649C7">
      <w:pPr>
        <w:numPr>
          <w:ilvl w:val="2"/>
          <w:numId w:val="62"/>
        </w:numPr>
        <w:tabs>
          <w:tab w:val="clear" w:pos="1800"/>
          <w:tab w:val="left" w:pos="1843"/>
        </w:tabs>
        <w:ind w:left="0" w:firstLine="826"/>
        <w:jc w:val="both"/>
        <w:rPr>
          <w:sz w:val="24"/>
          <w:szCs w:val="24"/>
        </w:rPr>
      </w:pPr>
      <w:r w:rsidRPr="00C816CE">
        <w:rPr>
          <w:b/>
          <w:bCs/>
          <w:i/>
          <w:iCs/>
          <w:sz w:val="24"/>
          <w:szCs w:val="24"/>
        </w:rPr>
        <w:t xml:space="preserve"> «Уборка территории»</w:t>
      </w:r>
      <w:r w:rsidRPr="00C816CE">
        <w:rPr>
          <w:sz w:val="24"/>
          <w:szCs w:val="24"/>
        </w:rPr>
        <w:t xml:space="preserve"> - </w:t>
      </w:r>
      <w:bookmarkStart w:id="39" w:name="_Hlk199939844"/>
      <w:r w:rsidRPr="00C816CE">
        <w:rPr>
          <w:sz w:val="24"/>
          <w:szCs w:val="24"/>
        </w:rPr>
        <w:t xml:space="preserve">расходы, которые Страхователь (Выгодоприобретатель) понес или должен будет понести в связи с </w:t>
      </w:r>
      <w:bookmarkEnd w:id="39"/>
      <w:r w:rsidRPr="00C816CE">
        <w:rPr>
          <w:sz w:val="24"/>
          <w:szCs w:val="24"/>
        </w:rPr>
        <w:t xml:space="preserve">необходимостью уборки территории страхования вследствие наступления страхового случая (включая вывоз упавших на </w:t>
      </w:r>
      <w:r w:rsidRPr="00C816CE">
        <w:rPr>
          <w:sz w:val="24"/>
          <w:szCs w:val="24"/>
        </w:rPr>
        <w:lastRenderedPageBreak/>
        <w:t>застрахованное имущество деревьев (в т.ч.</w:t>
      </w:r>
      <w:r w:rsidR="00347D1C" w:rsidRPr="00C816CE">
        <w:rPr>
          <w:sz w:val="24"/>
          <w:szCs w:val="24"/>
        </w:rPr>
        <w:t xml:space="preserve"> </w:t>
      </w:r>
      <w:r w:rsidRPr="00C816CE">
        <w:rPr>
          <w:sz w:val="24"/>
          <w:szCs w:val="24"/>
        </w:rPr>
        <w:t>выкорчевывание корней), столбов и иных конструкций за пределы земельного участка, на котором расположено застрахованное имущество, разбор и вывоз за пределы земельного участка, на котором расположено застрахованное имущество, остатков конструктивных элементов, объектов, оставленных после ликвидации наводнения (органического и неорганического содержания вод), выравнивание почвенного слоя земельного участка, уборка помещений и/или территории земельного участка после проведения восстановительных работ, устранение последствий проведения следственных мероприятий, и т.п.), и которые напрямую не связаны с ремонтом и восстановлением повреждённого имущества.</w:t>
      </w:r>
    </w:p>
    <w:p w:rsidR="00ED3685" w:rsidRPr="00C816CE" w:rsidRDefault="00ED3685" w:rsidP="000649C7">
      <w:pPr>
        <w:numPr>
          <w:ilvl w:val="2"/>
          <w:numId w:val="62"/>
        </w:numPr>
        <w:tabs>
          <w:tab w:val="clear" w:pos="1800"/>
          <w:tab w:val="left" w:pos="1843"/>
        </w:tabs>
        <w:ind w:left="0" w:firstLine="826"/>
        <w:jc w:val="both"/>
        <w:rPr>
          <w:sz w:val="24"/>
          <w:szCs w:val="24"/>
        </w:rPr>
      </w:pPr>
      <w:r>
        <w:rPr>
          <w:b/>
          <w:bCs/>
          <w:i/>
          <w:iCs/>
          <w:sz w:val="24"/>
          <w:szCs w:val="24"/>
        </w:rPr>
        <w:t>«Юридическая консультация»</w:t>
      </w:r>
      <w:r w:rsidR="00496DDB">
        <w:rPr>
          <w:b/>
          <w:bCs/>
          <w:i/>
          <w:iCs/>
          <w:sz w:val="24"/>
          <w:szCs w:val="24"/>
        </w:rPr>
        <w:t xml:space="preserve"> </w:t>
      </w:r>
      <w:r w:rsidR="00496DDB">
        <w:rPr>
          <w:bCs/>
          <w:iCs/>
          <w:sz w:val="24"/>
          <w:szCs w:val="24"/>
        </w:rPr>
        <w:t xml:space="preserve">- </w:t>
      </w:r>
      <w:r w:rsidR="00496DDB" w:rsidRPr="00496DDB">
        <w:rPr>
          <w:bCs/>
          <w:iCs/>
          <w:sz w:val="24"/>
          <w:szCs w:val="24"/>
        </w:rPr>
        <w:t xml:space="preserve">расходы, которые Страхователь (Выгодоприобретатель) понес или должен будет понести </w:t>
      </w:r>
      <w:r w:rsidR="00496DDB">
        <w:rPr>
          <w:bCs/>
          <w:iCs/>
          <w:sz w:val="24"/>
          <w:szCs w:val="24"/>
        </w:rPr>
        <w:t xml:space="preserve">на юридическую консультацию </w:t>
      </w:r>
      <w:r w:rsidR="00496DDB" w:rsidRPr="00496DDB">
        <w:rPr>
          <w:bCs/>
          <w:iCs/>
          <w:sz w:val="24"/>
          <w:szCs w:val="24"/>
        </w:rPr>
        <w:t xml:space="preserve">в связи </w:t>
      </w:r>
      <w:r w:rsidR="00496DDB">
        <w:rPr>
          <w:bCs/>
          <w:iCs/>
          <w:sz w:val="24"/>
          <w:szCs w:val="24"/>
        </w:rPr>
        <w:t xml:space="preserve">с </w:t>
      </w:r>
      <w:r w:rsidR="00496DDB" w:rsidRPr="00496DDB">
        <w:rPr>
          <w:bCs/>
          <w:iCs/>
          <w:sz w:val="24"/>
          <w:szCs w:val="24"/>
        </w:rPr>
        <w:t>наступивш</w:t>
      </w:r>
      <w:r w:rsidR="00496DDB">
        <w:rPr>
          <w:bCs/>
          <w:iCs/>
          <w:sz w:val="24"/>
          <w:szCs w:val="24"/>
        </w:rPr>
        <w:t>и</w:t>
      </w:r>
      <w:r w:rsidR="00496DDB" w:rsidRPr="00496DDB">
        <w:rPr>
          <w:bCs/>
          <w:iCs/>
          <w:sz w:val="24"/>
          <w:szCs w:val="24"/>
        </w:rPr>
        <w:t>м страхов</w:t>
      </w:r>
      <w:r w:rsidR="00496DDB">
        <w:rPr>
          <w:bCs/>
          <w:iCs/>
          <w:sz w:val="24"/>
          <w:szCs w:val="24"/>
        </w:rPr>
        <w:t>ы</w:t>
      </w:r>
      <w:r w:rsidR="00496DDB" w:rsidRPr="00496DDB">
        <w:rPr>
          <w:bCs/>
          <w:iCs/>
          <w:sz w:val="24"/>
          <w:szCs w:val="24"/>
        </w:rPr>
        <w:t>м случа</w:t>
      </w:r>
      <w:r w:rsidR="00496DDB">
        <w:rPr>
          <w:bCs/>
          <w:iCs/>
          <w:sz w:val="24"/>
          <w:szCs w:val="24"/>
        </w:rPr>
        <w:t>ем</w:t>
      </w:r>
      <w:r w:rsidR="00496DDB" w:rsidRPr="00496DDB">
        <w:rPr>
          <w:bCs/>
          <w:iCs/>
          <w:sz w:val="24"/>
          <w:szCs w:val="24"/>
        </w:rPr>
        <w:t xml:space="preserve"> по рискам согласно п.3.2 настоящих Правил</w:t>
      </w:r>
      <w:r w:rsidR="00496DDB">
        <w:rPr>
          <w:bCs/>
          <w:iCs/>
          <w:sz w:val="24"/>
          <w:szCs w:val="24"/>
        </w:rPr>
        <w:t xml:space="preserve"> в соответствии с п.13.3 настоящих Правил.</w:t>
      </w:r>
    </w:p>
    <w:p w:rsidR="00076607" w:rsidRPr="00C816CE" w:rsidRDefault="00076607" w:rsidP="00166925">
      <w:pPr>
        <w:tabs>
          <w:tab w:val="left" w:pos="1554"/>
        </w:tabs>
        <w:ind w:firstLine="826"/>
        <w:jc w:val="both"/>
        <w:rPr>
          <w:sz w:val="24"/>
          <w:szCs w:val="24"/>
        </w:rPr>
      </w:pPr>
      <w:r w:rsidRPr="00C816CE">
        <w:rPr>
          <w:sz w:val="24"/>
          <w:szCs w:val="24"/>
        </w:rPr>
        <w:t>Страховая сумма по дополнительным расходам и организации оказания услуг, указанным в п. 12.14 настоящих Правил, устанавливается по соглашению сторон.</w:t>
      </w:r>
    </w:p>
    <w:p w:rsidR="00076607" w:rsidRDefault="00922332" w:rsidP="00F43C66">
      <w:pPr>
        <w:numPr>
          <w:ilvl w:val="0"/>
          <w:numId w:val="30"/>
        </w:numPr>
        <w:tabs>
          <w:tab w:val="clear" w:pos="1637"/>
          <w:tab w:val="left" w:pos="1428"/>
          <w:tab w:val="num" w:pos="2345"/>
        </w:tabs>
        <w:ind w:left="0" w:firstLine="756"/>
        <w:jc w:val="both"/>
        <w:rPr>
          <w:sz w:val="24"/>
          <w:szCs w:val="24"/>
        </w:rPr>
      </w:pPr>
      <w:r w:rsidRPr="27CF18D6">
        <w:rPr>
          <w:sz w:val="24"/>
          <w:szCs w:val="24"/>
        </w:rPr>
        <w:t>Страховщик в т.ч. возмещает необходимые и целесообразно произведенные расходы, направленные на спасание застрахованного имущества, если расходы были необходимы и/или были произведены для выполнения указаний Страховщика даже если соответствующие меры по спасанию застрахованного имущества оказались безуспешными</w:t>
      </w:r>
      <w:r w:rsidR="00575688" w:rsidRPr="27CF18D6">
        <w:rPr>
          <w:sz w:val="24"/>
          <w:szCs w:val="24"/>
        </w:rPr>
        <w:t xml:space="preserve">. </w:t>
      </w:r>
      <w:r w:rsidRPr="27CF18D6">
        <w:rPr>
          <w:sz w:val="24"/>
          <w:szCs w:val="24"/>
        </w:rPr>
        <w:t xml:space="preserve"> </w:t>
      </w:r>
      <w:r w:rsidR="00575688" w:rsidRPr="27CF18D6">
        <w:rPr>
          <w:sz w:val="24"/>
          <w:szCs w:val="24"/>
        </w:rPr>
        <w:t>Т</w:t>
      </w:r>
      <w:r w:rsidRPr="27CF18D6">
        <w:rPr>
          <w:sz w:val="24"/>
          <w:szCs w:val="24"/>
        </w:rPr>
        <w:t>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r w:rsidR="005668BC" w:rsidRPr="27CF18D6">
        <w:rPr>
          <w:sz w:val="24"/>
          <w:szCs w:val="24"/>
        </w:rPr>
        <w:t>.</w:t>
      </w:r>
    </w:p>
    <w:p w:rsidR="00326E87" w:rsidRPr="00F43C66" w:rsidRDefault="00326E87" w:rsidP="00F43C66">
      <w:pPr>
        <w:numPr>
          <w:ilvl w:val="0"/>
          <w:numId w:val="30"/>
        </w:numPr>
        <w:tabs>
          <w:tab w:val="clear" w:pos="1637"/>
          <w:tab w:val="left" w:pos="1428"/>
          <w:tab w:val="num" w:pos="2345"/>
        </w:tabs>
        <w:ind w:left="0" w:firstLine="756"/>
        <w:jc w:val="both"/>
        <w:rPr>
          <w:sz w:val="24"/>
          <w:szCs w:val="24"/>
        </w:rPr>
      </w:pPr>
      <w:r w:rsidRPr="00326E87">
        <w:rPr>
          <w:sz w:val="24"/>
          <w:szCs w:val="24"/>
        </w:rPr>
        <w:t>Урегулирование страховых событий осуществляется на основании настоящих Правил страхования и индивидуальных условий договора страхования. В случае признания события страховым случаем его урегулирование может быть осуществлено на основании дополнительного соглашения между Страховщиком и Страхователем (Выгодоприобретателем) в соответствии с достигнутыми договорённостями (компромиссная выплата), в том числе о промежуточных выплатах</w:t>
      </w:r>
      <w:r>
        <w:rPr>
          <w:sz w:val="24"/>
          <w:szCs w:val="24"/>
        </w:rPr>
        <w:t>.</w:t>
      </w: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40" w:name="_Toc477520350"/>
      <w:r w:rsidRPr="00C816CE">
        <w:rPr>
          <w:rFonts w:ascii="Times New Roman" w:hAnsi="Times New Roman" w:cs="Times New Roman"/>
          <w:sz w:val="28"/>
          <w:szCs w:val="28"/>
        </w:rPr>
        <w:t>ВЫПЛАТА СТРАХОВОГО ВОЗМЕЩЕНИЯ</w:t>
      </w:r>
      <w:bookmarkEnd w:id="40"/>
    </w:p>
    <w:p w:rsidR="00076607" w:rsidRPr="00C816CE" w:rsidRDefault="00076607" w:rsidP="00166925">
      <w:pPr>
        <w:ind w:firstLine="851"/>
        <w:jc w:val="both"/>
        <w:rPr>
          <w:sz w:val="24"/>
          <w:szCs w:val="24"/>
        </w:rPr>
      </w:pPr>
    </w:p>
    <w:p w:rsidR="00076607" w:rsidRPr="00C816CE" w:rsidRDefault="00076607" w:rsidP="000649C7">
      <w:pPr>
        <w:numPr>
          <w:ilvl w:val="0"/>
          <w:numId w:val="31"/>
        </w:numPr>
        <w:tabs>
          <w:tab w:val="clear" w:pos="2160"/>
        </w:tabs>
        <w:ind w:left="0" w:firstLine="728"/>
        <w:jc w:val="both"/>
        <w:rPr>
          <w:sz w:val="24"/>
          <w:szCs w:val="24"/>
        </w:rPr>
      </w:pPr>
      <w:r w:rsidRPr="00C816CE">
        <w:rPr>
          <w:sz w:val="24"/>
          <w:szCs w:val="24"/>
        </w:rPr>
        <w:t>Выплата страхового возмещения осуществляется</w:t>
      </w:r>
      <w:r w:rsidR="002929CB" w:rsidRPr="00C816CE">
        <w:rPr>
          <w:sz w:val="24"/>
          <w:szCs w:val="24"/>
        </w:rPr>
        <w:t xml:space="preserve"> в сроки, указанные в п. 9.1.2 настоящих Правил,</w:t>
      </w:r>
      <w:r w:rsidRPr="00C816CE">
        <w:rPr>
          <w:sz w:val="24"/>
          <w:szCs w:val="24"/>
        </w:rPr>
        <w:t xml:space="preserve"> при условии установления факта страхового случая, его причин и обстоятельств, размера ущерба, а также предоставления Страхователем (Выгодоприобретателем) </w:t>
      </w:r>
      <w:r w:rsidR="00561A69">
        <w:rPr>
          <w:sz w:val="24"/>
          <w:szCs w:val="24"/>
        </w:rPr>
        <w:t xml:space="preserve">Страховщику (получения Страховщиком) </w:t>
      </w:r>
      <w:r w:rsidRPr="00C816CE">
        <w:rPr>
          <w:sz w:val="24"/>
          <w:szCs w:val="24"/>
        </w:rPr>
        <w:t>следующих документов:</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Извещения о наступлении страхового случая по форме Страховщика;</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Заявления на выплату страхового возмещения по форме Страховщика (заявления от юридических лиц подписываются руководителем или лицом, имеющим документально подтвержденное право подписи финансовых документов, и заверяются печатью организации);</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Оригинала Договора страхования, подписанного Страхователем;</w:t>
      </w:r>
    </w:p>
    <w:p w:rsidR="00076607" w:rsidRPr="00C816CE" w:rsidRDefault="00DC0E56" w:rsidP="000649C7">
      <w:pPr>
        <w:numPr>
          <w:ilvl w:val="0"/>
          <w:numId w:val="32"/>
        </w:numPr>
        <w:tabs>
          <w:tab w:val="clear" w:pos="1069"/>
          <w:tab w:val="left" w:pos="1638"/>
          <w:tab w:val="num" w:pos="1777"/>
        </w:tabs>
        <w:ind w:left="0" w:firstLine="720"/>
        <w:jc w:val="both"/>
        <w:rPr>
          <w:sz w:val="24"/>
          <w:szCs w:val="24"/>
        </w:rPr>
      </w:pPr>
      <w:r>
        <w:rPr>
          <w:sz w:val="24"/>
          <w:szCs w:val="24"/>
        </w:rPr>
        <w:t>Оригинала</w:t>
      </w:r>
      <w:r w:rsidR="00076607" w:rsidRPr="00C816CE">
        <w:rPr>
          <w:sz w:val="24"/>
          <w:szCs w:val="24"/>
        </w:rPr>
        <w:t xml:space="preserve"> паспорта получателя выплаты</w:t>
      </w:r>
      <w:r>
        <w:rPr>
          <w:sz w:val="24"/>
          <w:szCs w:val="24"/>
        </w:rPr>
        <w:t>, либо иного документа</w:t>
      </w:r>
      <w:r w:rsidRPr="00395DAF">
        <w:rPr>
          <w:sz w:val="24"/>
          <w:szCs w:val="24"/>
        </w:rPr>
        <w:t xml:space="preserve">, удостоверяющий личность </w:t>
      </w:r>
      <w:r>
        <w:rPr>
          <w:sz w:val="24"/>
          <w:szCs w:val="24"/>
        </w:rPr>
        <w:t>получателя выплаты</w:t>
      </w:r>
      <w:r w:rsidR="00076607" w:rsidRPr="00C816CE">
        <w:rPr>
          <w:sz w:val="24"/>
          <w:szCs w:val="24"/>
        </w:rPr>
        <w:t>;</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 xml:space="preserve">Копий правоустанавливающих и </w:t>
      </w:r>
      <w:proofErr w:type="spellStart"/>
      <w:r w:rsidRPr="00C816CE">
        <w:rPr>
          <w:sz w:val="24"/>
          <w:szCs w:val="24"/>
        </w:rPr>
        <w:t>правоподтверждающих</w:t>
      </w:r>
      <w:proofErr w:type="spellEnd"/>
      <w:r w:rsidRPr="00C816CE">
        <w:rPr>
          <w:sz w:val="24"/>
          <w:szCs w:val="24"/>
        </w:rPr>
        <w:t xml:space="preserve"> документов в отношении застрахованного имущества (имущественных интересов);</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 xml:space="preserve">Справок и других документов компетентных органов, подтверждающих факт наступления страхового случая и содержащих информацию </w:t>
      </w:r>
      <w:r w:rsidR="00B46B35" w:rsidRPr="00C816CE">
        <w:rPr>
          <w:sz w:val="24"/>
          <w:szCs w:val="24"/>
        </w:rPr>
        <w:t>о дате</w:t>
      </w:r>
      <w:r w:rsidR="007F567F" w:rsidRPr="00C816CE">
        <w:rPr>
          <w:sz w:val="24"/>
          <w:szCs w:val="24"/>
        </w:rPr>
        <w:t xml:space="preserve"> (датах)</w:t>
      </w:r>
      <w:r w:rsidR="00B46B35" w:rsidRPr="00C816CE">
        <w:rPr>
          <w:sz w:val="24"/>
          <w:szCs w:val="24"/>
        </w:rPr>
        <w:t xml:space="preserve"> </w:t>
      </w:r>
      <w:r w:rsidR="004E3333" w:rsidRPr="00C816CE">
        <w:rPr>
          <w:sz w:val="24"/>
          <w:szCs w:val="24"/>
        </w:rPr>
        <w:t xml:space="preserve">наступления страхового случая, </w:t>
      </w:r>
      <w:r w:rsidRPr="00C816CE">
        <w:rPr>
          <w:sz w:val="24"/>
          <w:szCs w:val="24"/>
        </w:rPr>
        <w:t>причинах, характере произошедшего события, ориентировочном ущербе и виновных лицах (документы эксплуатирующей организации, МЧС, МВД, иных компетентных органов, в т.ч. иностранных);</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Копий документов, подтверждающих страховой интерес и стоимость пострадавшего имущества (в т.ч. чеков, накладных, отчетов об оценке и т.п.), если они не были получены Страховщиком при заключении Договора страхования;</w:t>
      </w:r>
    </w:p>
    <w:p w:rsidR="00076607" w:rsidRPr="00C816CE"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 xml:space="preserve">Копий документов, содержащих информацию о характеристиках пострадавшего </w:t>
      </w:r>
      <w:r w:rsidRPr="00C816CE">
        <w:rPr>
          <w:sz w:val="24"/>
          <w:szCs w:val="24"/>
        </w:rPr>
        <w:lastRenderedPageBreak/>
        <w:t>имущества, о степени его повреждения и пригодности к дальнейшему использованию (в т.ч. сертификатов, ювелирных бирок, заключений экспертов и кредитных организаций, проектной документации и т.п.), если они не были получены Страховщиком при заключении Договора страхования;</w:t>
      </w:r>
    </w:p>
    <w:p w:rsidR="00076607" w:rsidRDefault="00076607" w:rsidP="000649C7">
      <w:pPr>
        <w:numPr>
          <w:ilvl w:val="0"/>
          <w:numId w:val="32"/>
        </w:numPr>
        <w:tabs>
          <w:tab w:val="clear" w:pos="1069"/>
          <w:tab w:val="left" w:pos="1638"/>
          <w:tab w:val="num" w:pos="1777"/>
        </w:tabs>
        <w:ind w:left="0" w:firstLine="720"/>
        <w:jc w:val="both"/>
        <w:rPr>
          <w:sz w:val="24"/>
          <w:szCs w:val="24"/>
        </w:rPr>
      </w:pPr>
      <w:r w:rsidRPr="00C816CE">
        <w:rPr>
          <w:sz w:val="24"/>
          <w:szCs w:val="24"/>
        </w:rPr>
        <w:t>Нотариально заверенной доверенности на получение страхового возмещения, если выплата страхового возмещения будет осуществляться представителю получателя выплаты;</w:t>
      </w:r>
    </w:p>
    <w:p w:rsidR="00561A69" w:rsidRDefault="00561A69" w:rsidP="000649C7">
      <w:pPr>
        <w:numPr>
          <w:ilvl w:val="0"/>
          <w:numId w:val="32"/>
        </w:numPr>
        <w:tabs>
          <w:tab w:val="clear" w:pos="1069"/>
          <w:tab w:val="left" w:pos="1638"/>
          <w:tab w:val="num" w:pos="1777"/>
        </w:tabs>
        <w:ind w:left="0" w:firstLine="720"/>
        <w:jc w:val="both"/>
        <w:rPr>
          <w:sz w:val="24"/>
          <w:szCs w:val="24"/>
        </w:rPr>
      </w:pPr>
      <w:bookmarkStart w:id="41" w:name="_Hlk82775005"/>
      <w:r>
        <w:rPr>
          <w:sz w:val="24"/>
          <w:szCs w:val="24"/>
        </w:rPr>
        <w:t>Результатов запрошенных Страхо</w:t>
      </w:r>
      <w:r w:rsidR="00D02A18">
        <w:rPr>
          <w:sz w:val="24"/>
          <w:szCs w:val="24"/>
        </w:rPr>
        <w:t>в</w:t>
      </w:r>
      <w:r>
        <w:rPr>
          <w:sz w:val="24"/>
          <w:szCs w:val="24"/>
        </w:rPr>
        <w:t>щиком экспертиз, проверок, заключений компетентных органов, независимых экспертов</w:t>
      </w:r>
      <w:r w:rsidR="00D02A18">
        <w:rPr>
          <w:sz w:val="24"/>
          <w:szCs w:val="24"/>
        </w:rPr>
        <w:t>,</w:t>
      </w:r>
      <w:r w:rsidR="00D02A18" w:rsidRPr="00D02A18">
        <w:rPr>
          <w:sz w:val="24"/>
          <w:szCs w:val="24"/>
        </w:rPr>
        <w:t xml:space="preserve"> </w:t>
      </w:r>
      <w:r w:rsidR="00D02A18">
        <w:rPr>
          <w:sz w:val="24"/>
          <w:szCs w:val="24"/>
        </w:rPr>
        <w:t>необходимых для установления факта и размера ущерба</w:t>
      </w:r>
      <w:r w:rsidR="00107E65">
        <w:rPr>
          <w:rStyle w:val="af1"/>
          <w:sz w:val="24"/>
          <w:szCs w:val="24"/>
        </w:rPr>
        <w:footnoteReference w:id="13"/>
      </w:r>
      <w:r w:rsidR="00D02A18">
        <w:rPr>
          <w:sz w:val="24"/>
          <w:szCs w:val="24"/>
        </w:rPr>
        <w:t>;</w:t>
      </w:r>
    </w:p>
    <w:p w:rsidR="00961933" w:rsidRPr="00961933" w:rsidRDefault="00961933" w:rsidP="000649C7">
      <w:pPr>
        <w:numPr>
          <w:ilvl w:val="0"/>
          <w:numId w:val="32"/>
        </w:numPr>
        <w:tabs>
          <w:tab w:val="clear" w:pos="1069"/>
          <w:tab w:val="left" w:pos="1638"/>
        </w:tabs>
        <w:jc w:val="both"/>
        <w:rPr>
          <w:sz w:val="24"/>
          <w:szCs w:val="24"/>
        </w:rPr>
      </w:pPr>
      <w:r w:rsidRPr="00961933">
        <w:rPr>
          <w:sz w:val="24"/>
          <w:szCs w:val="24"/>
        </w:rPr>
        <w:t>Копия договора с энергоснабжающей организацией;</w:t>
      </w:r>
    </w:p>
    <w:p w:rsidR="00961933" w:rsidRPr="00961933" w:rsidRDefault="00961933" w:rsidP="000649C7">
      <w:pPr>
        <w:numPr>
          <w:ilvl w:val="0"/>
          <w:numId w:val="32"/>
        </w:numPr>
        <w:tabs>
          <w:tab w:val="clear" w:pos="1069"/>
          <w:tab w:val="left" w:pos="1638"/>
        </w:tabs>
        <w:jc w:val="both"/>
        <w:rPr>
          <w:sz w:val="24"/>
          <w:szCs w:val="24"/>
        </w:rPr>
      </w:pPr>
      <w:r w:rsidRPr="00961933">
        <w:rPr>
          <w:sz w:val="24"/>
          <w:szCs w:val="24"/>
        </w:rPr>
        <w:t>Перечень поврежденного и/или утраченного движимого имущества, в т.ч. в случаях страхования движимого имущества без составления перечня;</w:t>
      </w:r>
    </w:p>
    <w:bookmarkEnd w:id="41"/>
    <w:p w:rsidR="00076607" w:rsidRPr="0009257B" w:rsidRDefault="00076607" w:rsidP="000649C7">
      <w:pPr>
        <w:numPr>
          <w:ilvl w:val="0"/>
          <w:numId w:val="32"/>
        </w:numPr>
        <w:tabs>
          <w:tab w:val="clear" w:pos="1069"/>
          <w:tab w:val="left" w:pos="1638"/>
          <w:tab w:val="num" w:pos="1777"/>
        </w:tabs>
        <w:ind w:left="0" w:firstLine="720"/>
        <w:jc w:val="both"/>
        <w:rPr>
          <w:sz w:val="24"/>
          <w:szCs w:val="24"/>
        </w:rPr>
      </w:pPr>
      <w:r w:rsidRPr="00961933">
        <w:rPr>
          <w:sz w:val="24"/>
          <w:szCs w:val="24"/>
        </w:rPr>
        <w:t>Документов, подтверждающих факт, размер и целесообразность расходов Страхователя (Выгодоприобретателя), подлежащих возмещению Страховщиком в соответствии с настоящими Правилами и/или условиями Договора страхования (в т.ч. заключение независимой экспертизы).</w:t>
      </w:r>
    </w:p>
    <w:p w:rsidR="000D67BA" w:rsidRDefault="000D67BA" w:rsidP="000649C7">
      <w:pPr>
        <w:numPr>
          <w:ilvl w:val="0"/>
          <w:numId w:val="32"/>
        </w:numPr>
        <w:tabs>
          <w:tab w:val="clear" w:pos="1069"/>
          <w:tab w:val="left" w:pos="1638"/>
          <w:tab w:val="num" w:pos="1777"/>
        </w:tabs>
        <w:ind w:left="0" w:firstLine="720"/>
        <w:jc w:val="both"/>
        <w:rPr>
          <w:sz w:val="24"/>
          <w:szCs w:val="24"/>
        </w:rPr>
      </w:pPr>
      <w:r w:rsidRPr="000D67BA">
        <w:rPr>
          <w:sz w:val="24"/>
          <w:szCs w:val="24"/>
        </w:rPr>
        <w:t>Если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(единый срок урегулирования требования о страховой выплате) начинает течь не ранее получения Страховщиком данного документа.</w:t>
      </w:r>
    </w:p>
    <w:p w:rsidR="00961933" w:rsidRPr="00F02209" w:rsidRDefault="00961933" w:rsidP="000649C7">
      <w:pPr>
        <w:pStyle w:val="aff0"/>
        <w:numPr>
          <w:ilvl w:val="0"/>
          <w:numId w:val="32"/>
        </w:numPr>
        <w:tabs>
          <w:tab w:val="left" w:pos="1701"/>
        </w:tabs>
        <w:rPr>
          <w:sz w:val="24"/>
          <w:szCs w:val="24"/>
        </w:rPr>
      </w:pPr>
      <w:r w:rsidRPr="00961933">
        <w:rPr>
          <w:rFonts w:ascii="Times New Roman" w:eastAsia="Times New Roman" w:hAnsi="Times New Roman"/>
          <w:sz w:val="24"/>
          <w:szCs w:val="24"/>
          <w:lang w:eastAsia="ru-RU"/>
        </w:rPr>
        <w:t>Копий документов, подтверждающих историю страхования.</w:t>
      </w:r>
    </w:p>
    <w:p w:rsidR="00672E1E" w:rsidRDefault="00672E1E" w:rsidP="00672E1E">
      <w:pPr>
        <w:tabs>
          <w:tab w:val="left" w:pos="1440"/>
        </w:tabs>
        <w:ind w:firstLine="720"/>
        <w:jc w:val="both"/>
        <w:rPr>
          <w:b/>
          <w:sz w:val="24"/>
          <w:szCs w:val="24"/>
        </w:rPr>
      </w:pPr>
      <w:r>
        <w:rPr>
          <w:b/>
          <w:sz w:val="24"/>
          <w:szCs w:val="24"/>
        </w:rPr>
        <w:t>Порядок приема документов:</w:t>
      </w:r>
    </w:p>
    <w:p w:rsidR="00672E1E" w:rsidRPr="005A1352" w:rsidRDefault="00672E1E" w:rsidP="00672E1E">
      <w:pPr>
        <w:pStyle w:val="ab"/>
        <w:ind w:firstLine="720"/>
        <w:jc w:val="both"/>
        <w:rPr>
          <w:sz w:val="24"/>
          <w:szCs w:val="24"/>
        </w:rPr>
      </w:pPr>
      <w:r w:rsidRPr="005A1352">
        <w:rPr>
          <w:sz w:val="24"/>
          <w:szCs w:val="24"/>
        </w:rPr>
        <w:t>При личном обращении получателя страховых услуг Страховщик принимает документы на выплату по описи, реестру или акту приема-передачи. Опись, реестр или акт приема-передачи подписывается страховщиком и получателем страховых услуг с указанием даты приема документов. Дата приема документов может быть внесена посредством использования автоматизированных систем.</w:t>
      </w:r>
    </w:p>
    <w:p w:rsidR="00672E1E" w:rsidRPr="005A1352" w:rsidRDefault="00672E1E" w:rsidP="00672E1E">
      <w:pPr>
        <w:pStyle w:val="ab"/>
        <w:ind w:firstLine="720"/>
        <w:jc w:val="both"/>
        <w:rPr>
          <w:sz w:val="24"/>
          <w:szCs w:val="24"/>
        </w:rPr>
      </w:pPr>
      <w:r w:rsidRPr="005A1352">
        <w:rPr>
          <w:sz w:val="24"/>
          <w:szCs w:val="24"/>
        </w:rPr>
        <w:t>При получении документов на страховую выплату почтовым отправлением или в форме электронного документа страховщик проверяет комплектность документов (соответствие требованиям правил страхования и (или) договора страхования) и правильность их оформления.</w:t>
      </w:r>
    </w:p>
    <w:p w:rsidR="00672E1E" w:rsidRDefault="00672E1E" w:rsidP="00672E1E">
      <w:pPr>
        <w:jc w:val="both"/>
        <w:rPr>
          <w:sz w:val="24"/>
          <w:szCs w:val="24"/>
        </w:rPr>
      </w:pPr>
      <w:r w:rsidRPr="005A1352">
        <w:rPr>
          <w:sz w:val="24"/>
          <w:szCs w:val="24"/>
        </w:rPr>
        <w:t>В случае если документы на страховую выплату были направлены без сопроводительного письма, содержащего перечень представленных документов или опись, страховщик не имеет права отказать в их приеме.</w:t>
      </w:r>
      <w:r>
        <w:rPr>
          <w:sz w:val="24"/>
          <w:szCs w:val="24"/>
        </w:rPr>
        <w:t xml:space="preserve">  </w:t>
      </w:r>
    </w:p>
    <w:p w:rsidR="00672E1E" w:rsidRPr="00EB2993" w:rsidRDefault="00672E1E" w:rsidP="00672E1E">
      <w:pPr>
        <w:pStyle w:val="ab"/>
        <w:ind w:firstLine="708"/>
        <w:jc w:val="both"/>
        <w:rPr>
          <w:sz w:val="24"/>
          <w:szCs w:val="24"/>
        </w:rPr>
      </w:pPr>
      <w:r w:rsidRPr="00EB2993">
        <w:rPr>
          <w:sz w:val="24"/>
          <w:szCs w:val="24"/>
        </w:rPr>
        <w:t>В случае выявления факта предоставления получателем страховых услуг документов, недостаточных для принятия Страховщиком решения об осуществлении страховой выплаты, и (или) ненадлежащим образом оформленных документов в соответствии с требованиями правил страхования и (или) договора страхования, страховщик обязан:</w:t>
      </w:r>
    </w:p>
    <w:p w:rsidR="00672E1E" w:rsidRPr="00EB2993" w:rsidRDefault="00672E1E" w:rsidP="00672E1E">
      <w:pPr>
        <w:pStyle w:val="ab"/>
        <w:ind w:firstLine="708"/>
        <w:jc w:val="both"/>
        <w:rPr>
          <w:sz w:val="24"/>
          <w:szCs w:val="24"/>
        </w:rPr>
      </w:pPr>
      <w:r w:rsidRPr="00EB2993">
        <w:rPr>
          <w:sz w:val="24"/>
          <w:szCs w:val="24"/>
        </w:rPr>
        <w:t>-</w:t>
      </w:r>
      <w:r>
        <w:rPr>
          <w:sz w:val="24"/>
          <w:szCs w:val="24"/>
        </w:rPr>
        <w:t xml:space="preserve"> </w:t>
      </w:r>
      <w:r w:rsidRPr="00EB2993">
        <w:rPr>
          <w:sz w:val="24"/>
          <w:szCs w:val="24"/>
        </w:rPr>
        <w:t>принять их, если иное не предусмотрено для отдельного вида страхования законодательством Российской Федерации, при этом срок принятия решения или единый срок урегулирования требования о страховой выплате не начинает течь до предоставления последнего из необходимых и надлежащим образом оформленных документов;</w:t>
      </w:r>
    </w:p>
    <w:p w:rsidR="00672E1E" w:rsidRDefault="00672E1E" w:rsidP="00672E1E">
      <w:pPr>
        <w:ind w:firstLine="708"/>
        <w:jc w:val="both"/>
        <w:rPr>
          <w:sz w:val="24"/>
          <w:szCs w:val="24"/>
        </w:rPr>
      </w:pPr>
      <w:r w:rsidRPr="00EB2993">
        <w:rPr>
          <w:sz w:val="24"/>
          <w:szCs w:val="24"/>
        </w:rPr>
        <w:t>-</w:t>
      </w:r>
      <w:r>
        <w:rPr>
          <w:sz w:val="24"/>
          <w:szCs w:val="24"/>
        </w:rPr>
        <w:t xml:space="preserve"> </w:t>
      </w:r>
      <w:r w:rsidRPr="00EB2993">
        <w:rPr>
          <w:sz w:val="24"/>
          <w:szCs w:val="24"/>
        </w:rPr>
        <w:t>уведомить об этом подавшее заявление на страховую выплату лицо с указанием перечня недостающих и (или) ненадлежащим образом оформленных документов в течение 15 (пятнадцати) рабочих дней.</w:t>
      </w:r>
      <w:r w:rsidRPr="00032B07">
        <w:rPr>
          <w:sz w:val="24"/>
          <w:szCs w:val="24"/>
        </w:rPr>
        <w:t xml:space="preserve"> </w:t>
      </w:r>
    </w:p>
    <w:p w:rsidR="00672E1E" w:rsidRPr="005B38CF" w:rsidRDefault="00672E1E" w:rsidP="00672E1E">
      <w:pPr>
        <w:pStyle w:val="ab"/>
        <w:ind w:firstLine="708"/>
        <w:jc w:val="both"/>
        <w:rPr>
          <w:sz w:val="24"/>
          <w:szCs w:val="24"/>
        </w:rPr>
      </w:pPr>
      <w:r w:rsidRPr="005B38CF">
        <w:rPr>
          <w:sz w:val="24"/>
          <w:szCs w:val="24"/>
        </w:rPr>
        <w:t>Страховщик не вправе отказать в страховой выплате по причине утраты им представленных на страховую выплату документов (какого-либо из них), если имеются доказательства получения страховщиком указанных документов.</w:t>
      </w:r>
    </w:p>
    <w:p w:rsidR="00672E1E" w:rsidRPr="005B38CF" w:rsidRDefault="00672E1E" w:rsidP="00672E1E">
      <w:pPr>
        <w:pStyle w:val="ab"/>
        <w:ind w:firstLine="708"/>
        <w:jc w:val="both"/>
        <w:rPr>
          <w:sz w:val="24"/>
          <w:szCs w:val="24"/>
        </w:rPr>
      </w:pPr>
      <w:r w:rsidRPr="005B38CF">
        <w:rPr>
          <w:sz w:val="24"/>
          <w:szCs w:val="24"/>
        </w:rPr>
        <w:t xml:space="preserve">В случае, если Страховщик утратил документы на страховую выплату, он не вправе </w:t>
      </w:r>
      <w:r w:rsidRPr="005B38CF">
        <w:rPr>
          <w:sz w:val="24"/>
          <w:szCs w:val="24"/>
        </w:rPr>
        <w:lastRenderedPageBreak/>
        <w:t>повторно требовать их предоставления от подавшего такие документы лица.</w:t>
      </w:r>
    </w:p>
    <w:p w:rsidR="00672E1E" w:rsidRPr="00672E1E" w:rsidRDefault="00672E1E" w:rsidP="00672E1E">
      <w:pPr>
        <w:pStyle w:val="ab"/>
        <w:ind w:firstLine="708"/>
        <w:jc w:val="both"/>
        <w:rPr>
          <w:sz w:val="24"/>
          <w:szCs w:val="24"/>
        </w:rPr>
      </w:pPr>
      <w:r w:rsidRPr="005B38CF">
        <w:rPr>
          <w:sz w:val="24"/>
          <w:szCs w:val="24"/>
        </w:rPr>
        <w:t>Исключения составляют случаи обращения за страховой выплатой по договору страхования, переданному в составе страхового портфеля.</w:t>
      </w:r>
    </w:p>
    <w:p w:rsidR="00E35783" w:rsidRPr="000D67BA" w:rsidRDefault="00E35783" w:rsidP="002936A8">
      <w:pPr>
        <w:tabs>
          <w:tab w:val="left" w:pos="1440"/>
        </w:tabs>
        <w:ind w:firstLine="756"/>
        <w:jc w:val="both"/>
        <w:rPr>
          <w:b/>
          <w:sz w:val="24"/>
          <w:szCs w:val="24"/>
        </w:rPr>
      </w:pPr>
      <w:r w:rsidRPr="000D67BA">
        <w:rPr>
          <w:b/>
          <w:sz w:val="24"/>
          <w:szCs w:val="24"/>
        </w:rPr>
        <w:t>Особенности направления заявления о страховой выплате и приложенных к нему документов в электронном виде:</w:t>
      </w:r>
    </w:p>
    <w:p w:rsidR="00E35783" w:rsidRPr="002936A8" w:rsidRDefault="00E35783" w:rsidP="002936A8">
      <w:pPr>
        <w:ind w:firstLine="720"/>
        <w:jc w:val="both"/>
        <w:rPr>
          <w:sz w:val="24"/>
          <w:szCs w:val="24"/>
        </w:rPr>
      </w:pPr>
      <w:r w:rsidRPr="002936A8">
        <w:rPr>
          <w:sz w:val="24"/>
          <w:szCs w:val="24"/>
        </w:rPr>
        <w:t xml:space="preserve">Если иное не предусмотрено Договором страхования и при наличии соответствующей технической возможности Страхователь (Выгодоприобретатель) по согласованию со Страховщиком вправе направить заявление о страховой выплате и приложенные к нему документы через официальный сайт Страховщика www.ingos.ru (доступ к сайту может быть осуществлен в том числе с использованием специализированного программного обеспечения (мобильного приложения), предоставленного Страховщиком). Документы направляются в виде заверенных простой электронной подписью физического лица или усиленной квалифицированной электронной подписью юридического лица копий (фотографий и сканированных образов с соблюдением требований по формату и разрешению документов, указанных на сайте или в мобильном приложении Страховщика); </w:t>
      </w:r>
    </w:p>
    <w:p w:rsidR="00E35783" w:rsidRPr="002936A8" w:rsidRDefault="00E35783" w:rsidP="002936A8">
      <w:pPr>
        <w:tabs>
          <w:tab w:val="left" w:pos="1440"/>
        </w:tabs>
        <w:ind w:firstLine="720"/>
        <w:jc w:val="both"/>
        <w:rPr>
          <w:sz w:val="24"/>
          <w:szCs w:val="24"/>
        </w:rPr>
      </w:pPr>
      <w:r w:rsidRPr="002936A8">
        <w:rPr>
          <w:sz w:val="24"/>
          <w:szCs w:val="24"/>
        </w:rPr>
        <w:t>Отправляемая Страхователем (Выгодоприобретателем, Застрахованным лицом) информация в электронной форме подписывается простой электронной подписью физического лица или усиленной квалифицированной электронной подписью юридического лица;</w:t>
      </w:r>
    </w:p>
    <w:p w:rsidR="00E35783" w:rsidRPr="002936A8" w:rsidRDefault="00E35783" w:rsidP="002936A8">
      <w:pPr>
        <w:tabs>
          <w:tab w:val="left" w:pos="1440"/>
        </w:tabs>
        <w:ind w:firstLine="720"/>
        <w:jc w:val="both"/>
        <w:rPr>
          <w:sz w:val="24"/>
          <w:szCs w:val="24"/>
        </w:rPr>
      </w:pPr>
      <w:r w:rsidRPr="002936A8">
        <w:rPr>
          <w:sz w:val="24"/>
          <w:szCs w:val="24"/>
        </w:rPr>
        <w:t>Страховщик вправе проверить достоверность сведений, указанных Страхователем (Выгодоприобретателем, Застрахованным лицом) в заявлении о страховой выплате и в приложенных документах и по результатам проверки в срок, не превышающий 10 рабочих дней с даты получения документов в электронной форме (если иной срок не предусмотрен соглашение сторон), направить Страхователю требование о предоставлении оригиналов документов. Требование может быть направлено в виде электронного документа, заверенного усиленной квалифицированной электронной подписью Страховщика.</w:t>
      </w:r>
    </w:p>
    <w:p w:rsidR="00E35783" w:rsidRPr="00BB7920" w:rsidRDefault="00E35783" w:rsidP="002936A8">
      <w:pPr>
        <w:tabs>
          <w:tab w:val="left" w:pos="1440"/>
        </w:tabs>
        <w:ind w:firstLine="720"/>
        <w:jc w:val="both"/>
        <w:rPr>
          <w:sz w:val="24"/>
          <w:szCs w:val="24"/>
        </w:rPr>
      </w:pPr>
      <w:r w:rsidRPr="00E35783">
        <w:rPr>
          <w:sz w:val="24"/>
          <w:szCs w:val="24"/>
        </w:rPr>
        <w:t>В случае</w:t>
      </w:r>
      <w:r w:rsidRPr="00BB7920">
        <w:rPr>
          <w:sz w:val="24"/>
          <w:szCs w:val="24"/>
        </w:rPr>
        <w:t xml:space="preserve"> если на момент обращения Страхователя (Выгодоприобретателя, Застрахованного лица) Страховщик не осуществил его идентификацию и проведение идентификации необходимо в соответствии с требованиями законодательства, Страховщик вправе провести эту идентификацию (в порядке, предусмотренном Федеральным законом от 7 августа 2001 г. N 115-ФЗ «О противодействии легализации (отмыванию) доходов, полученных преступным путем, и финансированию терроризма») </w:t>
      </w:r>
      <w:r w:rsidRPr="00E35783">
        <w:rPr>
          <w:sz w:val="24"/>
          <w:szCs w:val="24"/>
        </w:rPr>
        <w:t>с учетом сроков, предусмотренных настоящими Правилами. В случае</w:t>
      </w:r>
      <w:r w:rsidRPr="00BB7920">
        <w:rPr>
          <w:sz w:val="24"/>
          <w:szCs w:val="24"/>
        </w:rPr>
        <w:t xml:space="preserve"> если Страховщик запросил оригиналы документов, в том числе в рамках первичного элек</w:t>
      </w:r>
      <w:r w:rsidRPr="00E35783">
        <w:rPr>
          <w:sz w:val="24"/>
          <w:szCs w:val="24"/>
        </w:rPr>
        <w:t xml:space="preserve">тронного документооборота, срок, предусмотренный </w:t>
      </w:r>
      <w:r>
        <w:rPr>
          <w:sz w:val="24"/>
          <w:szCs w:val="24"/>
        </w:rPr>
        <w:t xml:space="preserve">п. 9.1.2. </w:t>
      </w:r>
      <w:r w:rsidRPr="00BB7920">
        <w:rPr>
          <w:sz w:val="24"/>
          <w:szCs w:val="24"/>
        </w:rPr>
        <w:t xml:space="preserve">настоящих Правил начинает исчисляться с момента получения последнего из соответствующих оригиналов. </w:t>
      </w:r>
    </w:p>
    <w:p w:rsidR="00076607" w:rsidRPr="00C816CE" w:rsidRDefault="00076607" w:rsidP="00166925">
      <w:pPr>
        <w:tabs>
          <w:tab w:val="left" w:pos="1456"/>
        </w:tabs>
        <w:ind w:firstLine="720"/>
        <w:jc w:val="both"/>
        <w:rPr>
          <w:sz w:val="24"/>
          <w:szCs w:val="24"/>
        </w:rPr>
      </w:pPr>
      <w:r w:rsidRPr="00C816CE">
        <w:rPr>
          <w:sz w:val="24"/>
          <w:szCs w:val="24"/>
        </w:rPr>
        <w:t xml:space="preserve">Документы должны быть предоставлены исключительно на русском языке либо с переводом на русский язык. Документы, выданные (оформленные) за границей </w:t>
      </w:r>
      <w:r w:rsidR="00D322FB" w:rsidRPr="00C816CE">
        <w:rPr>
          <w:sz w:val="24"/>
          <w:szCs w:val="24"/>
        </w:rPr>
        <w:t>Российской Федерации</w:t>
      </w:r>
      <w:r w:rsidRPr="00C816CE">
        <w:rPr>
          <w:sz w:val="24"/>
          <w:szCs w:val="24"/>
        </w:rPr>
        <w:t xml:space="preserve"> принимаются к рассмотрению при условии признания их легитимности на территории </w:t>
      </w:r>
      <w:r w:rsidR="00D322FB" w:rsidRPr="00C816CE">
        <w:rPr>
          <w:sz w:val="24"/>
          <w:szCs w:val="24"/>
        </w:rPr>
        <w:t>Российской Федерации</w:t>
      </w:r>
      <w:r w:rsidRPr="00C816CE">
        <w:rPr>
          <w:sz w:val="24"/>
          <w:szCs w:val="24"/>
        </w:rPr>
        <w:t xml:space="preserve"> (при наличии апостиля, легализации и т.д.).</w:t>
      </w:r>
    </w:p>
    <w:p w:rsidR="00076607" w:rsidRPr="00C816CE" w:rsidRDefault="00076607" w:rsidP="00166925">
      <w:pPr>
        <w:tabs>
          <w:tab w:val="left" w:pos="1456"/>
        </w:tabs>
        <w:ind w:firstLine="720"/>
        <w:jc w:val="both"/>
        <w:rPr>
          <w:sz w:val="24"/>
          <w:szCs w:val="24"/>
        </w:rPr>
      </w:pPr>
      <w:r w:rsidRPr="00C816CE">
        <w:rPr>
          <w:sz w:val="24"/>
          <w:szCs w:val="24"/>
        </w:rPr>
        <w:t>По решению Страховщика перечень документов, приведенный в настоящем пункте, может быть сокращен, если это не влияет на оценку риска, факт наступления страхового случая, а также определение размера ущерба и получателя страхового возмещения.</w:t>
      </w:r>
    </w:p>
    <w:p w:rsidR="00076607" w:rsidRPr="00C816CE" w:rsidRDefault="00076607" w:rsidP="000649C7">
      <w:pPr>
        <w:numPr>
          <w:ilvl w:val="0"/>
          <w:numId w:val="31"/>
        </w:numPr>
        <w:tabs>
          <w:tab w:val="clear" w:pos="2160"/>
        </w:tabs>
        <w:ind w:left="0" w:firstLine="728"/>
        <w:jc w:val="both"/>
        <w:rPr>
          <w:sz w:val="24"/>
          <w:szCs w:val="24"/>
        </w:rPr>
      </w:pPr>
      <w:r w:rsidRPr="00C816CE">
        <w:rPr>
          <w:sz w:val="24"/>
          <w:szCs w:val="24"/>
        </w:rPr>
        <w:t>Страховое возмещение может осуществляться в следующих формах:</w:t>
      </w:r>
    </w:p>
    <w:p w:rsidR="00076607" w:rsidRPr="00C816CE" w:rsidRDefault="00076607" w:rsidP="000649C7">
      <w:pPr>
        <w:numPr>
          <w:ilvl w:val="0"/>
          <w:numId w:val="33"/>
        </w:numPr>
        <w:tabs>
          <w:tab w:val="clear" w:pos="2520"/>
          <w:tab w:val="left" w:pos="1666"/>
        </w:tabs>
        <w:ind w:left="1666" w:hanging="946"/>
        <w:jc w:val="both"/>
        <w:rPr>
          <w:sz w:val="24"/>
          <w:szCs w:val="24"/>
        </w:rPr>
      </w:pPr>
      <w:r w:rsidRPr="00C816CE">
        <w:rPr>
          <w:b/>
          <w:sz w:val="24"/>
          <w:szCs w:val="24"/>
        </w:rPr>
        <w:t>Денежная</w:t>
      </w:r>
      <w:r w:rsidRPr="00C816CE">
        <w:rPr>
          <w:sz w:val="24"/>
          <w:szCs w:val="24"/>
        </w:rPr>
        <w:t>:</w:t>
      </w:r>
    </w:p>
    <w:p w:rsidR="00076607" w:rsidRPr="00C816CE" w:rsidRDefault="00076607" w:rsidP="000649C7">
      <w:pPr>
        <w:numPr>
          <w:ilvl w:val="1"/>
          <w:numId w:val="33"/>
        </w:numPr>
        <w:tabs>
          <w:tab w:val="clear" w:pos="1260"/>
          <w:tab w:val="left" w:pos="1701"/>
        </w:tabs>
        <w:ind w:left="0" w:firstLine="993"/>
        <w:jc w:val="both"/>
        <w:rPr>
          <w:sz w:val="24"/>
          <w:szCs w:val="24"/>
        </w:rPr>
      </w:pPr>
      <w:r w:rsidRPr="00C816CE">
        <w:rPr>
          <w:b/>
          <w:i/>
          <w:sz w:val="24"/>
          <w:szCs w:val="24"/>
        </w:rPr>
        <w:t>По калькуляции</w:t>
      </w:r>
      <w:r w:rsidRPr="00C816CE">
        <w:rPr>
          <w:sz w:val="24"/>
          <w:szCs w:val="24"/>
        </w:rPr>
        <w:t xml:space="preserve"> – определение величины страхового возмещения осуществляется по калькуляции (смете) Страховщика или компетентной организации/заключению экспертизы.</w:t>
      </w:r>
    </w:p>
    <w:p w:rsidR="00076607" w:rsidRPr="00C816CE" w:rsidRDefault="00076607" w:rsidP="000649C7">
      <w:pPr>
        <w:numPr>
          <w:ilvl w:val="1"/>
          <w:numId w:val="33"/>
        </w:numPr>
        <w:tabs>
          <w:tab w:val="clear" w:pos="1260"/>
          <w:tab w:val="left" w:pos="1701"/>
        </w:tabs>
        <w:ind w:left="0" w:firstLine="993"/>
        <w:jc w:val="both"/>
        <w:rPr>
          <w:sz w:val="24"/>
          <w:szCs w:val="24"/>
        </w:rPr>
      </w:pPr>
      <w:r w:rsidRPr="00C816CE">
        <w:rPr>
          <w:b/>
          <w:i/>
          <w:sz w:val="24"/>
          <w:szCs w:val="24"/>
        </w:rPr>
        <w:t>По фактическим расходам</w:t>
      </w:r>
      <w:r w:rsidRPr="00C816CE">
        <w:rPr>
          <w:sz w:val="24"/>
          <w:szCs w:val="24"/>
        </w:rPr>
        <w:t xml:space="preserve"> – определение величины страхового возмещения осуществляется на основании документов, подтверждающих расходы Страхователя (Выгодоприобретателя) на восстановление имущества и устранение последствий наступления страхового случая.</w:t>
      </w:r>
    </w:p>
    <w:p w:rsidR="00076607" w:rsidRPr="00C816CE" w:rsidRDefault="00076607" w:rsidP="000649C7">
      <w:pPr>
        <w:numPr>
          <w:ilvl w:val="0"/>
          <w:numId w:val="33"/>
        </w:numPr>
        <w:tabs>
          <w:tab w:val="clear" w:pos="2520"/>
          <w:tab w:val="left" w:pos="1680"/>
        </w:tabs>
        <w:ind w:left="1620" w:hanging="900"/>
        <w:jc w:val="both"/>
        <w:rPr>
          <w:sz w:val="24"/>
          <w:szCs w:val="24"/>
        </w:rPr>
      </w:pPr>
      <w:r w:rsidRPr="00C816CE">
        <w:rPr>
          <w:b/>
          <w:sz w:val="24"/>
          <w:szCs w:val="24"/>
        </w:rPr>
        <w:t>Натуральная</w:t>
      </w:r>
      <w:r w:rsidRPr="00C816CE">
        <w:rPr>
          <w:sz w:val="24"/>
          <w:szCs w:val="24"/>
        </w:rPr>
        <w:t>:</w:t>
      </w:r>
    </w:p>
    <w:p w:rsidR="00076607" w:rsidRPr="00C816CE" w:rsidRDefault="00076607" w:rsidP="000649C7">
      <w:pPr>
        <w:numPr>
          <w:ilvl w:val="1"/>
          <w:numId w:val="33"/>
        </w:numPr>
        <w:tabs>
          <w:tab w:val="clear" w:pos="1260"/>
          <w:tab w:val="left" w:pos="1701"/>
        </w:tabs>
        <w:ind w:left="0" w:firstLine="993"/>
        <w:jc w:val="both"/>
        <w:rPr>
          <w:sz w:val="24"/>
          <w:szCs w:val="24"/>
        </w:rPr>
      </w:pPr>
      <w:r w:rsidRPr="00C816CE">
        <w:rPr>
          <w:b/>
          <w:i/>
          <w:sz w:val="24"/>
          <w:szCs w:val="24"/>
        </w:rPr>
        <w:t xml:space="preserve">Организация и/или оплата страховщиком в счет страхового возмещения </w:t>
      </w:r>
      <w:r w:rsidRPr="00C816CE">
        <w:rPr>
          <w:b/>
          <w:i/>
          <w:sz w:val="24"/>
          <w:szCs w:val="24"/>
        </w:rPr>
        <w:lastRenderedPageBreak/>
        <w:t xml:space="preserve">ремонта поврежденного имущества </w:t>
      </w:r>
      <w:r w:rsidRPr="00C816CE">
        <w:rPr>
          <w:sz w:val="24"/>
          <w:szCs w:val="24"/>
        </w:rPr>
        <w:t>силами организаций, с которыми у Страховщика заключены соответствующие договоры. Оплату за ремонт имущества в таком случае Страховщик производит непосредственно на счет организации, производившей данный ремонт. Приемку выполненных работ Страхователь (Выгодоприобретатель) производит самостоятельно.</w:t>
      </w:r>
    </w:p>
    <w:p w:rsidR="00CB2965" w:rsidRDefault="00CB2965" w:rsidP="00CB2965">
      <w:pPr>
        <w:tabs>
          <w:tab w:val="left" w:pos="1701"/>
        </w:tabs>
        <w:ind w:firstLine="993"/>
        <w:jc w:val="both"/>
        <w:rPr>
          <w:sz w:val="24"/>
          <w:szCs w:val="24"/>
        </w:rPr>
      </w:pPr>
      <w:r w:rsidRPr="00CB2965">
        <w:rPr>
          <w:sz w:val="24"/>
          <w:szCs w:val="24"/>
        </w:rPr>
        <w:t>Страховщик отвечает перед Страхователем (Выгодоприобретателем) за ненадлежащую организацию и несвоевременную оплату возмещения вреда в натуральной форме</w:t>
      </w:r>
      <w:r>
        <w:rPr>
          <w:sz w:val="24"/>
          <w:szCs w:val="24"/>
        </w:rPr>
        <w:t>.</w:t>
      </w:r>
    </w:p>
    <w:p w:rsidR="00444D74" w:rsidRPr="0027536D" w:rsidRDefault="00E50D66" w:rsidP="00747DBF">
      <w:pPr>
        <w:tabs>
          <w:tab w:val="left" w:pos="1701"/>
          <w:tab w:val="left" w:pos="2604"/>
        </w:tabs>
        <w:ind w:firstLine="993"/>
        <w:jc w:val="both"/>
        <w:rPr>
          <w:sz w:val="24"/>
          <w:szCs w:val="24"/>
        </w:rPr>
      </w:pPr>
      <w:r w:rsidRPr="0027536D">
        <w:rPr>
          <w:sz w:val="24"/>
          <w:szCs w:val="24"/>
        </w:rPr>
        <w:t>Выбор организации для проведения ремонтных (восстановительных) работ осуществляется Страховщиком, место осуществления ремонтных (восстановительных) работ выбирается Страхователем из предложенных Страховщиком вариантов, а сроки их проведения согласовываются между Страхователем (Выгодоприобретателем), Страховщиком и организацией, осуществляющей ремонтные (восстановительные) работы.</w:t>
      </w:r>
    </w:p>
    <w:p w:rsidR="00C774D8" w:rsidRPr="00C816CE" w:rsidRDefault="00076607" w:rsidP="000649C7">
      <w:pPr>
        <w:numPr>
          <w:ilvl w:val="1"/>
          <w:numId w:val="33"/>
        </w:numPr>
        <w:tabs>
          <w:tab w:val="clear" w:pos="1260"/>
          <w:tab w:val="left" w:pos="1701"/>
        </w:tabs>
        <w:ind w:left="0" w:firstLine="993"/>
        <w:jc w:val="both"/>
        <w:rPr>
          <w:sz w:val="24"/>
          <w:szCs w:val="24"/>
        </w:rPr>
      </w:pPr>
      <w:r w:rsidRPr="00C816CE">
        <w:rPr>
          <w:b/>
          <w:i/>
          <w:sz w:val="24"/>
          <w:szCs w:val="24"/>
        </w:rPr>
        <w:t>Финансирование приобретения аналогичного имущества</w:t>
      </w:r>
      <w:r w:rsidRPr="00C816CE">
        <w:rPr>
          <w:sz w:val="24"/>
          <w:szCs w:val="24"/>
        </w:rPr>
        <w:t xml:space="preserve"> - замена страховой выплаты предоставлением в натуре имущества, аналогичного утраченному / поврежденному.</w:t>
      </w:r>
      <w:r w:rsidR="008A5B83" w:rsidRPr="00C816CE">
        <w:rPr>
          <w:sz w:val="24"/>
          <w:szCs w:val="24"/>
        </w:rPr>
        <w:t xml:space="preserve"> </w:t>
      </w:r>
      <w:r w:rsidR="000D4B58" w:rsidRPr="00C816CE">
        <w:rPr>
          <w:sz w:val="24"/>
          <w:szCs w:val="24"/>
        </w:rPr>
        <w:t xml:space="preserve"> </w:t>
      </w:r>
      <w:r w:rsidR="00C774D8" w:rsidRPr="00C816CE">
        <w:rPr>
          <w:sz w:val="24"/>
          <w:szCs w:val="24"/>
        </w:rPr>
        <w:t xml:space="preserve">В этом случае возмещение ущерба в натуральной форме осуществляется посредством перечисления суммы страховой выплаты, на счет организации–продавца. Если иное прямо не предусмотрено </w:t>
      </w:r>
      <w:r w:rsidR="000D4B58" w:rsidRPr="00C816CE">
        <w:rPr>
          <w:sz w:val="24"/>
          <w:szCs w:val="24"/>
        </w:rPr>
        <w:t>Д</w:t>
      </w:r>
      <w:r w:rsidR="00C774D8" w:rsidRPr="00C816CE">
        <w:rPr>
          <w:sz w:val="24"/>
          <w:szCs w:val="24"/>
        </w:rPr>
        <w:t>оговором страхования, выбор продавца осуществляется Страховщиком.</w:t>
      </w:r>
    </w:p>
    <w:p w:rsidR="009C068B" w:rsidRPr="00C816CE" w:rsidRDefault="009C068B" w:rsidP="00747DBF">
      <w:pPr>
        <w:pStyle w:val="210"/>
        <w:tabs>
          <w:tab w:val="left" w:pos="1701"/>
        </w:tabs>
        <w:ind w:firstLine="1701"/>
        <w:rPr>
          <w:sz w:val="24"/>
          <w:szCs w:val="24"/>
        </w:rPr>
      </w:pPr>
      <w:r w:rsidRPr="00C816CE">
        <w:rPr>
          <w:sz w:val="24"/>
          <w:szCs w:val="24"/>
        </w:rPr>
        <w:t>В случае если страховой выплаты, перечисленной Страховщиком на счет продавца недостаточно для приобретения</w:t>
      </w:r>
      <w:r w:rsidR="000D4B58" w:rsidRPr="00C816CE">
        <w:rPr>
          <w:sz w:val="24"/>
          <w:szCs w:val="24"/>
        </w:rPr>
        <w:t xml:space="preserve"> имущества, аналогичного утраченному / поврежденному</w:t>
      </w:r>
      <w:r w:rsidRPr="00C816CE">
        <w:rPr>
          <w:sz w:val="24"/>
          <w:szCs w:val="24"/>
        </w:rPr>
        <w:t>, в т</w:t>
      </w:r>
      <w:r w:rsidR="000D4B58" w:rsidRPr="00C816CE">
        <w:rPr>
          <w:sz w:val="24"/>
          <w:szCs w:val="24"/>
        </w:rPr>
        <w:t>.ч.</w:t>
      </w:r>
      <w:r w:rsidRPr="00C816CE">
        <w:rPr>
          <w:sz w:val="24"/>
          <w:szCs w:val="24"/>
        </w:rPr>
        <w:t>, в случае если Страхователь (Выгодоприобретатель) желает приобрести другое</w:t>
      </w:r>
      <w:r w:rsidR="000D4B58" w:rsidRPr="00C816CE">
        <w:rPr>
          <w:sz w:val="24"/>
          <w:szCs w:val="24"/>
        </w:rPr>
        <w:t xml:space="preserve"> (например, более современное)</w:t>
      </w:r>
      <w:r w:rsidRPr="00C816CE">
        <w:rPr>
          <w:sz w:val="24"/>
          <w:szCs w:val="24"/>
        </w:rPr>
        <w:t xml:space="preserve"> </w:t>
      </w:r>
      <w:r w:rsidR="000D4B58" w:rsidRPr="00C816CE">
        <w:rPr>
          <w:sz w:val="24"/>
          <w:szCs w:val="24"/>
        </w:rPr>
        <w:t>имущество</w:t>
      </w:r>
      <w:r w:rsidRPr="00C816CE">
        <w:rPr>
          <w:sz w:val="24"/>
          <w:szCs w:val="24"/>
        </w:rPr>
        <w:t>, стоимость которого превышает размер страховой выплаты, определенный в порядке, предусмотренном настоящими Правилами, Страхователь</w:t>
      </w:r>
      <w:r w:rsidR="00D516A9" w:rsidRPr="00C816CE">
        <w:rPr>
          <w:sz w:val="24"/>
          <w:szCs w:val="24"/>
        </w:rPr>
        <w:t xml:space="preserve"> (Выгодоприобретатель)</w:t>
      </w:r>
      <w:r w:rsidRPr="00C816CE">
        <w:rPr>
          <w:sz w:val="24"/>
          <w:szCs w:val="24"/>
        </w:rPr>
        <w:t xml:space="preserve"> осуществляет доплату непосредственно на счет продавца на основании заключенного с этим продавцом договора. Обязательства Страховщика по осуществлению страховой выплаты считаются исполненными с момента перечисления денежных средств на счет продавца.</w:t>
      </w:r>
    </w:p>
    <w:p w:rsidR="00EF5990" w:rsidRPr="00C816CE" w:rsidRDefault="00EF5990" w:rsidP="000649C7">
      <w:pPr>
        <w:numPr>
          <w:ilvl w:val="1"/>
          <w:numId w:val="33"/>
        </w:numPr>
        <w:tabs>
          <w:tab w:val="clear" w:pos="1260"/>
          <w:tab w:val="left" w:pos="1701"/>
        </w:tabs>
        <w:ind w:left="0" w:firstLine="993"/>
        <w:jc w:val="both"/>
        <w:rPr>
          <w:sz w:val="24"/>
          <w:szCs w:val="24"/>
        </w:rPr>
      </w:pPr>
      <w:r w:rsidRPr="00C816CE">
        <w:rPr>
          <w:b/>
          <w:i/>
          <w:sz w:val="24"/>
          <w:szCs w:val="24"/>
        </w:rPr>
        <w:t xml:space="preserve">Финансирование строительства </w:t>
      </w:r>
      <w:r w:rsidR="0075483D" w:rsidRPr="00C816CE">
        <w:rPr>
          <w:b/>
          <w:i/>
          <w:sz w:val="24"/>
          <w:szCs w:val="24"/>
        </w:rPr>
        <w:t xml:space="preserve">объекта недвижимости - </w:t>
      </w:r>
      <w:r w:rsidRPr="00C816CE">
        <w:rPr>
          <w:sz w:val="24"/>
          <w:szCs w:val="24"/>
        </w:rPr>
        <w:t xml:space="preserve">замена страховой выплаты </w:t>
      </w:r>
      <w:r w:rsidR="00575688" w:rsidRPr="00C816CE">
        <w:rPr>
          <w:sz w:val="24"/>
          <w:szCs w:val="24"/>
        </w:rPr>
        <w:t>п</w:t>
      </w:r>
      <w:r w:rsidR="00811267" w:rsidRPr="00C816CE">
        <w:rPr>
          <w:sz w:val="24"/>
          <w:szCs w:val="24"/>
        </w:rPr>
        <w:t>р</w:t>
      </w:r>
      <w:r w:rsidR="00575688" w:rsidRPr="00C816CE">
        <w:rPr>
          <w:sz w:val="24"/>
          <w:szCs w:val="24"/>
        </w:rPr>
        <w:t xml:space="preserve">едоставлением выплаты в натуральной форме в виде оплаты </w:t>
      </w:r>
      <w:r w:rsidR="0075483D" w:rsidRPr="00C816CE">
        <w:rPr>
          <w:sz w:val="24"/>
          <w:szCs w:val="24"/>
        </w:rPr>
        <w:t xml:space="preserve">строительства объекта недвижимости взамен утраченного. </w:t>
      </w:r>
      <w:r w:rsidRPr="00C816CE">
        <w:rPr>
          <w:sz w:val="24"/>
          <w:szCs w:val="24"/>
        </w:rPr>
        <w:t>В этом случае возмещение ущерба в натуральной форме осуществляется посредством перечисления суммы страховой выплаты, на счет организации–</w:t>
      </w:r>
      <w:r w:rsidR="0075483D" w:rsidRPr="00C816CE">
        <w:rPr>
          <w:sz w:val="24"/>
          <w:szCs w:val="24"/>
        </w:rPr>
        <w:t>подрядчик</w:t>
      </w:r>
      <w:r w:rsidRPr="00C816CE">
        <w:rPr>
          <w:sz w:val="24"/>
          <w:szCs w:val="24"/>
        </w:rPr>
        <w:t xml:space="preserve">а. Если иное прямо не предусмотрено Договором страхования, выбор </w:t>
      </w:r>
      <w:r w:rsidR="0075483D" w:rsidRPr="00C816CE">
        <w:rPr>
          <w:sz w:val="24"/>
          <w:szCs w:val="24"/>
        </w:rPr>
        <w:t>организации–подрядчика</w:t>
      </w:r>
      <w:r w:rsidRPr="00C816CE">
        <w:rPr>
          <w:sz w:val="24"/>
          <w:szCs w:val="24"/>
        </w:rPr>
        <w:t xml:space="preserve"> осуществляется Страховщиком.</w:t>
      </w:r>
    </w:p>
    <w:p w:rsidR="009313A3" w:rsidRPr="00C816CE" w:rsidRDefault="00EF5990" w:rsidP="00747DBF">
      <w:pPr>
        <w:tabs>
          <w:tab w:val="left" w:pos="1701"/>
        </w:tabs>
        <w:ind w:firstLine="1701"/>
        <w:jc w:val="both"/>
        <w:rPr>
          <w:sz w:val="24"/>
          <w:szCs w:val="24"/>
        </w:rPr>
      </w:pPr>
      <w:r w:rsidRPr="00C816CE">
        <w:rPr>
          <w:sz w:val="24"/>
          <w:szCs w:val="24"/>
        </w:rPr>
        <w:t xml:space="preserve">В случае если страховой выплаты, перечисленной Страховщиком на счет </w:t>
      </w:r>
      <w:r w:rsidR="0075483D" w:rsidRPr="00C816CE">
        <w:rPr>
          <w:sz w:val="24"/>
          <w:szCs w:val="24"/>
        </w:rPr>
        <w:t>организации–подрядчика</w:t>
      </w:r>
      <w:r w:rsidR="00430D16" w:rsidRPr="00C816CE">
        <w:rPr>
          <w:sz w:val="24"/>
          <w:szCs w:val="24"/>
        </w:rPr>
        <w:t>,</w:t>
      </w:r>
      <w:r w:rsidR="0075483D" w:rsidRPr="00C816CE">
        <w:rPr>
          <w:sz w:val="24"/>
          <w:szCs w:val="24"/>
        </w:rPr>
        <w:t xml:space="preserve"> </w:t>
      </w:r>
      <w:r w:rsidRPr="00C816CE">
        <w:rPr>
          <w:sz w:val="24"/>
          <w:szCs w:val="24"/>
        </w:rPr>
        <w:t xml:space="preserve">недостаточно для </w:t>
      </w:r>
      <w:r w:rsidR="00575688" w:rsidRPr="00C816CE">
        <w:rPr>
          <w:sz w:val="24"/>
          <w:szCs w:val="24"/>
        </w:rPr>
        <w:t xml:space="preserve">полной оплаты </w:t>
      </w:r>
      <w:r w:rsidR="000974DF" w:rsidRPr="00C816CE">
        <w:rPr>
          <w:sz w:val="24"/>
          <w:szCs w:val="24"/>
        </w:rPr>
        <w:t>строительства объекта недвижимости</w:t>
      </w:r>
      <w:r w:rsidRPr="00C816CE">
        <w:rPr>
          <w:sz w:val="24"/>
          <w:szCs w:val="24"/>
        </w:rPr>
        <w:t xml:space="preserve">, </w:t>
      </w:r>
      <w:r w:rsidR="00430D16" w:rsidRPr="00C816CE">
        <w:rPr>
          <w:sz w:val="24"/>
          <w:szCs w:val="24"/>
        </w:rPr>
        <w:t>т.к.</w:t>
      </w:r>
      <w:r w:rsidR="00DC1DC4" w:rsidRPr="00C816CE">
        <w:rPr>
          <w:sz w:val="24"/>
          <w:szCs w:val="24"/>
        </w:rPr>
        <w:t xml:space="preserve"> стоимость строительства нового объекта недвижимости превышает страховую сумму</w:t>
      </w:r>
      <w:r w:rsidR="00D516A9" w:rsidRPr="00C816CE">
        <w:rPr>
          <w:sz w:val="24"/>
          <w:szCs w:val="24"/>
        </w:rPr>
        <w:t>, установленную Договором страхования</w:t>
      </w:r>
      <w:r w:rsidR="00430D16" w:rsidRPr="00C816CE">
        <w:rPr>
          <w:sz w:val="24"/>
          <w:szCs w:val="24"/>
        </w:rPr>
        <w:t>, в т.ч.</w:t>
      </w:r>
      <w:r w:rsidR="0040152F" w:rsidRPr="00C816CE">
        <w:rPr>
          <w:sz w:val="24"/>
          <w:szCs w:val="24"/>
        </w:rPr>
        <w:t>,</w:t>
      </w:r>
      <w:r w:rsidR="00430D16" w:rsidRPr="00C816CE">
        <w:rPr>
          <w:sz w:val="24"/>
          <w:szCs w:val="24"/>
        </w:rPr>
        <w:t xml:space="preserve"> в результате внесения изменений в конструкцию </w:t>
      </w:r>
      <w:r w:rsidR="0040152F" w:rsidRPr="00C816CE">
        <w:rPr>
          <w:sz w:val="24"/>
          <w:szCs w:val="24"/>
        </w:rPr>
        <w:t xml:space="preserve">объекта недвижимости </w:t>
      </w:r>
      <w:r w:rsidR="00430D16" w:rsidRPr="00C816CE">
        <w:rPr>
          <w:sz w:val="24"/>
          <w:szCs w:val="24"/>
        </w:rPr>
        <w:t xml:space="preserve">по инициативе </w:t>
      </w:r>
      <w:r w:rsidR="0040152F" w:rsidRPr="00C816CE">
        <w:rPr>
          <w:sz w:val="24"/>
          <w:szCs w:val="24"/>
        </w:rPr>
        <w:t>С</w:t>
      </w:r>
      <w:r w:rsidR="00430D16" w:rsidRPr="00C816CE">
        <w:rPr>
          <w:sz w:val="24"/>
          <w:szCs w:val="24"/>
        </w:rPr>
        <w:t>трахователя (увеличен</w:t>
      </w:r>
      <w:r w:rsidR="0040152F" w:rsidRPr="00C816CE">
        <w:rPr>
          <w:sz w:val="24"/>
          <w:szCs w:val="24"/>
        </w:rPr>
        <w:t>ие</w:t>
      </w:r>
      <w:r w:rsidR="00430D16" w:rsidRPr="00C816CE">
        <w:rPr>
          <w:sz w:val="24"/>
          <w:szCs w:val="24"/>
        </w:rPr>
        <w:t xml:space="preserve"> площад</w:t>
      </w:r>
      <w:r w:rsidR="0040152F" w:rsidRPr="00C816CE">
        <w:rPr>
          <w:sz w:val="24"/>
          <w:szCs w:val="24"/>
        </w:rPr>
        <w:t>и и/или высоты потолков</w:t>
      </w:r>
      <w:r w:rsidR="00C12547" w:rsidRPr="00C816CE">
        <w:rPr>
          <w:sz w:val="24"/>
          <w:szCs w:val="24"/>
        </w:rPr>
        <w:t xml:space="preserve"> </w:t>
      </w:r>
      <w:r w:rsidR="0040152F" w:rsidRPr="00C816CE">
        <w:rPr>
          <w:sz w:val="24"/>
          <w:szCs w:val="24"/>
        </w:rPr>
        <w:t>объекта страхования</w:t>
      </w:r>
      <w:r w:rsidR="00430D16" w:rsidRPr="00C816CE">
        <w:rPr>
          <w:sz w:val="24"/>
          <w:szCs w:val="24"/>
        </w:rPr>
        <w:t>, применен</w:t>
      </w:r>
      <w:r w:rsidR="0040152F" w:rsidRPr="00C816CE">
        <w:rPr>
          <w:sz w:val="24"/>
          <w:szCs w:val="24"/>
        </w:rPr>
        <w:t>ие</w:t>
      </w:r>
      <w:r w:rsidR="00430D16" w:rsidRPr="00C816CE">
        <w:rPr>
          <w:sz w:val="24"/>
          <w:szCs w:val="24"/>
        </w:rPr>
        <w:t xml:space="preserve"> ины</w:t>
      </w:r>
      <w:r w:rsidR="00C12547" w:rsidRPr="00C816CE">
        <w:rPr>
          <w:sz w:val="24"/>
          <w:szCs w:val="24"/>
        </w:rPr>
        <w:t>х</w:t>
      </w:r>
      <w:r w:rsidR="00430D16" w:rsidRPr="00C816CE">
        <w:rPr>
          <w:sz w:val="24"/>
          <w:szCs w:val="24"/>
        </w:rPr>
        <w:t xml:space="preserve"> материал</w:t>
      </w:r>
      <w:r w:rsidR="00C12547" w:rsidRPr="00C816CE">
        <w:rPr>
          <w:sz w:val="24"/>
          <w:szCs w:val="24"/>
        </w:rPr>
        <w:t>ов</w:t>
      </w:r>
      <w:r w:rsidR="00430D16" w:rsidRPr="00C816CE">
        <w:rPr>
          <w:sz w:val="24"/>
          <w:szCs w:val="24"/>
        </w:rPr>
        <w:t xml:space="preserve"> и/или инженерно</w:t>
      </w:r>
      <w:r w:rsidR="00C12547" w:rsidRPr="00C816CE">
        <w:rPr>
          <w:sz w:val="24"/>
          <w:szCs w:val="24"/>
        </w:rPr>
        <w:t>го</w:t>
      </w:r>
      <w:r w:rsidR="00430D16" w:rsidRPr="00C816CE">
        <w:rPr>
          <w:sz w:val="24"/>
          <w:szCs w:val="24"/>
        </w:rPr>
        <w:t xml:space="preserve"> оборудовани</w:t>
      </w:r>
      <w:r w:rsidR="00C12547" w:rsidRPr="00C816CE">
        <w:rPr>
          <w:sz w:val="24"/>
          <w:szCs w:val="24"/>
        </w:rPr>
        <w:t>я и т.п.</w:t>
      </w:r>
      <w:r w:rsidR="00430D16" w:rsidRPr="00C816CE">
        <w:rPr>
          <w:sz w:val="24"/>
          <w:szCs w:val="24"/>
        </w:rPr>
        <w:t>)</w:t>
      </w:r>
      <w:r w:rsidR="00D516A9" w:rsidRPr="00C816CE">
        <w:rPr>
          <w:sz w:val="24"/>
          <w:szCs w:val="24"/>
        </w:rPr>
        <w:t>,</w:t>
      </w:r>
      <w:r w:rsidR="00586013" w:rsidRPr="00C816CE">
        <w:rPr>
          <w:sz w:val="24"/>
          <w:szCs w:val="24"/>
        </w:rPr>
        <w:t xml:space="preserve"> </w:t>
      </w:r>
      <w:r w:rsidR="00D516A9" w:rsidRPr="00C816CE">
        <w:rPr>
          <w:sz w:val="24"/>
          <w:szCs w:val="24"/>
        </w:rPr>
        <w:t xml:space="preserve"> </w:t>
      </w:r>
      <w:r w:rsidRPr="00C816CE">
        <w:rPr>
          <w:sz w:val="24"/>
          <w:szCs w:val="24"/>
        </w:rPr>
        <w:t>Страхователь</w:t>
      </w:r>
      <w:r w:rsidR="00D516A9" w:rsidRPr="00C816CE">
        <w:rPr>
          <w:sz w:val="24"/>
          <w:szCs w:val="24"/>
        </w:rPr>
        <w:t xml:space="preserve"> (Выгодоприобретатель)</w:t>
      </w:r>
      <w:r w:rsidRPr="00C816CE">
        <w:rPr>
          <w:sz w:val="24"/>
          <w:szCs w:val="24"/>
        </w:rPr>
        <w:t xml:space="preserve"> осуществляет доплату</w:t>
      </w:r>
      <w:r w:rsidR="00575688" w:rsidRPr="00C816CE">
        <w:rPr>
          <w:sz w:val="24"/>
          <w:szCs w:val="24"/>
        </w:rPr>
        <w:t xml:space="preserve">  </w:t>
      </w:r>
      <w:r w:rsidRPr="00C816CE">
        <w:rPr>
          <w:sz w:val="24"/>
          <w:szCs w:val="24"/>
        </w:rPr>
        <w:t xml:space="preserve"> </w:t>
      </w:r>
      <w:r w:rsidR="00575688" w:rsidRPr="00C816CE">
        <w:rPr>
          <w:sz w:val="24"/>
          <w:szCs w:val="24"/>
        </w:rPr>
        <w:t xml:space="preserve">денежных средств в счет оплаты строительства нового объекта </w:t>
      </w:r>
      <w:r w:rsidRPr="00C816CE">
        <w:rPr>
          <w:sz w:val="24"/>
          <w:szCs w:val="24"/>
        </w:rPr>
        <w:t xml:space="preserve">непосредственно на счет </w:t>
      </w:r>
      <w:r w:rsidR="00575688" w:rsidRPr="00C816CE">
        <w:rPr>
          <w:sz w:val="24"/>
          <w:szCs w:val="24"/>
        </w:rPr>
        <w:t>организации-подрядчика</w:t>
      </w:r>
      <w:r w:rsidRPr="00C816CE">
        <w:rPr>
          <w:sz w:val="24"/>
          <w:szCs w:val="24"/>
        </w:rPr>
        <w:t xml:space="preserve"> на основании заключенного с эт</w:t>
      </w:r>
      <w:r w:rsidR="00575688" w:rsidRPr="00C816CE">
        <w:rPr>
          <w:sz w:val="24"/>
          <w:szCs w:val="24"/>
        </w:rPr>
        <w:t xml:space="preserve">ой организацией-подрядчиком </w:t>
      </w:r>
      <w:r w:rsidRPr="00C816CE">
        <w:rPr>
          <w:sz w:val="24"/>
          <w:szCs w:val="24"/>
        </w:rPr>
        <w:t xml:space="preserve"> договора. </w:t>
      </w:r>
    </w:p>
    <w:p w:rsidR="00CB2965" w:rsidRDefault="00CB2965" w:rsidP="00CB2965">
      <w:pPr>
        <w:tabs>
          <w:tab w:val="left" w:pos="1701"/>
        </w:tabs>
        <w:ind w:firstLine="993"/>
        <w:jc w:val="both"/>
        <w:rPr>
          <w:sz w:val="24"/>
          <w:szCs w:val="24"/>
        </w:rPr>
      </w:pPr>
      <w:r w:rsidRPr="00CB2965">
        <w:rPr>
          <w:sz w:val="24"/>
          <w:szCs w:val="24"/>
        </w:rPr>
        <w:t>Страховщик отвечает перед Страхователем (Выгодоприобретателем) за ненадлежащую организацию и несвоевременную оплату возмещения вреда в натуральной форме</w:t>
      </w:r>
      <w:r>
        <w:rPr>
          <w:sz w:val="24"/>
          <w:szCs w:val="24"/>
        </w:rPr>
        <w:t>.</w:t>
      </w:r>
    </w:p>
    <w:p w:rsidR="001D6A1B" w:rsidRPr="00C816CE" w:rsidRDefault="001D6A1B" w:rsidP="00BB4003">
      <w:pPr>
        <w:ind w:firstLine="742"/>
        <w:jc w:val="both"/>
        <w:rPr>
          <w:sz w:val="24"/>
          <w:szCs w:val="24"/>
        </w:rPr>
      </w:pPr>
      <w:r w:rsidRPr="00C816CE">
        <w:rPr>
          <w:sz w:val="24"/>
          <w:szCs w:val="24"/>
        </w:rPr>
        <w:t xml:space="preserve">При осуществлении страховой выплаты в натуральной форме срок страховой выплаты </w:t>
      </w:r>
      <w:r w:rsidR="0052748D">
        <w:rPr>
          <w:sz w:val="24"/>
          <w:szCs w:val="24"/>
        </w:rPr>
        <w:t>устанавливается</w:t>
      </w:r>
      <w:r w:rsidRPr="00C816CE">
        <w:rPr>
          <w:sz w:val="24"/>
          <w:szCs w:val="24"/>
        </w:rPr>
        <w:t xml:space="preserve"> до момента предоставления имущества, аналогичного утраченному (оплаты в счет предоставления имущества со стороны Страховщика), либо окончания строительства объекта недвижимости, соответственно</w:t>
      </w:r>
      <w:r w:rsidR="0052748D">
        <w:rPr>
          <w:sz w:val="24"/>
          <w:szCs w:val="24"/>
        </w:rPr>
        <w:t>,</w:t>
      </w:r>
      <w:r w:rsidR="0052748D" w:rsidRPr="0052748D">
        <w:t xml:space="preserve"> </w:t>
      </w:r>
      <w:r w:rsidR="0052748D" w:rsidRPr="0052748D">
        <w:rPr>
          <w:sz w:val="24"/>
          <w:szCs w:val="24"/>
        </w:rPr>
        <w:t xml:space="preserve">но (если иное не предусмотрено соглашением сторон), максимальный срок страховой выплаты в натуральной форме не может превышать: при ремонте/предоставлении имущества, аналогичного утраченному, - </w:t>
      </w:r>
      <w:r w:rsidR="00282B0E">
        <w:rPr>
          <w:sz w:val="24"/>
          <w:szCs w:val="24"/>
        </w:rPr>
        <w:t>240</w:t>
      </w:r>
      <w:r w:rsidR="0052748D" w:rsidRPr="0052748D">
        <w:rPr>
          <w:sz w:val="24"/>
          <w:szCs w:val="24"/>
        </w:rPr>
        <w:t xml:space="preserve"> (</w:t>
      </w:r>
      <w:r w:rsidR="00282B0E">
        <w:rPr>
          <w:sz w:val="24"/>
          <w:szCs w:val="24"/>
        </w:rPr>
        <w:t>двести сорок</w:t>
      </w:r>
      <w:r w:rsidR="0052748D" w:rsidRPr="0052748D">
        <w:rPr>
          <w:sz w:val="24"/>
          <w:szCs w:val="24"/>
        </w:rPr>
        <w:t xml:space="preserve">) рабочих дней, а при строительстве объекта недвижимости - </w:t>
      </w:r>
      <w:r w:rsidR="00282B0E">
        <w:rPr>
          <w:sz w:val="24"/>
          <w:szCs w:val="24"/>
        </w:rPr>
        <w:t>480</w:t>
      </w:r>
      <w:r w:rsidR="0052748D" w:rsidRPr="0052748D">
        <w:rPr>
          <w:sz w:val="24"/>
          <w:szCs w:val="24"/>
        </w:rPr>
        <w:t xml:space="preserve"> (</w:t>
      </w:r>
      <w:r w:rsidR="00282B0E">
        <w:rPr>
          <w:sz w:val="24"/>
          <w:szCs w:val="24"/>
        </w:rPr>
        <w:t>четыреста восемьдесят</w:t>
      </w:r>
      <w:r w:rsidR="0052748D" w:rsidRPr="0052748D">
        <w:rPr>
          <w:sz w:val="24"/>
          <w:szCs w:val="24"/>
        </w:rPr>
        <w:t xml:space="preserve">) рабочих дней со дня, следующего за днем получения Страховщиком всех документов, предусмотренных настоящими Правилами и/или Договором страхования для принятия решения о страховой выплате. В указанный срок не включается время с момента заказа до момента получения </w:t>
      </w:r>
      <w:r w:rsidR="0052748D" w:rsidRPr="0052748D">
        <w:rPr>
          <w:sz w:val="24"/>
          <w:szCs w:val="24"/>
        </w:rPr>
        <w:lastRenderedPageBreak/>
        <w:t>организацией материалов/имущества, необходимых для осуществления ремонта, предоставления имущества, строительства объекта недвижимости</w:t>
      </w:r>
      <w:r w:rsidRPr="00C816CE">
        <w:rPr>
          <w:sz w:val="24"/>
          <w:szCs w:val="24"/>
        </w:rPr>
        <w:t>.</w:t>
      </w:r>
    </w:p>
    <w:p w:rsidR="00076607" w:rsidRDefault="00076607" w:rsidP="00166925">
      <w:pPr>
        <w:tabs>
          <w:tab w:val="left" w:pos="1988"/>
        </w:tabs>
        <w:ind w:firstLine="756"/>
        <w:jc w:val="both"/>
        <w:rPr>
          <w:sz w:val="24"/>
          <w:szCs w:val="24"/>
        </w:rPr>
      </w:pPr>
      <w:r w:rsidRPr="00C816CE">
        <w:rPr>
          <w:sz w:val="24"/>
          <w:szCs w:val="24"/>
        </w:rPr>
        <w:t>По каждому виду имущества может быть предусмотрена своя форма возмещения, которая указывается в Договоре страхования</w:t>
      </w:r>
      <w:r w:rsidR="00FD3F39" w:rsidRPr="00C816CE">
        <w:rPr>
          <w:sz w:val="24"/>
          <w:szCs w:val="24"/>
        </w:rPr>
        <w:t xml:space="preserve"> и (или) заявлении на выплату (в случае, если договором страхования предусмотрен выбор формы страхового возмещения Страхователем)</w:t>
      </w:r>
      <w:r w:rsidRPr="00C816CE">
        <w:rPr>
          <w:sz w:val="24"/>
          <w:szCs w:val="24"/>
        </w:rPr>
        <w:t>.</w:t>
      </w:r>
    </w:p>
    <w:p w:rsidR="00E50D66" w:rsidRPr="0027536D" w:rsidRDefault="00E50D66" w:rsidP="00E50D66">
      <w:pPr>
        <w:tabs>
          <w:tab w:val="left" w:pos="1988"/>
        </w:tabs>
        <w:ind w:firstLine="756"/>
        <w:jc w:val="both"/>
        <w:rPr>
          <w:sz w:val="24"/>
          <w:szCs w:val="24"/>
        </w:rPr>
      </w:pPr>
      <w:r w:rsidRPr="0027536D">
        <w:rPr>
          <w:sz w:val="24"/>
          <w:szCs w:val="24"/>
        </w:rPr>
        <w:t>В случае недостаточности суммы страхового возмещения для возмещения вреда в натур</w:t>
      </w:r>
      <w:r w:rsidR="000F3C8C">
        <w:rPr>
          <w:sz w:val="24"/>
          <w:szCs w:val="24"/>
        </w:rPr>
        <w:t>альной форме</w:t>
      </w:r>
      <w:r w:rsidRPr="0027536D">
        <w:rPr>
          <w:sz w:val="24"/>
          <w:szCs w:val="24"/>
        </w:rPr>
        <w:t xml:space="preserve"> и при отсутствии согласия Страхователя (Выгодоприобретателя) на доплату разницы между стоимостью возмещения вреда в натур</w:t>
      </w:r>
      <w:r w:rsidR="000F3C8C">
        <w:rPr>
          <w:sz w:val="24"/>
          <w:szCs w:val="24"/>
        </w:rPr>
        <w:t>альной форме</w:t>
      </w:r>
      <w:r w:rsidRPr="0027536D">
        <w:rPr>
          <w:sz w:val="24"/>
          <w:szCs w:val="24"/>
        </w:rPr>
        <w:t xml:space="preserve"> и суммой страхового возмещения, страховое возмещение выплачивается в денежной форме.</w:t>
      </w:r>
    </w:p>
    <w:p w:rsidR="00E50D66" w:rsidRPr="0027536D" w:rsidRDefault="00E50D66" w:rsidP="00E50D66">
      <w:pPr>
        <w:widowControl/>
        <w:autoSpaceDE/>
        <w:autoSpaceDN/>
        <w:adjustRightInd/>
        <w:ind w:right="-1"/>
        <w:contextualSpacing/>
        <w:jc w:val="both"/>
        <w:rPr>
          <w:rFonts w:eastAsia="Calibri"/>
          <w:sz w:val="24"/>
          <w:szCs w:val="24"/>
          <w:lang w:eastAsia="en-US"/>
        </w:rPr>
      </w:pPr>
      <w:r w:rsidRPr="0027536D">
        <w:rPr>
          <w:rFonts w:eastAsia="Calibri"/>
          <w:sz w:val="24"/>
          <w:szCs w:val="24"/>
          <w:lang w:eastAsia="en-US"/>
        </w:rPr>
        <w:tab/>
        <w:t>При предъявлении Страхователем (Выгодоприобретателем) претензии к Страховщику за несоблюдение порядка осуществления возмещения причиненного вреда в натур</w:t>
      </w:r>
      <w:r w:rsidR="000F3C8C">
        <w:rPr>
          <w:rFonts w:eastAsia="Calibri"/>
          <w:sz w:val="24"/>
          <w:szCs w:val="24"/>
          <w:lang w:eastAsia="en-US"/>
        </w:rPr>
        <w:t>альной форме</w:t>
      </w:r>
      <w:r w:rsidRPr="0027536D">
        <w:rPr>
          <w:rFonts w:eastAsia="Calibri"/>
          <w:sz w:val="24"/>
          <w:szCs w:val="24"/>
          <w:lang w:eastAsia="en-US"/>
        </w:rPr>
        <w:t xml:space="preserve">, Страховщик обязан рассмотреть указанное обращение в срок, не превышающий 30 </w:t>
      </w:r>
      <w:r w:rsidR="000F3C8C">
        <w:rPr>
          <w:rFonts w:eastAsia="Calibri"/>
          <w:sz w:val="24"/>
          <w:szCs w:val="24"/>
          <w:lang w:eastAsia="en-US"/>
        </w:rPr>
        <w:t xml:space="preserve">календарных </w:t>
      </w:r>
      <w:r w:rsidRPr="0027536D">
        <w:rPr>
          <w:rFonts w:eastAsia="Calibri"/>
          <w:sz w:val="24"/>
          <w:szCs w:val="24"/>
          <w:lang w:eastAsia="en-US"/>
        </w:rPr>
        <w:t>дней.</w:t>
      </w:r>
    </w:p>
    <w:p w:rsidR="00CF1B46" w:rsidRPr="00CF1B46" w:rsidRDefault="00CF1B46" w:rsidP="000649C7">
      <w:pPr>
        <w:numPr>
          <w:ilvl w:val="0"/>
          <w:numId w:val="31"/>
        </w:numPr>
        <w:tabs>
          <w:tab w:val="clear" w:pos="2160"/>
          <w:tab w:val="left" w:pos="709"/>
          <w:tab w:val="left" w:pos="851"/>
          <w:tab w:val="left" w:pos="1440"/>
        </w:tabs>
        <w:ind w:left="0" w:firstLine="567"/>
        <w:jc w:val="both"/>
        <w:rPr>
          <w:sz w:val="24"/>
          <w:szCs w:val="24"/>
        </w:rPr>
      </w:pPr>
      <w:r w:rsidRPr="00CF1B46">
        <w:rPr>
          <w:sz w:val="24"/>
          <w:szCs w:val="24"/>
        </w:rPr>
        <w:t>Если это предусмотрено Договором страховани</w:t>
      </w:r>
      <w:r>
        <w:rPr>
          <w:sz w:val="24"/>
          <w:szCs w:val="24"/>
        </w:rPr>
        <w:t>я</w:t>
      </w:r>
      <w:r w:rsidR="00ED3685">
        <w:rPr>
          <w:sz w:val="24"/>
          <w:szCs w:val="24"/>
        </w:rPr>
        <w:t>,</w:t>
      </w:r>
      <w:r w:rsidRPr="00CF1B46">
        <w:rPr>
          <w:sz w:val="24"/>
          <w:szCs w:val="24"/>
        </w:rPr>
        <w:t xml:space="preserve"> </w:t>
      </w:r>
      <w:r w:rsidR="00ED3685">
        <w:rPr>
          <w:sz w:val="24"/>
          <w:szCs w:val="24"/>
        </w:rPr>
        <w:t xml:space="preserve">возмещаются </w:t>
      </w:r>
      <w:r w:rsidRPr="00CF1B46">
        <w:rPr>
          <w:sz w:val="24"/>
          <w:szCs w:val="24"/>
        </w:rPr>
        <w:t xml:space="preserve">расходы Страхователя на получение юридической консультации по наступившему страховому случаю по рискам согласно </w:t>
      </w:r>
      <w:r>
        <w:rPr>
          <w:sz w:val="24"/>
          <w:szCs w:val="24"/>
        </w:rPr>
        <w:t>п.</w:t>
      </w:r>
      <w:r w:rsidR="00E43E77">
        <w:rPr>
          <w:sz w:val="24"/>
          <w:szCs w:val="24"/>
        </w:rPr>
        <w:t>3.2</w:t>
      </w:r>
      <w:r w:rsidRPr="00CF1B46">
        <w:rPr>
          <w:sz w:val="24"/>
          <w:szCs w:val="24"/>
        </w:rPr>
        <w:t xml:space="preserve"> настоящих Правил.  Возмещение производится Страхователю в натуральной или денежной форме</w:t>
      </w:r>
      <w:r>
        <w:rPr>
          <w:sz w:val="24"/>
          <w:szCs w:val="24"/>
        </w:rPr>
        <w:t>.</w:t>
      </w:r>
      <w:r w:rsidRPr="00CF1B46">
        <w:rPr>
          <w:sz w:val="24"/>
          <w:szCs w:val="24"/>
        </w:rPr>
        <w:t xml:space="preserve"> </w:t>
      </w:r>
    </w:p>
    <w:p w:rsidR="00CF1B46" w:rsidRPr="00CF1B46" w:rsidRDefault="00CF1B46" w:rsidP="000B5CBF">
      <w:pPr>
        <w:tabs>
          <w:tab w:val="left" w:pos="709"/>
          <w:tab w:val="left" w:pos="851"/>
          <w:tab w:val="left" w:pos="1440"/>
        </w:tabs>
        <w:ind w:firstLine="567"/>
        <w:jc w:val="both"/>
        <w:rPr>
          <w:sz w:val="24"/>
          <w:szCs w:val="24"/>
        </w:rPr>
      </w:pPr>
      <w:r w:rsidRPr="00CF1B46">
        <w:rPr>
          <w:sz w:val="24"/>
          <w:szCs w:val="24"/>
        </w:rPr>
        <w:t>Если в соответствии с условиями Договора страхования возмещение расходов осуществляется в денежной форме, оплата данных расходов производится после представления Страхователем Страховщику документов, подтверждающих оказание услуги (с указанием вида консультации) и ее оплату. Документы, подтверждающие оказание и оплату услуг, должны быть оформлены в соответствии с требованиями действующего законодательства Российской Федерации и содержать информацию, позволяющую точно идентифицировать факт несения Страхователем затрат, а также позволяющую идентифицировать услугу, оплата которой была осуществлена</w:t>
      </w:r>
      <w:r w:rsidR="008743AD">
        <w:rPr>
          <w:sz w:val="24"/>
          <w:szCs w:val="24"/>
        </w:rPr>
        <w:t xml:space="preserve"> в целях определения относимости оказанной услуги</w:t>
      </w:r>
      <w:r w:rsidR="00EA2186">
        <w:rPr>
          <w:sz w:val="24"/>
          <w:szCs w:val="24"/>
        </w:rPr>
        <w:t xml:space="preserve"> к наступившему страховому случаю</w:t>
      </w:r>
      <w:r w:rsidRPr="00CF1B46">
        <w:rPr>
          <w:sz w:val="24"/>
          <w:szCs w:val="24"/>
        </w:rPr>
        <w:t>.</w:t>
      </w:r>
    </w:p>
    <w:p w:rsidR="00CF1B46" w:rsidRPr="00CF1B46" w:rsidRDefault="00CF1B46" w:rsidP="000B5CBF">
      <w:pPr>
        <w:tabs>
          <w:tab w:val="left" w:pos="709"/>
          <w:tab w:val="left" w:pos="851"/>
          <w:tab w:val="left" w:pos="1440"/>
        </w:tabs>
        <w:ind w:firstLine="567"/>
        <w:jc w:val="both"/>
        <w:rPr>
          <w:sz w:val="24"/>
          <w:szCs w:val="24"/>
        </w:rPr>
      </w:pPr>
      <w:r w:rsidRPr="00CF1B46">
        <w:rPr>
          <w:sz w:val="24"/>
          <w:szCs w:val="24"/>
        </w:rPr>
        <w:t>Если в соответствии с условиями Договора страхования возмещение расходов осуществляется в натуральной форме, Страховщик осуществляет оплату услуг организаций, осуществляющих коммерческую (профессиональную) деятельность по предоставлению юридических консультаций, с которыми у него заключен соответствующий Договор. В этом случае Страхователь (Выгодоприобретатель) в целях получения возмещения в натуральной форме обязуется осуществить действия, необходимые для получения услуги, в соответствии с правилами оказания услуг соответствующих организаций (</w:t>
      </w:r>
      <w:r w:rsidR="00EA2186">
        <w:rPr>
          <w:sz w:val="24"/>
          <w:szCs w:val="24"/>
        </w:rPr>
        <w:t xml:space="preserve">в т.ч. если необходимо: </w:t>
      </w:r>
      <w:r w:rsidRPr="00CF1B46">
        <w:rPr>
          <w:sz w:val="24"/>
          <w:szCs w:val="24"/>
        </w:rPr>
        <w:t>зарегистрироваться на сайте организации в сети «Интернет», предоставить согласие на обработку персональных данных, предоставить необходимые для получения услуг документы и т. д.). Отказ Страхователя (Выгодоприобретателя) от осуществления указанных</w:t>
      </w:r>
      <w:r w:rsidR="00EA2186">
        <w:rPr>
          <w:sz w:val="24"/>
          <w:szCs w:val="24"/>
        </w:rPr>
        <w:t xml:space="preserve"> и иных необходимых для получения услуг</w:t>
      </w:r>
      <w:r w:rsidRPr="00CF1B46">
        <w:rPr>
          <w:sz w:val="24"/>
          <w:szCs w:val="24"/>
        </w:rPr>
        <w:t xml:space="preserve"> действий является одновременно отказом от требования возмещения расходов по предоставлению услуг по юридической консультации.</w:t>
      </w:r>
    </w:p>
    <w:p w:rsidR="00CF1B46" w:rsidRPr="00CF1B46" w:rsidRDefault="00CF1B46" w:rsidP="000B5CBF">
      <w:pPr>
        <w:tabs>
          <w:tab w:val="left" w:pos="709"/>
          <w:tab w:val="left" w:pos="851"/>
          <w:tab w:val="left" w:pos="1440"/>
        </w:tabs>
        <w:ind w:firstLine="567"/>
        <w:jc w:val="both"/>
        <w:rPr>
          <w:sz w:val="24"/>
          <w:szCs w:val="24"/>
        </w:rPr>
      </w:pPr>
      <w:r w:rsidRPr="00CF1B46">
        <w:rPr>
          <w:sz w:val="24"/>
          <w:szCs w:val="24"/>
        </w:rPr>
        <w:t>Договором страхования могут быть установлены иные условия и ограничения по возмещению расходов на юридическую консультацию.</w:t>
      </w:r>
    </w:p>
    <w:p w:rsidR="009D7C07" w:rsidRDefault="00CF1B46" w:rsidP="000B5CBF">
      <w:pPr>
        <w:tabs>
          <w:tab w:val="left" w:pos="709"/>
          <w:tab w:val="left" w:pos="851"/>
          <w:tab w:val="left" w:pos="1440"/>
        </w:tabs>
        <w:ind w:firstLine="567"/>
        <w:jc w:val="both"/>
        <w:rPr>
          <w:sz w:val="24"/>
          <w:szCs w:val="24"/>
        </w:rPr>
      </w:pPr>
      <w:r w:rsidRPr="00CF1B46">
        <w:rPr>
          <w:sz w:val="24"/>
          <w:szCs w:val="24"/>
        </w:rPr>
        <w:t>Все разногласия, связанные с предоставлением услуг по юридической консультации, возникающие между Страхователем и организацией, предоставившей услугу, урегулируются Страхователем самостоятельно.</w:t>
      </w:r>
    </w:p>
    <w:p w:rsidR="00076607" w:rsidRPr="00C816CE" w:rsidRDefault="0032379D" w:rsidP="000649C7">
      <w:pPr>
        <w:numPr>
          <w:ilvl w:val="0"/>
          <w:numId w:val="31"/>
        </w:numPr>
        <w:tabs>
          <w:tab w:val="clear" w:pos="2160"/>
          <w:tab w:val="left" w:pos="1440"/>
        </w:tabs>
        <w:ind w:left="0" w:firstLine="756"/>
        <w:jc w:val="both"/>
        <w:rPr>
          <w:sz w:val="24"/>
          <w:szCs w:val="24"/>
        </w:rPr>
      </w:pPr>
      <w:r w:rsidRPr="00C816CE">
        <w:rPr>
          <w:sz w:val="24"/>
          <w:szCs w:val="24"/>
        </w:rPr>
        <w:t>При возмещении ущерба в денежной форме в</w:t>
      </w:r>
      <w:r w:rsidR="00076607" w:rsidRPr="00C816CE">
        <w:rPr>
          <w:sz w:val="24"/>
          <w:szCs w:val="24"/>
        </w:rPr>
        <w:t>ыплата страхового возмещения по Договору страхования, заключенному в иностранной валюте, осуществляется в рублях</w:t>
      </w:r>
      <w:r w:rsidRPr="00C816CE">
        <w:rPr>
          <w:sz w:val="24"/>
          <w:szCs w:val="24"/>
        </w:rPr>
        <w:t xml:space="preserve">, за исключением случаев, предусмотренных валютным законодательством </w:t>
      </w:r>
      <w:r w:rsidR="00D322FB" w:rsidRPr="00C816CE">
        <w:rPr>
          <w:sz w:val="24"/>
          <w:szCs w:val="24"/>
        </w:rPr>
        <w:t>Российской Федерации</w:t>
      </w:r>
      <w:r w:rsidRPr="00C816CE">
        <w:rPr>
          <w:sz w:val="24"/>
          <w:szCs w:val="24"/>
        </w:rPr>
        <w:t xml:space="preserve"> и принятыми в соответствии с ним нормативными правовыми актами органов валютного регулирования, </w:t>
      </w:r>
      <w:r w:rsidR="00076607" w:rsidRPr="00C816CE">
        <w:rPr>
          <w:sz w:val="24"/>
          <w:szCs w:val="24"/>
        </w:rPr>
        <w:t xml:space="preserve">по курсу </w:t>
      </w:r>
      <w:r w:rsidR="00186D2D" w:rsidRPr="00C816CE">
        <w:rPr>
          <w:sz w:val="24"/>
          <w:szCs w:val="24"/>
        </w:rPr>
        <w:t>Центрального банка</w:t>
      </w:r>
      <w:r w:rsidR="00076607" w:rsidRPr="00C816CE">
        <w:rPr>
          <w:sz w:val="24"/>
          <w:szCs w:val="24"/>
        </w:rPr>
        <w:t xml:space="preserve"> </w:t>
      </w:r>
      <w:r w:rsidR="00D322FB" w:rsidRPr="00C816CE">
        <w:rPr>
          <w:sz w:val="24"/>
          <w:szCs w:val="24"/>
        </w:rPr>
        <w:t>Российской Федерации</w:t>
      </w:r>
      <w:r w:rsidR="00076607" w:rsidRPr="00C816CE">
        <w:rPr>
          <w:sz w:val="24"/>
          <w:szCs w:val="24"/>
        </w:rPr>
        <w:t xml:space="preserve">, установленному для данной валюты на дату </w:t>
      </w:r>
      <w:r w:rsidR="00142633" w:rsidRPr="00C816CE">
        <w:rPr>
          <w:sz w:val="24"/>
          <w:szCs w:val="24"/>
        </w:rPr>
        <w:t>оформления платежного поручения или кассового ордера</w:t>
      </w:r>
      <w:r w:rsidR="00076607" w:rsidRPr="00C816CE">
        <w:rPr>
          <w:sz w:val="24"/>
          <w:szCs w:val="24"/>
        </w:rPr>
        <w:t>.</w:t>
      </w:r>
    </w:p>
    <w:p w:rsidR="00B22682" w:rsidRPr="00C816CE" w:rsidRDefault="00B22682" w:rsidP="000649C7">
      <w:pPr>
        <w:numPr>
          <w:ilvl w:val="0"/>
          <w:numId w:val="31"/>
        </w:numPr>
        <w:tabs>
          <w:tab w:val="clear" w:pos="2160"/>
          <w:tab w:val="left" w:pos="1440"/>
        </w:tabs>
        <w:ind w:left="0" w:firstLine="756"/>
        <w:jc w:val="both"/>
        <w:rPr>
          <w:sz w:val="24"/>
          <w:szCs w:val="24"/>
        </w:rPr>
      </w:pPr>
      <w:r w:rsidRPr="00C816CE">
        <w:rPr>
          <w:sz w:val="24"/>
          <w:szCs w:val="24"/>
        </w:rPr>
        <w:t xml:space="preserve">Сумма выплаченного страхового возмещения учитывается в валюте страховой суммы по курсу </w:t>
      </w:r>
      <w:r w:rsidR="00D322FB" w:rsidRPr="00C816CE">
        <w:rPr>
          <w:sz w:val="24"/>
          <w:szCs w:val="24"/>
        </w:rPr>
        <w:t xml:space="preserve">Центрального банка </w:t>
      </w:r>
      <w:r w:rsidR="00811267" w:rsidRPr="00C816CE">
        <w:rPr>
          <w:sz w:val="24"/>
          <w:szCs w:val="24"/>
        </w:rPr>
        <w:t>Российской Федерации</w:t>
      </w:r>
      <w:r w:rsidR="00B6429A" w:rsidRPr="00C816CE">
        <w:rPr>
          <w:sz w:val="24"/>
          <w:szCs w:val="24"/>
        </w:rPr>
        <w:t xml:space="preserve"> </w:t>
      </w:r>
      <w:r w:rsidRPr="00C816CE">
        <w:rPr>
          <w:sz w:val="24"/>
          <w:szCs w:val="24"/>
        </w:rPr>
        <w:t xml:space="preserve">на дату оформления платежного поручения или кассового ордера. </w:t>
      </w:r>
    </w:p>
    <w:p w:rsidR="00B22682" w:rsidRPr="00C816CE" w:rsidRDefault="00B22682" w:rsidP="000649C7">
      <w:pPr>
        <w:numPr>
          <w:ilvl w:val="0"/>
          <w:numId w:val="31"/>
        </w:numPr>
        <w:tabs>
          <w:tab w:val="clear" w:pos="2160"/>
          <w:tab w:val="left" w:pos="1440"/>
        </w:tabs>
        <w:ind w:left="0" w:firstLine="756"/>
        <w:jc w:val="both"/>
        <w:rPr>
          <w:sz w:val="24"/>
          <w:szCs w:val="24"/>
        </w:rPr>
      </w:pPr>
      <w:r w:rsidRPr="00C816CE">
        <w:rPr>
          <w:sz w:val="24"/>
          <w:szCs w:val="24"/>
        </w:rPr>
        <w:t xml:space="preserve">Расчеты с нерезидентами осуществляются в соответствии с действующим </w:t>
      </w:r>
      <w:r w:rsidRPr="00C816CE">
        <w:rPr>
          <w:sz w:val="24"/>
          <w:szCs w:val="24"/>
        </w:rPr>
        <w:lastRenderedPageBreak/>
        <w:t xml:space="preserve">законодательством </w:t>
      </w:r>
      <w:r w:rsidR="00811267" w:rsidRPr="00C816CE">
        <w:rPr>
          <w:sz w:val="24"/>
          <w:szCs w:val="24"/>
        </w:rPr>
        <w:t>Российской Федерации</w:t>
      </w:r>
      <w:r w:rsidRPr="00C816CE">
        <w:rPr>
          <w:sz w:val="24"/>
          <w:szCs w:val="24"/>
        </w:rPr>
        <w:t>.</w:t>
      </w:r>
    </w:p>
    <w:p w:rsidR="00076607" w:rsidRPr="00C816CE" w:rsidRDefault="00076607" w:rsidP="00166925">
      <w:pPr>
        <w:ind w:firstLine="120"/>
        <w:jc w:val="both"/>
        <w:rPr>
          <w:sz w:val="24"/>
          <w:szCs w:val="24"/>
        </w:rPr>
      </w:pPr>
    </w:p>
    <w:p w:rsidR="00076607" w:rsidRPr="00F43C66" w:rsidRDefault="00076607" w:rsidP="00F43C66">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42" w:name="_Toc477520351"/>
      <w:r w:rsidRPr="00C816CE">
        <w:rPr>
          <w:rFonts w:ascii="Times New Roman" w:hAnsi="Times New Roman" w:cs="Times New Roman"/>
          <w:sz w:val="28"/>
          <w:szCs w:val="28"/>
        </w:rPr>
        <w:t>ОСНОВАНИЯ ДЛЯ ОТКАЗА В ВЫПЛАТЕ СТРАХОВОГО ВОЗМЕЩЕНИЯ</w:t>
      </w:r>
      <w:bookmarkEnd w:id="42"/>
    </w:p>
    <w:p w:rsidR="00076607" w:rsidRPr="00C816CE" w:rsidRDefault="002C7F7A" w:rsidP="000649C7">
      <w:pPr>
        <w:numPr>
          <w:ilvl w:val="0"/>
          <w:numId w:val="34"/>
        </w:numPr>
        <w:tabs>
          <w:tab w:val="clear" w:pos="720"/>
        </w:tabs>
        <w:ind w:left="0" w:firstLine="714"/>
        <w:jc w:val="both"/>
        <w:rPr>
          <w:sz w:val="24"/>
          <w:szCs w:val="24"/>
        </w:rPr>
      </w:pPr>
      <w:r w:rsidRPr="002C7F7A">
        <w:rPr>
          <w:sz w:val="24"/>
          <w:szCs w:val="24"/>
        </w:rPr>
        <w:t>Страховщик освобождается от выплаты страхового возмещения в случаях, установленных законом. В случае наступления убытка в застрахованном имуществе при наличии указанных ниже обстоятельств, данное событие не является страховым случаем и подлежит определению в соответствии с застрахованным риском, указанным в настоящих Правилах и поименованном в договоре страхования, если Договором страхования не предусмотрено иное:</w:t>
      </w:r>
    </w:p>
    <w:p w:rsidR="0009257B" w:rsidRPr="00EF4315" w:rsidRDefault="0009257B" w:rsidP="000649C7">
      <w:pPr>
        <w:numPr>
          <w:ilvl w:val="1"/>
          <w:numId w:val="34"/>
        </w:numPr>
        <w:tabs>
          <w:tab w:val="clear" w:pos="1440"/>
          <w:tab w:val="left" w:pos="1560"/>
          <w:tab w:val="left" w:pos="2296"/>
        </w:tabs>
        <w:ind w:left="0" w:firstLine="720"/>
        <w:jc w:val="both"/>
        <w:rPr>
          <w:sz w:val="24"/>
          <w:szCs w:val="24"/>
        </w:rPr>
      </w:pPr>
      <w:r w:rsidRPr="00EF4315">
        <w:rPr>
          <w:sz w:val="24"/>
          <w:szCs w:val="24"/>
        </w:rPr>
        <w:t>Военных действий, маневров, учений или операций военного характера любого рода, включая контртеррористические операции, действий по поддержанию мира, действий правоохранительных органов, народного ополчения в рамках проведения специальных военных операций или антитеррористических операций;</w:t>
      </w:r>
    </w:p>
    <w:p w:rsidR="0009257B" w:rsidRPr="00EF4315" w:rsidRDefault="0009257B" w:rsidP="000649C7">
      <w:pPr>
        <w:numPr>
          <w:ilvl w:val="1"/>
          <w:numId w:val="34"/>
        </w:numPr>
        <w:tabs>
          <w:tab w:val="clear" w:pos="1440"/>
          <w:tab w:val="left" w:pos="1560"/>
          <w:tab w:val="left" w:pos="2296"/>
        </w:tabs>
        <w:ind w:left="0" w:firstLine="720"/>
        <w:jc w:val="both"/>
        <w:rPr>
          <w:sz w:val="24"/>
          <w:szCs w:val="24"/>
        </w:rPr>
      </w:pPr>
      <w:r w:rsidRPr="00EF4315">
        <w:rPr>
          <w:sz w:val="24"/>
          <w:szCs w:val="24"/>
        </w:rPr>
        <w:t>Использования любого вида оружия, ракет, снарядов, мин, бомб и других боеприпасов, а также действия систем противовоздушной обороны;</w:t>
      </w:r>
    </w:p>
    <w:p w:rsidR="0009257B" w:rsidRPr="00EF4315" w:rsidRDefault="0009257B" w:rsidP="000649C7">
      <w:pPr>
        <w:numPr>
          <w:ilvl w:val="1"/>
          <w:numId w:val="34"/>
        </w:numPr>
        <w:tabs>
          <w:tab w:val="clear" w:pos="1440"/>
          <w:tab w:val="left" w:pos="1560"/>
          <w:tab w:val="left" w:pos="2296"/>
        </w:tabs>
        <w:ind w:left="0" w:firstLine="720"/>
        <w:jc w:val="both"/>
        <w:rPr>
          <w:sz w:val="24"/>
          <w:szCs w:val="24"/>
        </w:rPr>
      </w:pPr>
      <w:r w:rsidRPr="00EF4315">
        <w:rPr>
          <w:sz w:val="24"/>
          <w:szCs w:val="24"/>
        </w:rPr>
        <w:t xml:space="preserve">Воздействия </w:t>
      </w:r>
      <w:bookmarkStart w:id="43" w:name="_Hlk149287221"/>
      <w:r w:rsidRPr="00EF4315">
        <w:rPr>
          <w:sz w:val="24"/>
          <w:szCs w:val="24"/>
        </w:rPr>
        <w:t xml:space="preserve">пилотируемых и беспилотных летательных аппаратов </w:t>
      </w:r>
      <w:bookmarkEnd w:id="43"/>
      <w:r w:rsidRPr="00EF4315">
        <w:rPr>
          <w:sz w:val="24"/>
          <w:szCs w:val="24"/>
        </w:rPr>
        <w:t>(включая падение их частей), применяемых в связи с военными действиями, маневрами, учениями или операциями военного характера любого рода, включая контртеррористические операции, действия по поддержанию мира, действия правоохранительных органов, народного ополчения в рамках проведения специальных военных операций или антитеррористических операций, а также вследствие использования любого вида оружия, ракет, снарядов, мин,</w:t>
      </w:r>
      <w:r>
        <w:rPr>
          <w:sz w:val="24"/>
          <w:szCs w:val="24"/>
        </w:rPr>
        <w:t xml:space="preserve"> взрывчатки, </w:t>
      </w:r>
      <w:r w:rsidRPr="00EF4315">
        <w:rPr>
          <w:sz w:val="24"/>
          <w:szCs w:val="24"/>
        </w:rPr>
        <w:t xml:space="preserve"> бомб и других боеприпасов, действий систем противовоздушной обороны, воздействия ударной волны в результате событий, указанных в настоящем пункте;</w:t>
      </w:r>
    </w:p>
    <w:p w:rsidR="0009257B" w:rsidRPr="000B5CBF" w:rsidRDefault="0009257B" w:rsidP="000649C7">
      <w:pPr>
        <w:numPr>
          <w:ilvl w:val="1"/>
          <w:numId w:val="34"/>
        </w:numPr>
        <w:tabs>
          <w:tab w:val="clear" w:pos="1440"/>
          <w:tab w:val="left" w:pos="1560"/>
          <w:tab w:val="left" w:pos="2296"/>
        </w:tabs>
        <w:ind w:left="0" w:firstLine="720"/>
        <w:jc w:val="both"/>
        <w:rPr>
          <w:sz w:val="24"/>
          <w:szCs w:val="24"/>
        </w:rPr>
      </w:pPr>
      <w:r w:rsidRPr="000B5CBF">
        <w:rPr>
          <w:sz w:val="24"/>
          <w:szCs w:val="24"/>
        </w:rPr>
        <w:t>Гражданской войны, народных волнений всякого рода или забастовок;</w:t>
      </w:r>
    </w:p>
    <w:p w:rsidR="0009257B" w:rsidRPr="00EF4315" w:rsidRDefault="0009257B" w:rsidP="000649C7">
      <w:pPr>
        <w:numPr>
          <w:ilvl w:val="1"/>
          <w:numId w:val="34"/>
        </w:numPr>
        <w:tabs>
          <w:tab w:val="clear" w:pos="1440"/>
          <w:tab w:val="left" w:pos="1560"/>
          <w:tab w:val="left" w:pos="2296"/>
        </w:tabs>
        <w:ind w:left="0" w:firstLine="720"/>
        <w:jc w:val="both"/>
        <w:rPr>
          <w:sz w:val="24"/>
          <w:szCs w:val="24"/>
        </w:rPr>
      </w:pPr>
      <w:r w:rsidRPr="00EF4315">
        <w:rPr>
          <w:sz w:val="24"/>
          <w:szCs w:val="24"/>
        </w:rPr>
        <w:t>Воздействия ядерного взрыва;</w:t>
      </w:r>
    </w:p>
    <w:p w:rsidR="00076607" w:rsidRPr="00C816CE" w:rsidRDefault="0009257B" w:rsidP="000649C7">
      <w:pPr>
        <w:numPr>
          <w:ilvl w:val="1"/>
          <w:numId w:val="34"/>
        </w:numPr>
        <w:tabs>
          <w:tab w:val="clear" w:pos="1440"/>
          <w:tab w:val="left" w:pos="1560"/>
          <w:tab w:val="left" w:pos="2296"/>
        </w:tabs>
        <w:ind w:left="0" w:firstLine="720"/>
        <w:jc w:val="both"/>
        <w:rPr>
          <w:sz w:val="24"/>
          <w:szCs w:val="24"/>
        </w:rPr>
      </w:pPr>
      <w:r w:rsidRPr="00EF4315">
        <w:rPr>
          <w:sz w:val="24"/>
          <w:szCs w:val="24"/>
        </w:rPr>
        <w:t>Радиации или радиоактивного заражения</w:t>
      </w:r>
      <w:r w:rsidR="00076607" w:rsidRPr="00C816CE">
        <w:rPr>
          <w:sz w:val="24"/>
          <w:szCs w:val="24"/>
        </w:rPr>
        <w:t>;</w:t>
      </w:r>
    </w:p>
    <w:p w:rsidR="00076607" w:rsidRPr="00C816CE" w:rsidRDefault="00076607" w:rsidP="000649C7">
      <w:pPr>
        <w:numPr>
          <w:ilvl w:val="1"/>
          <w:numId w:val="34"/>
        </w:numPr>
        <w:tabs>
          <w:tab w:val="clear" w:pos="1440"/>
          <w:tab w:val="left" w:pos="1560"/>
          <w:tab w:val="left" w:pos="2296"/>
        </w:tabs>
        <w:ind w:left="0" w:firstLine="720"/>
        <w:jc w:val="both"/>
        <w:rPr>
          <w:sz w:val="24"/>
          <w:szCs w:val="24"/>
        </w:rPr>
      </w:pPr>
      <w:r w:rsidRPr="00C816CE">
        <w:rPr>
          <w:sz w:val="24"/>
          <w:szCs w:val="24"/>
        </w:rPr>
        <w:t>Изъятия, конфискации, реквизиции, ареста или уничтожения застрахованного имущества по распоряжению государственных органов;</w:t>
      </w:r>
    </w:p>
    <w:p w:rsidR="002A17FF" w:rsidRPr="00C816CE" w:rsidRDefault="002A17FF" w:rsidP="000649C7">
      <w:pPr>
        <w:numPr>
          <w:ilvl w:val="0"/>
          <w:numId w:val="34"/>
        </w:numPr>
        <w:tabs>
          <w:tab w:val="clear" w:pos="720"/>
          <w:tab w:val="num" w:pos="1428"/>
        </w:tabs>
        <w:ind w:left="0" w:firstLine="720"/>
        <w:jc w:val="both"/>
        <w:rPr>
          <w:sz w:val="24"/>
          <w:szCs w:val="24"/>
        </w:rPr>
      </w:pPr>
      <w:r w:rsidRPr="00C816CE">
        <w:rPr>
          <w:sz w:val="24"/>
          <w:szCs w:val="24"/>
        </w:rPr>
        <w:t>Страховщик освобождается от выплаты страхового возмещения, если страховой случай наступил вследствие умысла Страхователя и/или Выгодоприобретателя.</w:t>
      </w:r>
    </w:p>
    <w:p w:rsidR="00051BA4" w:rsidRPr="00C816CE" w:rsidRDefault="003F68D5" w:rsidP="000649C7">
      <w:pPr>
        <w:numPr>
          <w:ilvl w:val="0"/>
          <w:numId w:val="34"/>
        </w:numPr>
        <w:tabs>
          <w:tab w:val="clear" w:pos="720"/>
        </w:tabs>
        <w:ind w:left="0" w:firstLine="720"/>
        <w:jc w:val="both"/>
        <w:rPr>
          <w:sz w:val="24"/>
          <w:szCs w:val="24"/>
        </w:rPr>
      </w:pPr>
      <w:r w:rsidRPr="00C816CE">
        <w:rPr>
          <w:sz w:val="24"/>
          <w:szCs w:val="24"/>
        </w:rPr>
        <w:t xml:space="preserve">Страховщик </w:t>
      </w:r>
      <w:r w:rsidR="00FD3F39" w:rsidRPr="00C816CE">
        <w:rPr>
          <w:sz w:val="24"/>
          <w:szCs w:val="24"/>
        </w:rPr>
        <w:t>имеет право полностью или частично отказать в выплате страхового возмещения</w:t>
      </w:r>
      <w:r w:rsidR="00CD4CCE" w:rsidRPr="00C816CE">
        <w:rPr>
          <w:sz w:val="24"/>
          <w:szCs w:val="24"/>
        </w:rPr>
        <w:t>, если Страхователь (</w:t>
      </w:r>
      <w:r w:rsidRPr="00C816CE">
        <w:rPr>
          <w:sz w:val="24"/>
          <w:szCs w:val="24"/>
        </w:rPr>
        <w:t>Выгодоприобретатель</w:t>
      </w:r>
      <w:r w:rsidR="00CD4CCE" w:rsidRPr="00C816CE">
        <w:rPr>
          <w:sz w:val="24"/>
          <w:szCs w:val="24"/>
        </w:rPr>
        <w:t>)</w:t>
      </w:r>
      <w:r w:rsidRPr="00C816CE">
        <w:rPr>
          <w:sz w:val="24"/>
          <w:szCs w:val="24"/>
        </w:rPr>
        <w:t>:</w:t>
      </w:r>
    </w:p>
    <w:p w:rsidR="003F68D5" w:rsidRPr="001B7A61" w:rsidRDefault="00145F80" w:rsidP="000649C7">
      <w:pPr>
        <w:numPr>
          <w:ilvl w:val="1"/>
          <w:numId w:val="105"/>
        </w:numPr>
        <w:tabs>
          <w:tab w:val="clear" w:pos="1440"/>
          <w:tab w:val="left" w:pos="1418"/>
        </w:tabs>
        <w:ind w:left="0" w:firstLine="709"/>
        <w:jc w:val="both"/>
        <w:rPr>
          <w:sz w:val="24"/>
          <w:szCs w:val="24"/>
        </w:rPr>
      </w:pPr>
      <w:r w:rsidRPr="001B7A61">
        <w:rPr>
          <w:sz w:val="24"/>
          <w:szCs w:val="24"/>
        </w:rPr>
        <w:t>Н</w:t>
      </w:r>
      <w:r w:rsidR="003F68D5" w:rsidRPr="001B7A61">
        <w:rPr>
          <w:sz w:val="24"/>
          <w:szCs w:val="24"/>
        </w:rPr>
        <w:t>е предоставил Страховщику документы (предметы), предусмотренные настоящими Правилами, и необходимые для принятия решения о выплате страхового возмещения</w:t>
      </w:r>
      <w:r w:rsidR="009E19D2" w:rsidRPr="001B7A61">
        <w:rPr>
          <w:sz w:val="24"/>
          <w:szCs w:val="24"/>
        </w:rPr>
        <w:t xml:space="preserve"> (в том числе документы, необходимые для идентификации)</w:t>
      </w:r>
      <w:r w:rsidR="003F68D5" w:rsidRPr="001B7A61">
        <w:rPr>
          <w:sz w:val="24"/>
          <w:szCs w:val="24"/>
        </w:rPr>
        <w:t>, или представил документы, оформленные с нарушением общепринятых требований и (или) требований, указанных в настоящих Правилах.</w:t>
      </w:r>
    </w:p>
    <w:p w:rsidR="00FD3F39" w:rsidRPr="00C816CE" w:rsidRDefault="00FD3F39" w:rsidP="00FD3F39">
      <w:pPr>
        <w:ind w:firstLine="720"/>
        <w:jc w:val="both"/>
        <w:rPr>
          <w:sz w:val="24"/>
          <w:szCs w:val="24"/>
        </w:rPr>
      </w:pPr>
      <w:r w:rsidRPr="00C816CE">
        <w:rPr>
          <w:sz w:val="24"/>
          <w:szCs w:val="24"/>
        </w:rPr>
        <w:t>14.</w:t>
      </w:r>
      <w:r w:rsidR="002A17FF" w:rsidRPr="00C816CE">
        <w:rPr>
          <w:sz w:val="24"/>
          <w:szCs w:val="24"/>
        </w:rPr>
        <w:t>4</w:t>
      </w:r>
      <w:r w:rsidRPr="00C816CE">
        <w:rPr>
          <w:sz w:val="24"/>
          <w:szCs w:val="24"/>
        </w:rPr>
        <w:t>.</w:t>
      </w:r>
      <w:r w:rsidRPr="00C816CE">
        <w:rPr>
          <w:sz w:val="24"/>
          <w:szCs w:val="24"/>
        </w:rPr>
        <w:tab/>
        <w:t>Страховщик освобождается от возмещения убытков, если Страхователь (Выгодоприобретатель) умышленно не принял разумных и доступных ему мер, чтобы уменьшить возможные убытки от страхового случая.</w:t>
      </w:r>
    </w:p>
    <w:p w:rsidR="00076607" w:rsidRDefault="00076607" w:rsidP="00FD3F39">
      <w:pPr>
        <w:ind w:firstLine="720"/>
        <w:jc w:val="both"/>
        <w:rPr>
          <w:sz w:val="24"/>
          <w:szCs w:val="24"/>
        </w:rPr>
      </w:pPr>
      <w:r w:rsidRPr="00C816CE">
        <w:rPr>
          <w:sz w:val="24"/>
          <w:szCs w:val="24"/>
        </w:rPr>
        <w:t xml:space="preserve">Страховщик не вправе отказать в страховой выплате по основаниям, не предусмотренным федеральным законом или Договором страхования. </w:t>
      </w:r>
    </w:p>
    <w:p w:rsidR="00076607" w:rsidRPr="00C816CE" w:rsidRDefault="00076607" w:rsidP="00166925">
      <w:pPr>
        <w:ind w:left="708"/>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Style w:val="a9"/>
          <w:b/>
          <w:bCs/>
        </w:rPr>
      </w:pPr>
      <w:bookmarkStart w:id="44" w:name="p5135"/>
      <w:bookmarkStart w:id="45" w:name="_Toc477520352"/>
      <w:bookmarkEnd w:id="44"/>
      <w:r w:rsidRPr="00C816CE">
        <w:rPr>
          <w:rFonts w:ascii="Times New Roman" w:hAnsi="Times New Roman" w:cs="Times New Roman"/>
          <w:sz w:val="28"/>
          <w:szCs w:val="28"/>
        </w:rPr>
        <w:t>ПЕРЕХОД ПРАВ ТРЕБОВАНИЙ</w:t>
      </w:r>
      <w:bookmarkEnd w:id="45"/>
    </w:p>
    <w:p w:rsidR="00076607" w:rsidRPr="00C816CE" w:rsidRDefault="00076607" w:rsidP="00166925">
      <w:pPr>
        <w:ind w:firstLine="851"/>
        <w:jc w:val="both"/>
        <w:rPr>
          <w:sz w:val="24"/>
          <w:szCs w:val="24"/>
        </w:rPr>
      </w:pPr>
    </w:p>
    <w:p w:rsidR="00076607" w:rsidRPr="00C816CE" w:rsidRDefault="00076607" w:rsidP="000649C7">
      <w:pPr>
        <w:numPr>
          <w:ilvl w:val="0"/>
          <w:numId w:val="35"/>
        </w:numPr>
        <w:tabs>
          <w:tab w:val="clear" w:pos="720"/>
          <w:tab w:val="num" w:pos="1428"/>
        </w:tabs>
        <w:ind w:left="0" w:firstLine="714"/>
        <w:jc w:val="both"/>
        <w:rPr>
          <w:sz w:val="24"/>
          <w:szCs w:val="24"/>
        </w:rPr>
      </w:pPr>
      <w:r w:rsidRPr="00C816CE">
        <w:rPr>
          <w:sz w:val="24"/>
          <w:szCs w:val="24"/>
        </w:rPr>
        <w:t xml:space="preserve">Если Договором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ущерб, возмещенный в результате страхования. Страхователь (Выгодоприобретатель) обязан передать Страховщику все документы и доказательства, сообщить ему в письменном виде все </w:t>
      </w:r>
      <w:r w:rsidRPr="00C816CE">
        <w:rPr>
          <w:sz w:val="24"/>
          <w:szCs w:val="24"/>
        </w:rPr>
        <w:lastRenderedPageBreak/>
        <w:t>сведения и произвести все действия, необходимые для осуществления Страховщиком перешедшего к нему права требования, которое Страхователь (Выгодоприобретатель) имеет к лицу, ответственному за ущерб, возмещенный в результате страхования.</w:t>
      </w:r>
    </w:p>
    <w:p w:rsidR="00076607" w:rsidRPr="00C816CE" w:rsidRDefault="00076607" w:rsidP="000649C7">
      <w:pPr>
        <w:numPr>
          <w:ilvl w:val="0"/>
          <w:numId w:val="35"/>
        </w:numPr>
        <w:tabs>
          <w:tab w:val="clear" w:pos="720"/>
          <w:tab w:val="num" w:pos="1428"/>
        </w:tabs>
        <w:ind w:left="0" w:firstLine="714"/>
        <w:jc w:val="both"/>
        <w:rPr>
          <w:sz w:val="24"/>
          <w:szCs w:val="24"/>
        </w:rPr>
      </w:pPr>
      <w:r w:rsidRPr="00C816CE">
        <w:rPr>
          <w:sz w:val="24"/>
          <w:szCs w:val="24"/>
        </w:rPr>
        <w:t>Если Страхователь (Выгодоприобретатель) откажется от таких прав или осуществление этих прав окажется невозможным по его вине, то Страховщик освобождается от обязанности выплачивать страховое возмещение в размере ущерба, причиненного ему вышеуказанными действиями. В случае если выплата возмещения уже произведена, Страхователь (Выгодоприобретатель) обязан возвратить Страховщику соответствующую этому ущербу сумму.</w:t>
      </w:r>
    </w:p>
    <w:p w:rsidR="00076607" w:rsidRPr="00C816CE" w:rsidRDefault="00076607" w:rsidP="000649C7">
      <w:pPr>
        <w:numPr>
          <w:ilvl w:val="0"/>
          <w:numId w:val="35"/>
        </w:numPr>
        <w:tabs>
          <w:tab w:val="clear" w:pos="720"/>
          <w:tab w:val="num" w:pos="1428"/>
        </w:tabs>
        <w:ind w:left="0" w:firstLine="714"/>
        <w:jc w:val="both"/>
        <w:rPr>
          <w:sz w:val="24"/>
          <w:szCs w:val="24"/>
        </w:rPr>
      </w:pPr>
      <w:r w:rsidRPr="00C816CE">
        <w:rPr>
          <w:sz w:val="24"/>
          <w:szCs w:val="24"/>
        </w:rPr>
        <w:t>Если Страхователь (Выгодоприобретатель) получил возмещение убытка от третьих лиц, Страховщик выплачивает лишь разницу между суммой, подлежащей выплате по условиям страхования, и суммой, полученной от третьих лиц. Страхователь (Выгодоприобретатель) обязан немедленно известить Страховщика о получении таких сумм.</w:t>
      </w:r>
    </w:p>
    <w:p w:rsidR="001E7EBF" w:rsidRPr="00C816CE" w:rsidRDefault="001E7EBF" w:rsidP="000649C7">
      <w:pPr>
        <w:numPr>
          <w:ilvl w:val="0"/>
          <w:numId w:val="35"/>
        </w:numPr>
        <w:tabs>
          <w:tab w:val="clear" w:pos="720"/>
          <w:tab w:val="left" w:pos="1440"/>
        </w:tabs>
        <w:ind w:left="0" w:firstLine="709"/>
        <w:jc w:val="both"/>
        <w:rPr>
          <w:sz w:val="24"/>
          <w:szCs w:val="24"/>
        </w:rPr>
      </w:pPr>
      <w:r w:rsidRPr="00C816CE">
        <w:rPr>
          <w:sz w:val="24"/>
          <w:szCs w:val="24"/>
        </w:rPr>
        <w:t xml:space="preserve">В соответствии со статьей 382 Гражданского кодекса Российской Федерации, передача прав страхователя, выгодоприобретателя, застрахованного, потерпевшего другому лицу по сделке (уступка требования) в силу условий </w:t>
      </w:r>
      <w:r w:rsidR="00747DBF">
        <w:rPr>
          <w:sz w:val="24"/>
          <w:szCs w:val="24"/>
        </w:rPr>
        <w:t>Д</w:t>
      </w:r>
      <w:r w:rsidRPr="00C816CE">
        <w:rPr>
          <w:sz w:val="24"/>
          <w:szCs w:val="24"/>
        </w:rPr>
        <w:t>оговора страхования, заключенного на основании настоящих Правил (условий) страхования, запрещается.</w:t>
      </w:r>
    </w:p>
    <w:p w:rsidR="00076607" w:rsidRPr="00C816CE" w:rsidRDefault="00076607" w:rsidP="00166925">
      <w:pPr>
        <w:ind w:firstLine="851"/>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46" w:name="_Toc477520353"/>
      <w:r w:rsidRPr="00C816CE">
        <w:rPr>
          <w:rFonts w:ascii="Times New Roman" w:hAnsi="Times New Roman" w:cs="Times New Roman"/>
          <w:sz w:val="28"/>
          <w:szCs w:val="28"/>
        </w:rPr>
        <w:t>ПОРЯДОК РАЗРЕШЕНИЯ СПОРОВ</w:t>
      </w:r>
      <w:bookmarkEnd w:id="46"/>
    </w:p>
    <w:p w:rsidR="00076607" w:rsidRPr="00C816CE" w:rsidRDefault="00076607" w:rsidP="00166925">
      <w:pPr>
        <w:ind w:firstLine="851"/>
        <w:jc w:val="both"/>
        <w:rPr>
          <w:sz w:val="24"/>
          <w:szCs w:val="24"/>
        </w:rPr>
      </w:pPr>
    </w:p>
    <w:p w:rsidR="00076607" w:rsidRPr="00C816CE" w:rsidRDefault="00076607" w:rsidP="000649C7">
      <w:pPr>
        <w:numPr>
          <w:ilvl w:val="1"/>
          <w:numId w:val="63"/>
        </w:numPr>
        <w:tabs>
          <w:tab w:val="left" w:pos="1440"/>
        </w:tabs>
        <w:ind w:left="0" w:firstLine="700"/>
        <w:jc w:val="both"/>
        <w:rPr>
          <w:sz w:val="24"/>
          <w:szCs w:val="24"/>
        </w:rPr>
      </w:pPr>
      <w:r w:rsidRPr="00C816CE">
        <w:rPr>
          <w:sz w:val="24"/>
          <w:szCs w:val="24"/>
        </w:rPr>
        <w:t>Споры, вытекающие из Договора страхования, разрешаются сторонами в обязательном досудебном порядке, путем направления письменной претензии</w:t>
      </w:r>
      <w:r w:rsidR="00123DF8">
        <w:rPr>
          <w:sz w:val="24"/>
          <w:szCs w:val="24"/>
        </w:rPr>
        <w:t>, в том числе, с учетом положений пункта 16.3 настоящих Правил</w:t>
      </w:r>
      <w:r w:rsidRPr="00C816CE">
        <w:rPr>
          <w:sz w:val="24"/>
          <w:szCs w:val="24"/>
        </w:rPr>
        <w:t xml:space="preserve">. В случае </w:t>
      </w:r>
      <w:proofErr w:type="spellStart"/>
      <w:r w:rsidRPr="00C816CE">
        <w:rPr>
          <w:sz w:val="24"/>
          <w:szCs w:val="24"/>
        </w:rPr>
        <w:t>неразрешения</w:t>
      </w:r>
      <w:proofErr w:type="spellEnd"/>
      <w:r w:rsidRPr="00C816CE">
        <w:rPr>
          <w:sz w:val="24"/>
          <w:szCs w:val="24"/>
        </w:rPr>
        <w:t xml:space="preserve"> спора в досудебном порядке, споры </w:t>
      </w:r>
      <w:r w:rsidR="007D0868" w:rsidRPr="00C816CE">
        <w:rPr>
          <w:sz w:val="24"/>
          <w:szCs w:val="24"/>
        </w:rPr>
        <w:t>разрешаются судом в</w:t>
      </w:r>
      <w:r w:rsidRPr="00C816CE">
        <w:rPr>
          <w:sz w:val="24"/>
          <w:szCs w:val="24"/>
        </w:rPr>
        <w:t xml:space="preserve"> соответствии с законодательством </w:t>
      </w:r>
      <w:r w:rsidR="00D322FB" w:rsidRPr="00C816CE">
        <w:rPr>
          <w:sz w:val="24"/>
          <w:szCs w:val="24"/>
        </w:rPr>
        <w:t>Российской Федерации</w:t>
      </w:r>
      <w:r w:rsidRPr="00C816CE">
        <w:rPr>
          <w:sz w:val="24"/>
          <w:szCs w:val="24"/>
        </w:rPr>
        <w:t>.</w:t>
      </w:r>
    </w:p>
    <w:p w:rsidR="00076607" w:rsidRDefault="00076607" w:rsidP="000649C7">
      <w:pPr>
        <w:numPr>
          <w:ilvl w:val="1"/>
          <w:numId w:val="63"/>
        </w:numPr>
        <w:tabs>
          <w:tab w:val="left" w:pos="1440"/>
        </w:tabs>
        <w:ind w:left="0" w:firstLine="700"/>
        <w:jc w:val="both"/>
        <w:rPr>
          <w:sz w:val="24"/>
          <w:szCs w:val="24"/>
        </w:rPr>
      </w:pPr>
      <w:r w:rsidRPr="00C816CE">
        <w:rPr>
          <w:sz w:val="24"/>
          <w:szCs w:val="24"/>
        </w:rPr>
        <w:t>Споры со Страхователями - юридическими лицами</w:t>
      </w:r>
      <w:r w:rsidR="007B22D3">
        <w:rPr>
          <w:sz w:val="24"/>
          <w:szCs w:val="24"/>
        </w:rPr>
        <w:t xml:space="preserve"> (индивидуальными предпринимателями)</w:t>
      </w:r>
      <w:r w:rsidRPr="00C816CE">
        <w:rPr>
          <w:sz w:val="24"/>
          <w:szCs w:val="24"/>
        </w:rPr>
        <w:t xml:space="preserve"> рассматриваются в Арбитражном суде г. Москвы, если иного не предусмотрено соглашением сторон.</w:t>
      </w:r>
    </w:p>
    <w:p w:rsidR="00123DF8" w:rsidRPr="00177D0E" w:rsidRDefault="00123DF8" w:rsidP="000649C7">
      <w:pPr>
        <w:numPr>
          <w:ilvl w:val="1"/>
          <w:numId w:val="63"/>
        </w:numPr>
        <w:tabs>
          <w:tab w:val="left" w:pos="1440"/>
        </w:tabs>
        <w:ind w:left="0" w:firstLine="700"/>
        <w:jc w:val="both"/>
        <w:rPr>
          <w:sz w:val="24"/>
          <w:szCs w:val="24"/>
        </w:rPr>
      </w:pPr>
      <w:r w:rsidRPr="00177D0E">
        <w:rPr>
          <w:sz w:val="24"/>
          <w:szCs w:val="24"/>
        </w:rPr>
        <w:t xml:space="preserve">В связи с тем, что  СПАО «Ингосстрах» включено в Реестр финансовых организаций, обязанных организовать взаимодействие с уполномоченным по правам потребителей финансовых услуг, в дополнение к порядку урегулирования споров, указанному в </w:t>
      </w:r>
      <w:r>
        <w:rPr>
          <w:sz w:val="24"/>
          <w:szCs w:val="24"/>
        </w:rPr>
        <w:t>п. 16.1</w:t>
      </w:r>
      <w:r w:rsidRPr="00177D0E">
        <w:rPr>
          <w:sz w:val="24"/>
          <w:szCs w:val="24"/>
        </w:rPr>
        <w:t xml:space="preserve">  настоящих Правил, споры с участием Страховщика и потребителя финансовых услуг до момента обращения такого потребителя с иском в суд подлежат рассмотрению финансовым уполномоченным в порядке и сроки, определенные Федеральным законом  «Об уполномоченном по правам потребителей финансовых услуг» №  123-ФЗ от 04.06.2018 (далее – Закон № 123-ФЗ).</w:t>
      </w:r>
    </w:p>
    <w:p w:rsidR="00123DF8" w:rsidRPr="00177D0E" w:rsidRDefault="00123DF8" w:rsidP="000649C7">
      <w:pPr>
        <w:numPr>
          <w:ilvl w:val="1"/>
          <w:numId w:val="63"/>
        </w:numPr>
        <w:tabs>
          <w:tab w:val="left" w:pos="1440"/>
        </w:tabs>
        <w:ind w:left="0" w:firstLine="700"/>
        <w:jc w:val="both"/>
        <w:rPr>
          <w:sz w:val="24"/>
          <w:szCs w:val="24"/>
        </w:rPr>
      </w:pPr>
      <w:r w:rsidRPr="00177D0E">
        <w:rPr>
          <w:sz w:val="24"/>
          <w:szCs w:val="24"/>
        </w:rPr>
        <w:t xml:space="preserve">Под потребителем финансовых услуг для целей урегулирования споров с участием финансового уполномоченного понимается физическое лицо, являющееся стороной </w:t>
      </w:r>
      <w:r w:rsidR="00747DBF">
        <w:rPr>
          <w:sz w:val="24"/>
          <w:szCs w:val="24"/>
        </w:rPr>
        <w:t>Д</w:t>
      </w:r>
      <w:r w:rsidRPr="00177D0E">
        <w:rPr>
          <w:sz w:val="24"/>
          <w:szCs w:val="24"/>
        </w:rPr>
        <w:t>оговора страхования, либо лицом, в пользу которого заключен договор, либо лицом, которому оказывается финансовая услуга в целях, не связанных с осуществлением предпринимательской деятельности.</w:t>
      </w:r>
    </w:p>
    <w:p w:rsidR="00123DF8" w:rsidRPr="00177D0E" w:rsidRDefault="00123DF8" w:rsidP="00123DF8">
      <w:pPr>
        <w:ind w:firstLine="540"/>
        <w:jc w:val="both"/>
        <w:rPr>
          <w:sz w:val="24"/>
          <w:szCs w:val="24"/>
        </w:rPr>
      </w:pPr>
      <w:r w:rsidRPr="00177D0E">
        <w:rPr>
          <w:sz w:val="24"/>
          <w:szCs w:val="24"/>
        </w:rPr>
        <w:t>В случае перехода к иному лицу права требования потребителя финансовых услуг к финансовой организации у указанного лица также возникают обязанности, предусмотренные Законом № 123-ФЗ.</w:t>
      </w:r>
    </w:p>
    <w:p w:rsidR="00123DF8" w:rsidRPr="00177D0E" w:rsidRDefault="00747DBF" w:rsidP="00123DF8">
      <w:pPr>
        <w:ind w:firstLine="540"/>
        <w:jc w:val="both"/>
        <w:rPr>
          <w:sz w:val="24"/>
          <w:szCs w:val="24"/>
        </w:rPr>
      </w:pPr>
      <w:r>
        <w:rPr>
          <w:sz w:val="24"/>
          <w:szCs w:val="24"/>
        </w:rPr>
        <w:t>16.</w:t>
      </w:r>
      <w:r w:rsidR="00F13874">
        <w:rPr>
          <w:sz w:val="24"/>
          <w:szCs w:val="24"/>
        </w:rPr>
        <w:t>4.1</w:t>
      </w:r>
      <w:r w:rsidR="00123DF8">
        <w:rPr>
          <w:sz w:val="24"/>
          <w:szCs w:val="24"/>
        </w:rPr>
        <w:t>.</w:t>
      </w:r>
      <w:r w:rsidR="00123DF8" w:rsidRPr="00177D0E">
        <w:rPr>
          <w:sz w:val="24"/>
          <w:szCs w:val="24"/>
        </w:rPr>
        <w:t xml:space="preserve">  Финансовый уполномоченный рассматривает обращения в отношении Страховщика, если размер требований потребителя финансовых услуг о взыскании денежных сумм не превышает 500 тысяч рублей (за исключением обращений, не подлежащих рассмотре</w:t>
      </w:r>
      <w:r w:rsidR="00123DF8">
        <w:rPr>
          <w:sz w:val="24"/>
          <w:szCs w:val="24"/>
        </w:rPr>
        <w:t xml:space="preserve">нию финансовым уполномоченным) </w:t>
      </w:r>
      <w:r w:rsidR="00123DF8" w:rsidRPr="00177D0E">
        <w:rPr>
          <w:sz w:val="24"/>
          <w:szCs w:val="24"/>
        </w:rPr>
        <w:t>и если со дня, когда потребитель финансовых услуг узнал или должен был узнать о нарушении своего права, прошло не более трех лет.</w:t>
      </w:r>
    </w:p>
    <w:p w:rsidR="00123DF8" w:rsidRPr="00177D0E" w:rsidRDefault="00123DF8" w:rsidP="00123DF8">
      <w:pPr>
        <w:ind w:firstLine="540"/>
        <w:jc w:val="both"/>
        <w:rPr>
          <w:sz w:val="24"/>
          <w:szCs w:val="24"/>
        </w:rPr>
      </w:pPr>
      <w:r w:rsidRPr="00177D0E">
        <w:rPr>
          <w:sz w:val="24"/>
          <w:szCs w:val="24"/>
        </w:rPr>
        <w:t>В случае, если размер требований потребителя финансовых услуг превышает 500 тысяч рублей, либо требования потребителя финансовых услуг касаются вопросов, связанных с компенсацией морального вреда и возмещением убытков в виде упущенной выгоды (п. 9 ч. 1 ст.  19 Закона № 123-ФЗ), потребитель финансовых услуг вправе заявить указанные требования в судебном порядке без направления обращения финансовому уполномоченному.</w:t>
      </w:r>
    </w:p>
    <w:p w:rsidR="00123DF8" w:rsidRPr="00177D0E" w:rsidRDefault="00F13874" w:rsidP="00123DF8">
      <w:pPr>
        <w:ind w:firstLine="540"/>
        <w:jc w:val="both"/>
        <w:rPr>
          <w:sz w:val="24"/>
          <w:szCs w:val="24"/>
        </w:rPr>
      </w:pPr>
      <w:r>
        <w:rPr>
          <w:sz w:val="24"/>
          <w:szCs w:val="24"/>
        </w:rPr>
        <w:lastRenderedPageBreak/>
        <w:t>16.4.</w:t>
      </w:r>
      <w:r w:rsidR="00123DF8" w:rsidRPr="00177D0E">
        <w:rPr>
          <w:sz w:val="24"/>
          <w:szCs w:val="24"/>
        </w:rPr>
        <w:t>2</w:t>
      </w:r>
      <w:r w:rsidR="00123DF8">
        <w:rPr>
          <w:sz w:val="24"/>
          <w:szCs w:val="24"/>
        </w:rPr>
        <w:t>.</w:t>
      </w:r>
      <w:r w:rsidR="00123DF8" w:rsidRPr="00177D0E">
        <w:rPr>
          <w:sz w:val="24"/>
          <w:szCs w:val="24"/>
        </w:rPr>
        <w:t xml:space="preserve">  Финансовый уполномоченный не рассматривает обращения:</w:t>
      </w:r>
    </w:p>
    <w:p w:rsidR="00123DF8" w:rsidRPr="00E4258D" w:rsidRDefault="00123DF8" w:rsidP="00123DF8">
      <w:pPr>
        <w:ind w:firstLine="540"/>
        <w:jc w:val="both"/>
        <w:rPr>
          <w:sz w:val="24"/>
          <w:szCs w:val="24"/>
        </w:rPr>
      </w:pPr>
      <w:r w:rsidRPr="00177D0E">
        <w:rPr>
          <w:sz w:val="24"/>
          <w:szCs w:val="24"/>
        </w:rPr>
        <w:t xml:space="preserve">-  если обращение не </w:t>
      </w:r>
      <w:r w:rsidRPr="00E4258D">
        <w:rPr>
          <w:sz w:val="24"/>
          <w:szCs w:val="24"/>
        </w:rPr>
        <w:t xml:space="preserve">соответствует </w:t>
      </w:r>
      <w:hyperlink r:id="rId17" w:history="1">
        <w:r w:rsidRPr="008409F4">
          <w:rPr>
            <w:rStyle w:val="af2"/>
            <w:color w:val="auto"/>
            <w:sz w:val="24"/>
          </w:rPr>
          <w:t>ч.  1 ст. 15</w:t>
        </w:r>
      </w:hyperlink>
      <w:r w:rsidRPr="00E4258D">
        <w:rPr>
          <w:sz w:val="24"/>
          <w:szCs w:val="24"/>
        </w:rPr>
        <w:t xml:space="preserve"> Закона № 123-ФЗ (сумма требований более 500 тысяч рублей, страховщик отсутствует в специальном реестре и др.);</w:t>
      </w:r>
    </w:p>
    <w:p w:rsidR="00123DF8" w:rsidRPr="00E4258D" w:rsidRDefault="00123DF8" w:rsidP="00123DF8">
      <w:pPr>
        <w:ind w:firstLine="540"/>
        <w:jc w:val="both"/>
        <w:rPr>
          <w:sz w:val="24"/>
          <w:szCs w:val="24"/>
        </w:rPr>
      </w:pPr>
      <w:r w:rsidRPr="00E4258D">
        <w:rPr>
          <w:sz w:val="24"/>
          <w:szCs w:val="24"/>
        </w:rPr>
        <w:t xml:space="preserve">-  если потребитель финансовых услуг предварительно не обратился к Страховщику с заявлением в порядке, установленном </w:t>
      </w:r>
      <w:hyperlink r:id="rId18" w:history="1">
        <w:r w:rsidRPr="008409F4">
          <w:rPr>
            <w:rStyle w:val="af2"/>
            <w:color w:val="auto"/>
            <w:sz w:val="24"/>
          </w:rPr>
          <w:t>ст. 16</w:t>
        </w:r>
      </w:hyperlink>
      <w:r w:rsidRPr="00E4258D">
        <w:rPr>
          <w:sz w:val="24"/>
          <w:szCs w:val="24"/>
        </w:rPr>
        <w:t xml:space="preserve"> Закона № 123-ФЗ (обязательное письменное обращение к Страховщику до направления обращения финансовому уполномоченному); </w:t>
      </w:r>
    </w:p>
    <w:p w:rsidR="00123DF8" w:rsidRPr="00177D0E" w:rsidRDefault="00123DF8" w:rsidP="00123DF8">
      <w:pPr>
        <w:ind w:firstLine="540"/>
        <w:jc w:val="both"/>
        <w:rPr>
          <w:sz w:val="24"/>
          <w:szCs w:val="24"/>
        </w:rPr>
      </w:pPr>
      <w:r w:rsidRPr="00E4258D">
        <w:rPr>
          <w:sz w:val="24"/>
          <w:szCs w:val="24"/>
        </w:rPr>
        <w:t>-  если в суде, третейском суде имеется либо</w:t>
      </w:r>
      <w:r w:rsidRPr="00177D0E">
        <w:rPr>
          <w:sz w:val="24"/>
          <w:szCs w:val="24"/>
        </w:rPr>
        <w:t xml:space="preserve"> рассмотрено дело по спору между теми же сторонами, о том же предмете и по тем же основаниям;</w:t>
      </w:r>
    </w:p>
    <w:p w:rsidR="00123DF8" w:rsidRPr="00177D0E" w:rsidRDefault="00123DF8" w:rsidP="00123DF8">
      <w:pPr>
        <w:ind w:firstLine="540"/>
        <w:jc w:val="both"/>
        <w:rPr>
          <w:sz w:val="24"/>
          <w:szCs w:val="24"/>
        </w:rPr>
      </w:pPr>
      <w:r w:rsidRPr="00177D0E">
        <w:rPr>
          <w:sz w:val="24"/>
          <w:szCs w:val="24"/>
        </w:rPr>
        <w:t>-  находящиеся в процессе урегулирования с помощью процедуры медиации;</w:t>
      </w:r>
    </w:p>
    <w:p w:rsidR="00123DF8" w:rsidRPr="00177D0E" w:rsidRDefault="00123DF8" w:rsidP="00123DF8">
      <w:pPr>
        <w:ind w:firstLine="540"/>
        <w:jc w:val="both"/>
        <w:rPr>
          <w:sz w:val="24"/>
          <w:szCs w:val="24"/>
        </w:rPr>
      </w:pPr>
      <w:r w:rsidRPr="00177D0E">
        <w:rPr>
          <w:sz w:val="24"/>
          <w:szCs w:val="24"/>
        </w:rPr>
        <w:t>-  по которым имеется решение финансового уполномоченного или соглашение, принятое по спору между теми же сторонами (в том числе при уступке права требования), о том же предмете и по тем же основаниям;</w:t>
      </w:r>
    </w:p>
    <w:p w:rsidR="00123DF8" w:rsidRPr="00177D0E" w:rsidRDefault="00123DF8" w:rsidP="00123DF8">
      <w:pPr>
        <w:ind w:firstLine="540"/>
        <w:jc w:val="both"/>
        <w:rPr>
          <w:sz w:val="24"/>
          <w:szCs w:val="24"/>
        </w:rPr>
      </w:pPr>
      <w:r w:rsidRPr="00177D0E">
        <w:rPr>
          <w:sz w:val="24"/>
          <w:szCs w:val="24"/>
        </w:rPr>
        <w:t>- в отношении финансовых организаций, у которых отозвана (аннулирована) лицензия, которые исключены из реестра финансовых организаций соответствующего вида или которые находятся в процессе ликвидации, ликвидированы, прекратили свое существование или были признаны фактически прекратившими свою деятельность;</w:t>
      </w:r>
    </w:p>
    <w:p w:rsidR="00123DF8" w:rsidRPr="00177D0E" w:rsidRDefault="00123DF8" w:rsidP="00123DF8">
      <w:pPr>
        <w:ind w:firstLine="540"/>
        <w:jc w:val="both"/>
        <w:rPr>
          <w:sz w:val="24"/>
          <w:szCs w:val="24"/>
        </w:rPr>
      </w:pPr>
      <w:r w:rsidRPr="00177D0E">
        <w:rPr>
          <w:sz w:val="24"/>
          <w:szCs w:val="24"/>
        </w:rPr>
        <w:t>-  по вопросам, связанным с банкротством юридических и физических лиц;</w:t>
      </w:r>
    </w:p>
    <w:p w:rsidR="00123DF8" w:rsidRPr="00177D0E" w:rsidRDefault="00123DF8" w:rsidP="00123DF8">
      <w:pPr>
        <w:ind w:firstLine="540"/>
        <w:jc w:val="both"/>
        <w:rPr>
          <w:sz w:val="24"/>
          <w:szCs w:val="24"/>
        </w:rPr>
      </w:pPr>
      <w:r w:rsidRPr="00177D0E">
        <w:rPr>
          <w:sz w:val="24"/>
          <w:szCs w:val="24"/>
        </w:rPr>
        <w:t>-  по вопросам, связанным с компенсацией морального вреда и возмещением убытков в виде упущенной выгоды;</w:t>
      </w:r>
    </w:p>
    <w:p w:rsidR="00123DF8" w:rsidRPr="00177D0E" w:rsidRDefault="00123DF8" w:rsidP="00123DF8">
      <w:pPr>
        <w:ind w:firstLine="540"/>
        <w:jc w:val="both"/>
        <w:rPr>
          <w:sz w:val="24"/>
          <w:szCs w:val="24"/>
        </w:rPr>
      </w:pPr>
      <w:r w:rsidRPr="00177D0E">
        <w:rPr>
          <w:sz w:val="24"/>
          <w:szCs w:val="24"/>
        </w:rPr>
        <w:t>- по вопросам, связанным с трудовыми, семейными, административными, налоговыми правоотношениями, а также обращения о взыскании обязательных платежей и санкций, предусмотренных законодательством Российской Федерации;</w:t>
      </w:r>
    </w:p>
    <w:p w:rsidR="00123DF8" w:rsidRPr="00177D0E" w:rsidRDefault="00123DF8" w:rsidP="00123DF8">
      <w:pPr>
        <w:ind w:firstLine="540"/>
        <w:jc w:val="both"/>
        <w:rPr>
          <w:sz w:val="24"/>
          <w:szCs w:val="24"/>
        </w:rPr>
      </w:pPr>
      <w:r w:rsidRPr="00177D0E">
        <w:rPr>
          <w:sz w:val="24"/>
          <w:szCs w:val="24"/>
        </w:rPr>
        <w:t>-  направленные повторно по тому же предмету и по тем же основаниям, что и обращение, ранее принятое финансовым уполномоченным к рассмотрению;</w:t>
      </w:r>
    </w:p>
    <w:p w:rsidR="00123DF8" w:rsidRPr="00177D0E" w:rsidRDefault="00123DF8" w:rsidP="00123DF8">
      <w:pPr>
        <w:ind w:firstLine="540"/>
        <w:jc w:val="both"/>
        <w:rPr>
          <w:sz w:val="24"/>
          <w:szCs w:val="24"/>
        </w:rPr>
      </w:pPr>
      <w:r w:rsidRPr="00177D0E">
        <w:rPr>
          <w:sz w:val="24"/>
          <w:szCs w:val="24"/>
        </w:rPr>
        <w:t>- содержащие нецензурные либо оскорбительные выражения, угрозы жизни, здоровью и имуществу финансового уполномоченного или иных лиц;</w:t>
      </w:r>
    </w:p>
    <w:p w:rsidR="00123DF8" w:rsidRPr="00177D0E" w:rsidRDefault="00123DF8" w:rsidP="00123DF8">
      <w:pPr>
        <w:ind w:firstLine="540"/>
        <w:jc w:val="both"/>
        <w:rPr>
          <w:sz w:val="24"/>
          <w:szCs w:val="24"/>
        </w:rPr>
      </w:pPr>
      <w:r w:rsidRPr="00177D0E">
        <w:rPr>
          <w:sz w:val="24"/>
          <w:szCs w:val="24"/>
        </w:rPr>
        <w:t>-  текст которых не поддается прочтению.</w:t>
      </w:r>
    </w:p>
    <w:p w:rsidR="00123DF8" w:rsidRPr="00177D0E" w:rsidRDefault="00123DF8" w:rsidP="00123DF8">
      <w:pPr>
        <w:ind w:firstLine="540"/>
        <w:jc w:val="both"/>
        <w:rPr>
          <w:sz w:val="24"/>
          <w:szCs w:val="24"/>
        </w:rPr>
      </w:pPr>
      <w:r w:rsidRPr="00177D0E">
        <w:rPr>
          <w:sz w:val="24"/>
          <w:szCs w:val="24"/>
        </w:rPr>
        <w:t>В случае наличия в суде, третейском суде дела по спору между теми же сторонами, о том же предмете и по тем же основаниям, который возник до направления обращения финансовому уполномоченному, стороны обязаны уведомить финансового уполномоченного об этом в письменной или электронной форме.</w:t>
      </w:r>
    </w:p>
    <w:p w:rsidR="00123DF8" w:rsidRPr="00177D0E" w:rsidRDefault="00F13874" w:rsidP="00123DF8">
      <w:pPr>
        <w:ind w:firstLine="540"/>
        <w:jc w:val="both"/>
        <w:rPr>
          <w:sz w:val="24"/>
          <w:szCs w:val="24"/>
          <w:lang w:eastAsia="en-US"/>
        </w:rPr>
      </w:pPr>
      <w:r>
        <w:rPr>
          <w:sz w:val="24"/>
          <w:szCs w:val="24"/>
        </w:rPr>
        <w:t>16.4.</w:t>
      </w:r>
      <w:r w:rsidR="00123DF8" w:rsidRPr="00177D0E">
        <w:rPr>
          <w:sz w:val="24"/>
          <w:szCs w:val="24"/>
        </w:rPr>
        <w:t>3</w:t>
      </w:r>
      <w:r w:rsidR="00123DF8">
        <w:rPr>
          <w:sz w:val="24"/>
          <w:szCs w:val="24"/>
        </w:rPr>
        <w:t>.</w:t>
      </w:r>
      <w:r w:rsidR="00123DF8" w:rsidRPr="00177D0E">
        <w:rPr>
          <w:sz w:val="24"/>
          <w:szCs w:val="24"/>
        </w:rPr>
        <w:t xml:space="preserve"> До направления финансовому уполномоченному обращения потребитель финансовых услуг должен направить Страховщику заявление в письменной или электронной форме.</w:t>
      </w:r>
    </w:p>
    <w:p w:rsidR="00123DF8" w:rsidRPr="00177D0E" w:rsidRDefault="00123DF8" w:rsidP="00123DF8">
      <w:pPr>
        <w:ind w:firstLine="540"/>
        <w:jc w:val="both"/>
        <w:rPr>
          <w:sz w:val="24"/>
          <w:szCs w:val="24"/>
        </w:rPr>
      </w:pPr>
      <w:r w:rsidRPr="00177D0E">
        <w:rPr>
          <w:sz w:val="24"/>
          <w:szCs w:val="24"/>
        </w:rPr>
        <w:t>Страховщик обязан рассмотреть заявление потребителя финансовых услуг и направить ему мотивированный ответ об удовлетворении, частичном удовлетворении или отказе в удовлетворении предъявленного требования:</w:t>
      </w:r>
    </w:p>
    <w:p w:rsidR="00123DF8" w:rsidRPr="00177D0E" w:rsidRDefault="00123DF8" w:rsidP="00123DF8">
      <w:pPr>
        <w:ind w:firstLine="540"/>
        <w:jc w:val="both"/>
        <w:rPr>
          <w:sz w:val="24"/>
          <w:szCs w:val="24"/>
        </w:rPr>
      </w:pPr>
      <w:r w:rsidRPr="00177D0E">
        <w:rPr>
          <w:sz w:val="24"/>
          <w:szCs w:val="24"/>
        </w:rPr>
        <w:t>-  в течение 15 (Пятнадцати) рабочих дней со дня получения заявления потребителя финансовых услуг в случае, если указанное заявление направлено в электронной форме по стандартной форме, которая утверждена Советом Службы финансового уполномоченного, и если со дня нарушения прав потребителя финансовых услуг прошло не более ста восьмидесяти дней;</w:t>
      </w:r>
    </w:p>
    <w:p w:rsidR="00123DF8" w:rsidRPr="00177D0E" w:rsidRDefault="00123DF8" w:rsidP="00123DF8">
      <w:pPr>
        <w:ind w:firstLine="540"/>
        <w:jc w:val="both"/>
        <w:rPr>
          <w:sz w:val="24"/>
          <w:szCs w:val="24"/>
        </w:rPr>
      </w:pPr>
      <w:r w:rsidRPr="00177D0E">
        <w:rPr>
          <w:sz w:val="24"/>
          <w:szCs w:val="24"/>
        </w:rPr>
        <w:t>- в течение 30 (Тридцати) дней со дня получения заявления потребителя финансовых услуг в иных случаях.</w:t>
      </w:r>
    </w:p>
    <w:p w:rsidR="00123DF8" w:rsidRPr="00177D0E" w:rsidRDefault="00123DF8" w:rsidP="00123DF8">
      <w:pPr>
        <w:ind w:firstLine="540"/>
        <w:jc w:val="both"/>
        <w:rPr>
          <w:sz w:val="24"/>
          <w:szCs w:val="24"/>
        </w:rPr>
      </w:pPr>
      <w:r w:rsidRPr="00177D0E">
        <w:rPr>
          <w:sz w:val="24"/>
          <w:szCs w:val="24"/>
        </w:rPr>
        <w:t>Ответ на заявление потребителя финансовых услуг направляется по адресу электронной почты потребителя финансовых услуг, а при его отсутствии по почтовому адресу.</w:t>
      </w:r>
    </w:p>
    <w:p w:rsidR="00123DF8" w:rsidRPr="00177D0E" w:rsidRDefault="00123DF8" w:rsidP="00123DF8">
      <w:pPr>
        <w:ind w:firstLine="540"/>
        <w:jc w:val="both"/>
        <w:rPr>
          <w:sz w:val="24"/>
          <w:szCs w:val="24"/>
        </w:rPr>
      </w:pPr>
      <w:r w:rsidRPr="00177D0E">
        <w:rPr>
          <w:sz w:val="24"/>
          <w:szCs w:val="24"/>
        </w:rPr>
        <w:t>Потребитель финансовых услуг вправе направить обращение финансовому уполномоченному после получения ответа Страховщика либо в случае неполучения ответа Страховщика по истечении соответствующих сроков рассмотрения Страховщиком заявления потребителя финансовых услуг, указанных в части 3 настояще</w:t>
      </w:r>
      <w:r w:rsidR="009D1B7F">
        <w:rPr>
          <w:sz w:val="24"/>
          <w:szCs w:val="24"/>
        </w:rPr>
        <w:t>м</w:t>
      </w:r>
      <w:r w:rsidRPr="00177D0E">
        <w:rPr>
          <w:sz w:val="24"/>
          <w:szCs w:val="24"/>
        </w:rPr>
        <w:t xml:space="preserve"> </w:t>
      </w:r>
      <w:r w:rsidR="009D1B7F">
        <w:rPr>
          <w:sz w:val="24"/>
          <w:szCs w:val="24"/>
        </w:rPr>
        <w:t>пункте</w:t>
      </w:r>
      <w:r w:rsidRPr="00177D0E">
        <w:rPr>
          <w:sz w:val="24"/>
          <w:szCs w:val="24"/>
        </w:rPr>
        <w:t xml:space="preserve"> Правил.</w:t>
      </w:r>
    </w:p>
    <w:p w:rsidR="00123DF8" w:rsidRPr="00177D0E" w:rsidRDefault="00123DF8" w:rsidP="00123DF8">
      <w:pPr>
        <w:ind w:firstLine="540"/>
        <w:jc w:val="both"/>
        <w:rPr>
          <w:sz w:val="24"/>
          <w:szCs w:val="24"/>
        </w:rPr>
      </w:pPr>
      <w:r w:rsidRPr="00177D0E">
        <w:rPr>
          <w:sz w:val="24"/>
          <w:szCs w:val="24"/>
        </w:rPr>
        <w:t xml:space="preserve">Обращение направляется потребителем финансовых услуг лично, за исключением случаев </w:t>
      </w:r>
      <w:hyperlink r:id="rId19" w:history="1">
        <w:r w:rsidRPr="00E4258D">
          <w:rPr>
            <w:sz w:val="24"/>
          </w:rPr>
          <w:t>законного представительства</w:t>
        </w:r>
      </w:hyperlink>
      <w:r w:rsidRPr="00177D0E">
        <w:rPr>
          <w:sz w:val="24"/>
          <w:szCs w:val="24"/>
        </w:rPr>
        <w:t>. При направлении обращения законным представителем потребителя финансовых услуг к обращению прилагаются документы, подтверждающие полномочия законного представителя.</w:t>
      </w:r>
    </w:p>
    <w:p w:rsidR="00123DF8" w:rsidRDefault="00123DF8" w:rsidP="00123DF8">
      <w:pPr>
        <w:ind w:firstLine="540"/>
        <w:jc w:val="both"/>
        <w:rPr>
          <w:sz w:val="24"/>
          <w:szCs w:val="24"/>
        </w:rPr>
      </w:pPr>
      <w:r w:rsidRPr="00177D0E">
        <w:rPr>
          <w:sz w:val="24"/>
          <w:szCs w:val="24"/>
        </w:rPr>
        <w:lastRenderedPageBreak/>
        <w:t>Потребитель финансовых услуг вправе отозвать обращение до даты принятия финансовым уполномоченным решения по результатам рассмотрения спора. Обращение, которое отозвано потребителем финансовых услуг, не подлежит рассмотрению, а начатое рассмотрение подлежит прекращению не позднее рабочего дня, следующего за днем регистрации заявления об отзыве обращения. Копия заявления об отзыве обращения направляется Страховщику. Отзыв обращения потребителем финансовых услуг не лишает его права на направление повторного обращения финансовому уполномоченному по тем же основаниям.</w:t>
      </w:r>
    </w:p>
    <w:p w:rsidR="00123DF8" w:rsidRPr="00C816CE" w:rsidRDefault="00123DF8" w:rsidP="00747DBF">
      <w:pPr>
        <w:ind w:firstLine="540"/>
        <w:jc w:val="both"/>
        <w:rPr>
          <w:sz w:val="24"/>
          <w:szCs w:val="24"/>
        </w:rPr>
      </w:pPr>
      <w:r w:rsidRPr="00177D0E">
        <w:rPr>
          <w:sz w:val="24"/>
          <w:szCs w:val="24"/>
        </w:rPr>
        <w:t xml:space="preserve">Более подробно порядок направления обращений потребителя финансовых услуг, требования к обращению, а также иные условия, связанные с направлением и рассмотрением обращения потребителя финансовых услуг </w:t>
      </w:r>
      <w:r w:rsidR="007D0868" w:rsidRPr="00177D0E">
        <w:rPr>
          <w:sz w:val="24"/>
          <w:szCs w:val="24"/>
        </w:rPr>
        <w:t>финансовым уполномоченным,</w:t>
      </w:r>
      <w:r w:rsidRPr="00177D0E">
        <w:rPr>
          <w:sz w:val="24"/>
          <w:szCs w:val="24"/>
        </w:rPr>
        <w:t xml:space="preserve"> определяются положениями Закона № 123-ФЗ.</w:t>
      </w:r>
    </w:p>
    <w:p w:rsidR="00076607" w:rsidRPr="00C816CE" w:rsidRDefault="00076607" w:rsidP="00166925">
      <w:pPr>
        <w:tabs>
          <w:tab w:val="left" w:pos="709"/>
        </w:tabs>
        <w:jc w:val="both"/>
        <w:rPr>
          <w:sz w:val="24"/>
          <w:szCs w:val="24"/>
        </w:rPr>
      </w:pPr>
    </w:p>
    <w:p w:rsidR="00076607" w:rsidRPr="00C816CE" w:rsidRDefault="00076607" w:rsidP="008E699F">
      <w:pPr>
        <w:pStyle w:val="1"/>
        <w:numPr>
          <w:ilvl w:val="0"/>
          <w:numId w:val="3"/>
        </w:numPr>
        <w:tabs>
          <w:tab w:val="clear" w:pos="720"/>
        </w:tabs>
        <w:spacing w:before="120" w:after="120"/>
        <w:ind w:left="426" w:hanging="426"/>
        <w:jc w:val="center"/>
        <w:rPr>
          <w:rFonts w:ascii="Times New Roman" w:hAnsi="Times New Roman" w:cs="Times New Roman"/>
          <w:sz w:val="28"/>
          <w:szCs w:val="28"/>
        </w:rPr>
      </w:pPr>
      <w:bookmarkStart w:id="47" w:name="_Toc477520354"/>
      <w:r w:rsidRPr="00C816CE">
        <w:rPr>
          <w:rFonts w:ascii="Times New Roman" w:hAnsi="Times New Roman" w:cs="Times New Roman"/>
          <w:sz w:val="28"/>
          <w:szCs w:val="28"/>
        </w:rPr>
        <w:t>ИНЫЕ ПОЛОЖЕНИЯ</w:t>
      </w:r>
      <w:bookmarkEnd w:id="47"/>
    </w:p>
    <w:p w:rsidR="00076607" w:rsidRPr="00C816CE" w:rsidRDefault="00076607" w:rsidP="00166925"/>
    <w:p w:rsidR="00076607" w:rsidRPr="00C816CE" w:rsidRDefault="00076607" w:rsidP="000649C7">
      <w:pPr>
        <w:numPr>
          <w:ilvl w:val="0"/>
          <w:numId w:val="88"/>
        </w:numPr>
        <w:tabs>
          <w:tab w:val="clear" w:pos="2340"/>
        </w:tabs>
        <w:ind w:left="0" w:firstLine="742"/>
        <w:jc w:val="both"/>
        <w:rPr>
          <w:sz w:val="24"/>
          <w:szCs w:val="24"/>
        </w:rPr>
      </w:pPr>
      <w:r w:rsidRPr="00C816CE">
        <w:rPr>
          <w:sz w:val="24"/>
          <w:szCs w:val="24"/>
        </w:rPr>
        <w:t>Все письма и уведомления, направляемые Страховщиком в адрес Страхователя (Выгодоприобретателя) в соответствии с настоящими Правилами, считаются направленными надлежащим образом при соблюдении одного из следующих условий:</w:t>
      </w:r>
    </w:p>
    <w:p w:rsidR="00076607" w:rsidRPr="00C816CE" w:rsidRDefault="00076607" w:rsidP="000649C7">
      <w:pPr>
        <w:numPr>
          <w:ilvl w:val="0"/>
          <w:numId w:val="89"/>
        </w:numPr>
        <w:tabs>
          <w:tab w:val="clear" w:pos="2340"/>
          <w:tab w:val="left" w:pos="1440"/>
          <w:tab w:val="left" w:pos="2310"/>
        </w:tabs>
        <w:ind w:left="0" w:firstLine="720"/>
        <w:jc w:val="both"/>
        <w:rPr>
          <w:sz w:val="24"/>
          <w:szCs w:val="24"/>
        </w:rPr>
      </w:pPr>
      <w:r w:rsidRPr="00C816CE">
        <w:rPr>
          <w:sz w:val="24"/>
          <w:szCs w:val="24"/>
        </w:rPr>
        <w:t>Уведомление направлено почтовым отправлением по адресу, указанному в Договоре страхования или в извещении о страховом случае;</w:t>
      </w:r>
    </w:p>
    <w:p w:rsidR="00076607" w:rsidRPr="00C816CE" w:rsidRDefault="00076607" w:rsidP="000649C7">
      <w:pPr>
        <w:numPr>
          <w:ilvl w:val="0"/>
          <w:numId w:val="89"/>
        </w:numPr>
        <w:tabs>
          <w:tab w:val="clear" w:pos="2340"/>
          <w:tab w:val="left" w:pos="1440"/>
          <w:tab w:val="left" w:pos="2310"/>
        </w:tabs>
        <w:ind w:left="0" w:firstLine="720"/>
        <w:jc w:val="both"/>
        <w:rPr>
          <w:sz w:val="24"/>
          <w:szCs w:val="24"/>
        </w:rPr>
      </w:pPr>
      <w:r w:rsidRPr="00C816CE">
        <w:rPr>
          <w:sz w:val="24"/>
          <w:szCs w:val="24"/>
        </w:rPr>
        <w:t xml:space="preserve">Уведомление направлено в виде СМС - сообщения </w:t>
      </w:r>
      <w:bookmarkStart w:id="48" w:name="_Hlk59195057"/>
      <w:r w:rsidR="00283EF9" w:rsidRPr="00177D0E">
        <w:rPr>
          <w:sz w:val="24"/>
          <w:szCs w:val="24"/>
        </w:rPr>
        <w:t xml:space="preserve">или сообщения с использованием иного </w:t>
      </w:r>
      <w:r w:rsidR="007926CE">
        <w:rPr>
          <w:sz w:val="24"/>
          <w:szCs w:val="24"/>
        </w:rPr>
        <w:t xml:space="preserve">законного (не запрещенного) </w:t>
      </w:r>
      <w:r w:rsidR="00283EF9" w:rsidRPr="00177D0E">
        <w:rPr>
          <w:sz w:val="24"/>
          <w:szCs w:val="24"/>
        </w:rPr>
        <w:t>сервиса отправки сообщений</w:t>
      </w:r>
      <w:bookmarkEnd w:id="48"/>
      <w:r w:rsidR="00283EF9" w:rsidRPr="00C816CE">
        <w:rPr>
          <w:sz w:val="24"/>
          <w:szCs w:val="24"/>
        </w:rPr>
        <w:t xml:space="preserve"> </w:t>
      </w:r>
      <w:r w:rsidRPr="00C816CE">
        <w:rPr>
          <w:sz w:val="24"/>
          <w:szCs w:val="24"/>
        </w:rPr>
        <w:t xml:space="preserve">по телефону, указанному в Договоре страхования или ином документе (извещение, заявление на выплату) с контактными данными, поданном от лица Страхователя (Выгодоприобретателя); </w:t>
      </w:r>
    </w:p>
    <w:p w:rsidR="00076607" w:rsidRPr="00C816CE" w:rsidRDefault="00076607" w:rsidP="000649C7">
      <w:pPr>
        <w:numPr>
          <w:ilvl w:val="0"/>
          <w:numId w:val="89"/>
        </w:numPr>
        <w:tabs>
          <w:tab w:val="clear" w:pos="2340"/>
          <w:tab w:val="left" w:pos="1440"/>
          <w:tab w:val="left" w:pos="2310"/>
        </w:tabs>
        <w:ind w:left="0" w:firstLine="720"/>
        <w:jc w:val="both"/>
        <w:rPr>
          <w:sz w:val="24"/>
          <w:szCs w:val="24"/>
        </w:rPr>
      </w:pPr>
      <w:r w:rsidRPr="00C816CE">
        <w:rPr>
          <w:sz w:val="24"/>
          <w:szCs w:val="24"/>
        </w:rPr>
        <w:t xml:space="preserve">Уведомление направлено в виде сообщения электронной почты по адресу электронной почты, указанному в Договоре страхования или в извещении о страховом случае. </w:t>
      </w:r>
    </w:p>
    <w:p w:rsidR="00E50D66" w:rsidRPr="00E4258D" w:rsidRDefault="00076607" w:rsidP="000649C7">
      <w:pPr>
        <w:numPr>
          <w:ilvl w:val="0"/>
          <w:numId w:val="88"/>
        </w:numPr>
        <w:tabs>
          <w:tab w:val="clear" w:pos="2340"/>
          <w:tab w:val="left" w:pos="1440"/>
        </w:tabs>
        <w:ind w:left="0" w:firstLine="742"/>
        <w:jc w:val="both"/>
      </w:pPr>
      <w:bookmarkStart w:id="49" w:name="_Hlt474297003"/>
      <w:bookmarkStart w:id="50" w:name="_Hlt472312387"/>
      <w:bookmarkEnd w:id="49"/>
      <w:bookmarkEnd w:id="50"/>
      <w:r w:rsidRPr="00C816CE">
        <w:rPr>
          <w:sz w:val="24"/>
          <w:szCs w:val="24"/>
        </w:rPr>
        <w:t>В случае изменения адресов и/или реквизитов Страхователь (Выгодоприобретатель) обязуется заблаговременно известить Страховщика об этом. Если Страховщик не был извещен об изменении адреса и/или реквизитов другой стороны заблаговременно, то все уведомления и извещения, направленные Страхователю (Выгодоприобретателю) по прежнему известному адресу, будут считаться полученными с даты их поступления по прежнему адресу.</w:t>
      </w:r>
    </w:p>
    <w:p w:rsidR="00E50D66" w:rsidRPr="0027536D" w:rsidRDefault="00E50D66" w:rsidP="00E50D66">
      <w:pPr>
        <w:pStyle w:val="aff0"/>
        <w:tabs>
          <w:tab w:val="left" w:pos="709"/>
        </w:tabs>
        <w:autoSpaceDE w:val="0"/>
        <w:autoSpaceDN w:val="0"/>
        <w:adjustRightInd w:val="0"/>
        <w:spacing w:after="0" w:line="240" w:lineRule="auto"/>
        <w:ind w:left="0" w:right="-1" w:firstLine="709"/>
        <w:jc w:val="both"/>
        <w:rPr>
          <w:rFonts w:ascii="Times New Roman" w:hAnsi="Times New Roman"/>
          <w:sz w:val="24"/>
          <w:szCs w:val="24"/>
        </w:rPr>
      </w:pPr>
      <w:r w:rsidRPr="0027536D">
        <w:rPr>
          <w:rFonts w:ascii="Times New Roman" w:hAnsi="Times New Roman"/>
          <w:sz w:val="24"/>
          <w:szCs w:val="24"/>
        </w:rPr>
        <w:t>17.3. Подписывая Договор страхования, заключенный на основании настоящих Правил, Страхователь подтверждает, что Страховщик до заключения Договора страхования предоставил ему в доступной форме полную информацию:</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 xml:space="preserve">об условиях, на которых может быть заключен Договор страхования, включающих: объект страхования, страховые риски, размер страховой премии, </w:t>
      </w:r>
      <w:r w:rsidR="00CC3F96" w:rsidRPr="00CC3F96">
        <w:rPr>
          <w:rFonts w:ascii="Times New Roman" w:hAnsi="Times New Roman"/>
          <w:sz w:val="24"/>
          <w:szCs w:val="24"/>
        </w:rPr>
        <w:t>страховой суммы и (или) порядок определения размера страховой премии, страховой суммы</w:t>
      </w:r>
      <w:r w:rsidR="00CC3F96">
        <w:rPr>
          <w:rFonts w:ascii="Times New Roman" w:hAnsi="Times New Roman"/>
          <w:sz w:val="24"/>
          <w:szCs w:val="24"/>
        </w:rPr>
        <w:t>,</w:t>
      </w:r>
      <w:r w:rsidR="00CC3F96" w:rsidRPr="00CC3F96">
        <w:rPr>
          <w:rFonts w:ascii="Times New Roman" w:hAnsi="Times New Roman"/>
          <w:sz w:val="24"/>
          <w:szCs w:val="24"/>
        </w:rPr>
        <w:t xml:space="preserve"> </w:t>
      </w:r>
      <w:r w:rsidRPr="00E4258D">
        <w:rPr>
          <w:rFonts w:ascii="Times New Roman" w:hAnsi="Times New Roman"/>
          <w:sz w:val="24"/>
          <w:szCs w:val="24"/>
        </w:rPr>
        <w:t>а также порядок осуществления страховой выплаты (страхового возмещения), в том числе перечень документов, которые необходимо представить вместе с заявлением о наступлении события, имеющего признаки страхового случая;</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об обстоятельствах, влияющих на размер страховой премии, о способах и сроках (периодичности) уплаты страховой премии, последствиях неуплаты, уплаты не в полном размере или несвоевременной уплаты страховой премии (страховых взносов);</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 xml:space="preserve">о применяемых </w:t>
      </w:r>
      <w:r w:rsidR="00CC3F96">
        <w:rPr>
          <w:rFonts w:ascii="Times New Roman" w:hAnsi="Times New Roman"/>
          <w:sz w:val="24"/>
          <w:szCs w:val="24"/>
        </w:rPr>
        <w:t>Страховщиком</w:t>
      </w:r>
      <w:r w:rsidRPr="00E4258D">
        <w:rPr>
          <w:rFonts w:ascii="Times New Roman" w:hAnsi="Times New Roman"/>
          <w:sz w:val="24"/>
          <w:szCs w:val="24"/>
        </w:rPr>
        <w:t xml:space="preserve"> франшизах и исключениях из перечня страховых событий, а также о действиях получателя страховых услуг, совершение которых может повлечь отказ </w:t>
      </w:r>
      <w:r w:rsidR="00CC3F96">
        <w:rPr>
          <w:rFonts w:ascii="Times New Roman" w:hAnsi="Times New Roman"/>
          <w:sz w:val="24"/>
          <w:szCs w:val="24"/>
        </w:rPr>
        <w:t>Страховщика</w:t>
      </w:r>
      <w:r w:rsidRPr="00E4258D">
        <w:rPr>
          <w:rFonts w:ascii="Times New Roman" w:hAnsi="Times New Roman"/>
          <w:sz w:val="24"/>
          <w:szCs w:val="24"/>
        </w:rPr>
        <w:t xml:space="preserve"> в страховой выплате или сокращение ее размера;</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 наличии дополнительных условий для заключения Договора страхования, в том числе о необходимости проведения осмотра имущества, подлежащего страхованию, а также о перечне документов и информации, необходимых для заключения Договора страхования;</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 xml:space="preserve">о размере (примерном расчете) страховой премии на основании представленного получателем страховых услуг заявления о заключении Договора страхования с уведомлением </w:t>
      </w:r>
      <w:r w:rsidRPr="00E4258D">
        <w:rPr>
          <w:rFonts w:ascii="Times New Roman" w:hAnsi="Times New Roman"/>
          <w:sz w:val="24"/>
          <w:szCs w:val="24"/>
        </w:rPr>
        <w:lastRenderedPageBreak/>
        <w:t>получателя страховых услуг о возможном изменении размера страховой премии, страховой суммы или иных условий страхования по результатам оценки страхового риска;</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 наличии условия возврата страхователю уплаченной страховой премии в случае отказа страхователя от Договора страхования в течение определенного срока со дня его заключения или о его отсутствии в соответствии с действующим законодательством;</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 xml:space="preserve">о сроках рассмотрения обращений получателей страховых услуг относительно страховой выплаты, а также о случаях продления таких сроков в связи с необходимостью получения информации от </w:t>
      </w:r>
      <w:r w:rsidR="00CC3F96">
        <w:rPr>
          <w:rFonts w:ascii="Times New Roman" w:hAnsi="Times New Roman"/>
          <w:sz w:val="24"/>
          <w:szCs w:val="24"/>
        </w:rPr>
        <w:t>государственных</w:t>
      </w:r>
      <w:r w:rsidRPr="00E4258D">
        <w:rPr>
          <w:rFonts w:ascii="Times New Roman" w:hAnsi="Times New Roman"/>
          <w:sz w:val="24"/>
          <w:szCs w:val="24"/>
        </w:rPr>
        <w:t xml:space="preserve"> органов</w:t>
      </w:r>
      <w:r w:rsidR="00CC3F96">
        <w:rPr>
          <w:rFonts w:ascii="Times New Roman" w:hAnsi="Times New Roman"/>
          <w:sz w:val="24"/>
          <w:szCs w:val="24"/>
        </w:rPr>
        <w:t xml:space="preserve"> и органов местного самоуправления</w:t>
      </w:r>
      <w:r w:rsidRPr="00E4258D">
        <w:rPr>
          <w:rFonts w:ascii="Times New Roman" w:hAnsi="Times New Roman"/>
          <w:sz w:val="24"/>
          <w:szCs w:val="24"/>
        </w:rPr>
        <w:t xml:space="preserve"> и (или) сторонних организаций, непосредственно связанной с возможностью принятия </w:t>
      </w:r>
      <w:r w:rsidR="00CC3F96">
        <w:rPr>
          <w:rFonts w:ascii="Times New Roman" w:hAnsi="Times New Roman"/>
          <w:sz w:val="24"/>
          <w:szCs w:val="24"/>
        </w:rPr>
        <w:t>Страховщиком</w:t>
      </w:r>
      <w:r w:rsidRPr="00E4258D">
        <w:rPr>
          <w:rFonts w:ascii="Times New Roman" w:hAnsi="Times New Roman"/>
          <w:sz w:val="24"/>
          <w:szCs w:val="24"/>
        </w:rPr>
        <w:t xml:space="preserve"> решения о признании события страховым случаем или о размере страховой выплаты;</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 принципах расчета ущерба, причиненного застрахованному имуществу в случае его повреждения, а также о порядке расчета износа застрахованного имущества в случае наличия в договоре страхования условия осуществления страховой выплаты с учетом износа застрахованного имущества;</w:t>
      </w:r>
    </w:p>
    <w:p w:rsidR="00E50D66" w:rsidRPr="00E4258D"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 праве получателя страховых услуг запросить информацию о размере вознаграждения, выплачиваемого страховому агенту или страховому брокеру;</w:t>
      </w:r>
    </w:p>
    <w:p w:rsidR="006D0022" w:rsidRDefault="00E50D66" w:rsidP="000649C7">
      <w:pPr>
        <w:pStyle w:val="aff0"/>
        <w:numPr>
          <w:ilvl w:val="0"/>
          <w:numId w:val="143"/>
        </w:numPr>
        <w:tabs>
          <w:tab w:val="left" w:pos="709"/>
          <w:tab w:val="left" w:pos="1276"/>
        </w:tabs>
        <w:spacing w:after="0" w:line="240" w:lineRule="auto"/>
        <w:ind w:left="0" w:right="-1" w:firstLine="709"/>
        <w:jc w:val="both"/>
        <w:rPr>
          <w:rFonts w:ascii="Times New Roman" w:hAnsi="Times New Roman"/>
          <w:sz w:val="24"/>
          <w:szCs w:val="24"/>
        </w:rPr>
      </w:pPr>
      <w:r w:rsidRPr="00E4258D">
        <w:rPr>
          <w:rFonts w:ascii="Times New Roman" w:hAnsi="Times New Roman"/>
          <w:sz w:val="24"/>
          <w:szCs w:val="24"/>
        </w:rPr>
        <w:t>об адресах мест приема документов при наступлении событий, имеющих признаки страхового случая, в том числе о возможности приема таких документов в электронной форм.</w:t>
      </w:r>
    </w:p>
    <w:p w:rsidR="006D0022" w:rsidRPr="00747DBF" w:rsidRDefault="006D0022" w:rsidP="00747DBF">
      <w:pPr>
        <w:pStyle w:val="aff0"/>
        <w:tabs>
          <w:tab w:val="left" w:pos="709"/>
        </w:tabs>
        <w:autoSpaceDE w:val="0"/>
        <w:autoSpaceDN w:val="0"/>
        <w:adjustRightInd w:val="0"/>
        <w:spacing w:after="0" w:line="240" w:lineRule="auto"/>
        <w:ind w:left="0" w:right="-1" w:firstLine="709"/>
        <w:jc w:val="both"/>
        <w:rPr>
          <w:rFonts w:ascii="Times New Roman" w:hAnsi="Times New Roman"/>
          <w:sz w:val="24"/>
          <w:szCs w:val="24"/>
        </w:rPr>
      </w:pPr>
      <w:r w:rsidRPr="27CF18D6">
        <w:rPr>
          <w:rFonts w:ascii="Times New Roman" w:hAnsi="Times New Roman"/>
          <w:sz w:val="24"/>
          <w:szCs w:val="24"/>
        </w:rPr>
        <w:t xml:space="preserve">17.4. </w:t>
      </w:r>
      <w:r w:rsidRPr="00747DBF">
        <w:rPr>
          <w:rFonts w:ascii="Times New Roman" w:hAnsi="Times New Roman"/>
          <w:sz w:val="24"/>
          <w:szCs w:val="24"/>
        </w:rPr>
        <w:t xml:space="preserve">При осуществлении страховой выплаты либо возврате уплаченной страховой премии или ее части Страхователю (Выгодоприобретателю) – физическому лицу, порядок налогообложения определяется в соответствии со ст. ст. 207, 210, 211, 213, 224, 226 Налогового кодекса РФ (НК РФ). Если сумма причитающегося к оплате налога (при наличии такого с учетом ст. 213 НК РФ) не была удержана Страховщиком как налоговым агентом, Страхователь (Выгодоприобретатель) оплачивает налог самостоятельно согласно данным, переданным Страховщиком в налоговые органы.  Юридические лица самостоятельно оплачивают налоги в соответствии со </w:t>
      </w:r>
      <w:proofErr w:type="spellStart"/>
      <w:r w:rsidRPr="00747DBF">
        <w:rPr>
          <w:rFonts w:ascii="Times New Roman" w:hAnsi="Times New Roman"/>
          <w:sz w:val="24"/>
          <w:szCs w:val="24"/>
        </w:rPr>
        <w:t>ст.ст</w:t>
      </w:r>
      <w:proofErr w:type="spellEnd"/>
      <w:r w:rsidRPr="00747DBF">
        <w:rPr>
          <w:rFonts w:ascii="Times New Roman" w:hAnsi="Times New Roman"/>
          <w:sz w:val="24"/>
          <w:szCs w:val="24"/>
        </w:rPr>
        <w:t xml:space="preserve">. 253, 263 НК РФ.  </w:t>
      </w:r>
    </w:p>
    <w:p w:rsidR="006D0022" w:rsidRPr="00E4258D" w:rsidRDefault="006D0022" w:rsidP="00747DBF">
      <w:pPr>
        <w:pStyle w:val="aff0"/>
        <w:tabs>
          <w:tab w:val="left" w:pos="709"/>
          <w:tab w:val="left" w:pos="1276"/>
        </w:tabs>
        <w:spacing w:after="0" w:line="240" w:lineRule="auto"/>
        <w:ind w:left="709" w:right="-1"/>
        <w:jc w:val="both"/>
        <w:rPr>
          <w:rFonts w:ascii="Times New Roman" w:hAnsi="Times New Roman"/>
          <w:sz w:val="24"/>
          <w:szCs w:val="24"/>
        </w:rPr>
      </w:pPr>
    </w:p>
    <w:p w:rsidR="00076607" w:rsidRPr="00E50D66" w:rsidRDefault="00076607" w:rsidP="000649C7">
      <w:pPr>
        <w:numPr>
          <w:ilvl w:val="0"/>
          <w:numId w:val="88"/>
        </w:numPr>
        <w:tabs>
          <w:tab w:val="clear" w:pos="2340"/>
          <w:tab w:val="left" w:pos="1440"/>
        </w:tabs>
        <w:ind w:left="0" w:firstLine="709"/>
        <w:jc w:val="both"/>
      </w:pPr>
      <w:r>
        <w:br w:type="page"/>
      </w:r>
    </w:p>
    <w:p w:rsidR="00076607" w:rsidRPr="00C816CE" w:rsidRDefault="00076607" w:rsidP="00166925">
      <w:pPr>
        <w:pStyle w:val="a7"/>
        <w:shd w:val="clear" w:color="auto" w:fill="auto"/>
      </w:pPr>
      <w:r w:rsidRPr="00C816CE">
        <w:lastRenderedPageBreak/>
        <w:t>ДОПОЛНИТЕЛЬНЫЕ УСЛОВИЯ ПО СТРАХОВАНИЮ</w:t>
      </w:r>
    </w:p>
    <w:p w:rsidR="00076607" w:rsidRPr="00C816CE" w:rsidRDefault="00076607" w:rsidP="00166925">
      <w:pPr>
        <w:pStyle w:val="a7"/>
        <w:shd w:val="clear" w:color="auto" w:fill="auto"/>
      </w:pPr>
      <w:r w:rsidRPr="00C816CE">
        <w:t>ГРАЖДАНСКОЙ ОТВЕТСТВЕННОСТИ</w:t>
      </w:r>
    </w:p>
    <w:p w:rsidR="00076607" w:rsidRPr="00C816CE" w:rsidRDefault="00076607" w:rsidP="00166925">
      <w:pPr>
        <w:ind w:firstLine="851"/>
        <w:jc w:val="both"/>
        <w:rPr>
          <w:sz w:val="24"/>
          <w:szCs w:val="24"/>
        </w:rPr>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ind w:firstLine="851"/>
        <w:jc w:val="both"/>
        <w:rPr>
          <w:sz w:val="24"/>
          <w:szCs w:val="24"/>
        </w:rPr>
      </w:pPr>
    </w:p>
    <w:p w:rsidR="00076607" w:rsidRPr="00C816CE" w:rsidRDefault="00076607" w:rsidP="000649C7">
      <w:pPr>
        <w:numPr>
          <w:ilvl w:val="0"/>
          <w:numId w:val="113"/>
        </w:numPr>
        <w:tabs>
          <w:tab w:val="clear" w:pos="4260"/>
          <w:tab w:val="left" w:pos="1440"/>
          <w:tab w:val="num" w:pos="4968"/>
        </w:tabs>
        <w:ind w:left="0" w:firstLine="720"/>
        <w:jc w:val="both"/>
        <w:rPr>
          <w:sz w:val="24"/>
          <w:szCs w:val="24"/>
        </w:rPr>
      </w:pPr>
      <w:r w:rsidRPr="00C816CE">
        <w:rPr>
          <w:sz w:val="24"/>
          <w:szCs w:val="24"/>
        </w:rPr>
        <w:t>В соответствии с настоящими «</w:t>
      </w:r>
      <w:bookmarkStart w:id="51" w:name="_Hlk71182966"/>
      <w:r w:rsidRPr="00C816CE">
        <w:rPr>
          <w:sz w:val="24"/>
          <w:szCs w:val="24"/>
        </w:rPr>
        <w:t>Дополнительными условиями по страхованию гражданской ответственности</w:t>
      </w:r>
      <w:bookmarkEnd w:id="51"/>
      <w:r w:rsidRPr="00C816CE">
        <w:rPr>
          <w:sz w:val="24"/>
          <w:szCs w:val="24"/>
        </w:rPr>
        <w:t xml:space="preserve">» (далее - Дополнительные условия) </w:t>
      </w:r>
      <w:r w:rsidR="00EB5388" w:rsidRPr="00C816CE">
        <w:rPr>
          <w:sz w:val="24"/>
          <w:szCs w:val="24"/>
        </w:rPr>
        <w:t>СПАО</w:t>
      </w:r>
      <w:r w:rsidRPr="00C816CE">
        <w:rPr>
          <w:sz w:val="24"/>
          <w:szCs w:val="24"/>
        </w:rPr>
        <w:t xml:space="preserve"> «Ингосстрах» заключает договоры добровольного страхования имущественных интересов, связанных с риском наступления ответственности за причинение вреда жизни, здоровью или имуществу физических лиц, имуществу юридических лиц, муниципальных образований, субъектов </w:t>
      </w:r>
      <w:r w:rsidR="00D322FB" w:rsidRPr="00C816CE">
        <w:rPr>
          <w:sz w:val="24"/>
          <w:szCs w:val="24"/>
        </w:rPr>
        <w:t>Российской Федерации</w:t>
      </w:r>
      <w:r w:rsidRPr="00C816CE">
        <w:rPr>
          <w:sz w:val="24"/>
          <w:szCs w:val="24"/>
        </w:rPr>
        <w:t xml:space="preserve"> или </w:t>
      </w:r>
      <w:r w:rsidR="00D322FB" w:rsidRPr="00C816CE">
        <w:rPr>
          <w:sz w:val="24"/>
          <w:szCs w:val="24"/>
        </w:rPr>
        <w:t>Российской Федерации</w:t>
      </w:r>
      <w:r w:rsidRPr="00C816CE">
        <w:rPr>
          <w:sz w:val="24"/>
          <w:szCs w:val="24"/>
        </w:rPr>
        <w:t xml:space="preserve"> (далее – Договоры страхования).</w:t>
      </w:r>
    </w:p>
    <w:p w:rsidR="002863A7" w:rsidRPr="00CD2338" w:rsidRDefault="002863A7" w:rsidP="002863A7">
      <w:pPr>
        <w:tabs>
          <w:tab w:val="left" w:pos="1440"/>
        </w:tabs>
        <w:ind w:firstLine="720"/>
        <w:jc w:val="both"/>
        <w:rPr>
          <w:sz w:val="24"/>
          <w:szCs w:val="24"/>
        </w:rPr>
      </w:pPr>
      <w:r w:rsidRPr="00CD2338">
        <w:rPr>
          <w:sz w:val="24"/>
          <w:szCs w:val="24"/>
        </w:rPr>
        <w:t xml:space="preserve">Договор страхования риска ответственности за причинение вреда считается заключенным в пользу третьих лиц (Выгодоприобретателей), которым может быть причинен вред, даже если </w:t>
      </w:r>
      <w:r w:rsidR="00FF1088" w:rsidRPr="00CD2338">
        <w:rPr>
          <w:sz w:val="24"/>
          <w:szCs w:val="24"/>
        </w:rPr>
        <w:t>Д</w:t>
      </w:r>
      <w:r w:rsidRPr="00CD2338">
        <w:rPr>
          <w:sz w:val="24"/>
          <w:szCs w:val="24"/>
        </w:rPr>
        <w:t xml:space="preserve">оговор заключен в пользу Страхователя или иного лица, ответственного за причинение вреда, либо в </w:t>
      </w:r>
      <w:r w:rsidR="00FF1088" w:rsidRPr="00CD2338">
        <w:rPr>
          <w:sz w:val="24"/>
          <w:szCs w:val="24"/>
        </w:rPr>
        <w:t>Д</w:t>
      </w:r>
      <w:r w:rsidRPr="00CD2338">
        <w:rPr>
          <w:sz w:val="24"/>
          <w:szCs w:val="24"/>
        </w:rPr>
        <w:t>оговоре страхования не сказано, в чью пользу он заключен.</w:t>
      </w:r>
    </w:p>
    <w:p w:rsidR="00DC4F9E" w:rsidRPr="00C816CE" w:rsidRDefault="00DC4F9E" w:rsidP="000649C7">
      <w:pPr>
        <w:numPr>
          <w:ilvl w:val="0"/>
          <w:numId w:val="113"/>
        </w:numPr>
        <w:tabs>
          <w:tab w:val="clear" w:pos="4260"/>
          <w:tab w:val="left" w:pos="1440"/>
          <w:tab w:val="num" w:pos="4968"/>
        </w:tabs>
        <w:ind w:left="0" w:firstLine="720"/>
        <w:jc w:val="both"/>
        <w:rPr>
          <w:sz w:val="24"/>
          <w:szCs w:val="24"/>
        </w:rPr>
      </w:pPr>
      <w:r w:rsidRPr="00C816CE">
        <w:rPr>
          <w:sz w:val="24"/>
          <w:szCs w:val="24"/>
        </w:rPr>
        <w:t xml:space="preserve">По </w:t>
      </w:r>
      <w:r w:rsidR="007A4D91" w:rsidRPr="00C816CE">
        <w:rPr>
          <w:sz w:val="24"/>
          <w:szCs w:val="24"/>
        </w:rPr>
        <w:t xml:space="preserve">Договору </w:t>
      </w:r>
      <w:r w:rsidRPr="00C816CE">
        <w:rPr>
          <w:sz w:val="24"/>
          <w:szCs w:val="24"/>
        </w:rPr>
        <w:t xml:space="preserve">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w:t>
      </w:r>
      <w:r w:rsidR="00A6598B" w:rsidRPr="00C816CE">
        <w:rPr>
          <w:sz w:val="24"/>
          <w:szCs w:val="24"/>
        </w:rPr>
        <w:t>С</w:t>
      </w:r>
      <w:r w:rsidRPr="00C816CE">
        <w:rPr>
          <w:sz w:val="24"/>
          <w:szCs w:val="24"/>
        </w:rPr>
        <w:t>трахователя или иного лица, на которое такая ответственность может быть возложена.</w:t>
      </w:r>
      <w:r w:rsidR="00DC56FA" w:rsidRPr="00DC56FA">
        <w:t xml:space="preserve"> </w:t>
      </w:r>
    </w:p>
    <w:p w:rsidR="00171C6A" w:rsidRPr="00C816CE" w:rsidRDefault="00171C6A" w:rsidP="00DC56FA">
      <w:pPr>
        <w:tabs>
          <w:tab w:val="left" w:pos="1440"/>
        </w:tabs>
        <w:ind w:firstLine="720"/>
        <w:jc w:val="both"/>
        <w:rPr>
          <w:sz w:val="24"/>
          <w:szCs w:val="24"/>
        </w:rPr>
      </w:pPr>
      <w:r w:rsidRPr="00C816CE">
        <w:rPr>
          <w:sz w:val="24"/>
          <w:szCs w:val="24"/>
        </w:rPr>
        <w:t>Лица, чья ответственность застрахована по Договору страхования (далее - Застрахованные лица), указываются в Договоре страхования.</w:t>
      </w:r>
    </w:p>
    <w:p w:rsidR="00076607" w:rsidRPr="00C816CE" w:rsidRDefault="00076607" w:rsidP="00496E98">
      <w:pPr>
        <w:tabs>
          <w:tab w:val="left" w:pos="1440"/>
        </w:tabs>
        <w:ind w:firstLine="720"/>
        <w:jc w:val="both"/>
        <w:rPr>
          <w:sz w:val="24"/>
          <w:szCs w:val="24"/>
        </w:rPr>
      </w:pPr>
      <w:r w:rsidRPr="00C816CE">
        <w:rPr>
          <w:sz w:val="24"/>
          <w:szCs w:val="24"/>
        </w:rPr>
        <w:t xml:space="preserve">Если иное не предусмотрено Договором страхования, </w:t>
      </w:r>
      <w:r w:rsidR="00171C6A" w:rsidRPr="00C816CE">
        <w:rPr>
          <w:sz w:val="24"/>
          <w:szCs w:val="24"/>
        </w:rPr>
        <w:t xml:space="preserve">Застрахованными лицами </w:t>
      </w:r>
      <w:r w:rsidR="008E1920" w:rsidRPr="00C816CE">
        <w:rPr>
          <w:sz w:val="24"/>
          <w:szCs w:val="24"/>
        </w:rPr>
        <w:t xml:space="preserve">в части </w:t>
      </w:r>
      <w:r w:rsidR="00450590" w:rsidRPr="00C816CE">
        <w:rPr>
          <w:sz w:val="24"/>
          <w:szCs w:val="24"/>
        </w:rPr>
        <w:t xml:space="preserve">страховых </w:t>
      </w:r>
      <w:r w:rsidR="008E1920" w:rsidRPr="00C816CE">
        <w:rPr>
          <w:sz w:val="24"/>
          <w:szCs w:val="24"/>
        </w:rPr>
        <w:t>случае</w:t>
      </w:r>
      <w:r w:rsidR="002C7697" w:rsidRPr="00C816CE">
        <w:rPr>
          <w:sz w:val="24"/>
          <w:szCs w:val="24"/>
        </w:rPr>
        <w:t>в</w:t>
      </w:r>
      <w:r w:rsidR="008E1920" w:rsidRPr="00C816CE">
        <w:rPr>
          <w:sz w:val="24"/>
          <w:szCs w:val="24"/>
        </w:rPr>
        <w:t>, предусмотренных п. 4 настоящих Дополнительных условий</w:t>
      </w:r>
      <w:r w:rsidR="002C7697" w:rsidRPr="00C816CE">
        <w:rPr>
          <w:sz w:val="24"/>
          <w:szCs w:val="24"/>
        </w:rPr>
        <w:t xml:space="preserve">, </w:t>
      </w:r>
      <w:r w:rsidRPr="00C816CE">
        <w:rPr>
          <w:sz w:val="24"/>
          <w:szCs w:val="24"/>
        </w:rPr>
        <w:t>являются:</w:t>
      </w:r>
    </w:p>
    <w:p w:rsidR="00076607" w:rsidRPr="00C816CE" w:rsidRDefault="00076607" w:rsidP="000649C7">
      <w:pPr>
        <w:numPr>
          <w:ilvl w:val="0"/>
          <w:numId w:val="64"/>
        </w:numPr>
        <w:tabs>
          <w:tab w:val="clear" w:pos="0"/>
          <w:tab w:val="num" w:pos="708"/>
        </w:tabs>
        <w:ind w:left="0" w:firstLine="720"/>
        <w:jc w:val="both"/>
        <w:rPr>
          <w:sz w:val="24"/>
          <w:szCs w:val="24"/>
        </w:rPr>
      </w:pPr>
      <w:r w:rsidRPr="00C816CE">
        <w:rPr>
          <w:sz w:val="24"/>
          <w:szCs w:val="24"/>
        </w:rPr>
        <w:t>Собственники имущества, расположенного на оговоренной в Договоре страхования территории, члены их семей.</w:t>
      </w:r>
    </w:p>
    <w:p w:rsidR="00076607" w:rsidRPr="00C816CE" w:rsidRDefault="00076607" w:rsidP="000649C7">
      <w:pPr>
        <w:numPr>
          <w:ilvl w:val="0"/>
          <w:numId w:val="64"/>
        </w:numPr>
        <w:tabs>
          <w:tab w:val="clear" w:pos="0"/>
          <w:tab w:val="num" w:pos="708"/>
        </w:tabs>
        <w:ind w:left="0" w:firstLine="720"/>
        <w:jc w:val="both"/>
        <w:rPr>
          <w:sz w:val="24"/>
          <w:szCs w:val="24"/>
        </w:rPr>
      </w:pPr>
      <w:r w:rsidRPr="00C816CE">
        <w:rPr>
          <w:sz w:val="24"/>
          <w:szCs w:val="24"/>
        </w:rPr>
        <w:t>Лица, имеющие законные основания для владения, использования или распоряжения имуществом, расположенным на оговоренной в Договоре страхования территории (включая арендаторов и лиц, заключивших с собственником(-</w:t>
      </w:r>
      <w:proofErr w:type="spellStart"/>
      <w:r w:rsidRPr="00C816CE">
        <w:rPr>
          <w:sz w:val="24"/>
          <w:szCs w:val="24"/>
        </w:rPr>
        <w:t>ами</w:t>
      </w:r>
      <w:proofErr w:type="spellEnd"/>
      <w:r w:rsidRPr="00C816CE">
        <w:rPr>
          <w:sz w:val="24"/>
          <w:szCs w:val="24"/>
        </w:rPr>
        <w:t>) трудовые договоры либо гражданско-правовые договоры).</w:t>
      </w:r>
    </w:p>
    <w:p w:rsidR="00076607" w:rsidRDefault="00076607" w:rsidP="000649C7">
      <w:pPr>
        <w:numPr>
          <w:ilvl w:val="0"/>
          <w:numId w:val="64"/>
        </w:numPr>
        <w:tabs>
          <w:tab w:val="clear" w:pos="0"/>
          <w:tab w:val="num" w:pos="708"/>
        </w:tabs>
        <w:ind w:left="0" w:firstLine="720"/>
        <w:jc w:val="both"/>
        <w:rPr>
          <w:sz w:val="24"/>
          <w:szCs w:val="24"/>
        </w:rPr>
      </w:pPr>
      <w:r w:rsidRPr="00C816CE">
        <w:rPr>
          <w:sz w:val="24"/>
          <w:szCs w:val="24"/>
        </w:rPr>
        <w:t xml:space="preserve">Лица, находящиеся на территории страхования с </w:t>
      </w:r>
      <w:r w:rsidR="00755A53" w:rsidRPr="00C816CE">
        <w:rPr>
          <w:sz w:val="24"/>
          <w:szCs w:val="24"/>
        </w:rPr>
        <w:t>согласия</w:t>
      </w:r>
      <w:r w:rsidRPr="00C816CE">
        <w:rPr>
          <w:sz w:val="24"/>
          <w:szCs w:val="24"/>
        </w:rPr>
        <w:t xml:space="preserve"> собственника(-</w:t>
      </w:r>
      <w:proofErr w:type="spellStart"/>
      <w:r w:rsidRPr="00C816CE">
        <w:rPr>
          <w:sz w:val="24"/>
          <w:szCs w:val="24"/>
        </w:rPr>
        <w:t>ов</w:t>
      </w:r>
      <w:proofErr w:type="spellEnd"/>
      <w:r w:rsidRPr="00C816CE">
        <w:rPr>
          <w:sz w:val="24"/>
          <w:szCs w:val="24"/>
        </w:rPr>
        <w:t>) имущества расположенного на оговоренной в Договоре страхования территории.</w:t>
      </w:r>
    </w:p>
    <w:p w:rsidR="00157D48" w:rsidRPr="00CD2338" w:rsidRDefault="00157D48" w:rsidP="000649C7">
      <w:pPr>
        <w:numPr>
          <w:ilvl w:val="0"/>
          <w:numId w:val="64"/>
        </w:numPr>
        <w:tabs>
          <w:tab w:val="clear" w:pos="0"/>
          <w:tab w:val="num" w:pos="708"/>
        </w:tabs>
        <w:ind w:left="0" w:firstLine="720"/>
        <w:jc w:val="both"/>
        <w:rPr>
          <w:sz w:val="24"/>
          <w:szCs w:val="24"/>
        </w:rPr>
      </w:pPr>
      <w:r w:rsidRPr="00CD2338">
        <w:rPr>
          <w:sz w:val="24"/>
          <w:szCs w:val="24"/>
        </w:rPr>
        <w:t xml:space="preserve">Лица, эксплуатирующие имущество, предусмотренное </w:t>
      </w:r>
      <w:proofErr w:type="spellStart"/>
      <w:r w:rsidRPr="00CD2338">
        <w:rPr>
          <w:sz w:val="24"/>
          <w:szCs w:val="24"/>
        </w:rPr>
        <w:t>пп</w:t>
      </w:r>
      <w:proofErr w:type="spellEnd"/>
      <w:r w:rsidRPr="00CD2338">
        <w:rPr>
          <w:sz w:val="24"/>
          <w:szCs w:val="24"/>
        </w:rPr>
        <w:t xml:space="preserve">. 4.2.1, 4.5 настоящих Дополнительных условий, в момент причинения вреда (в части рисков, указанных в </w:t>
      </w:r>
      <w:proofErr w:type="spellStart"/>
      <w:r w:rsidRPr="00CD2338">
        <w:rPr>
          <w:sz w:val="24"/>
          <w:szCs w:val="24"/>
        </w:rPr>
        <w:t>пп</w:t>
      </w:r>
      <w:proofErr w:type="spellEnd"/>
      <w:r w:rsidRPr="00CD2338">
        <w:rPr>
          <w:sz w:val="24"/>
          <w:szCs w:val="24"/>
        </w:rPr>
        <w:t>. 4.2.1, 4.5 настоящих Дополнительных условий).</w:t>
      </w:r>
    </w:p>
    <w:p w:rsidR="00FD5E5C" w:rsidRPr="00E4258D" w:rsidRDefault="00FD5E5C" w:rsidP="000649C7">
      <w:pPr>
        <w:numPr>
          <w:ilvl w:val="0"/>
          <w:numId w:val="64"/>
        </w:numPr>
        <w:tabs>
          <w:tab w:val="clear" w:pos="0"/>
          <w:tab w:val="num" w:pos="708"/>
        </w:tabs>
        <w:ind w:left="0" w:firstLine="720"/>
        <w:jc w:val="both"/>
        <w:rPr>
          <w:sz w:val="24"/>
          <w:szCs w:val="24"/>
        </w:rPr>
      </w:pPr>
      <w:r w:rsidRPr="27CF18D6">
        <w:rPr>
          <w:sz w:val="24"/>
          <w:szCs w:val="24"/>
        </w:rPr>
        <w:t>Л</w:t>
      </w:r>
      <w:r w:rsidRPr="00E4258D">
        <w:rPr>
          <w:sz w:val="24"/>
          <w:szCs w:val="24"/>
        </w:rPr>
        <w:t>иц</w:t>
      </w:r>
      <w:r w:rsidRPr="27CF18D6">
        <w:rPr>
          <w:sz w:val="24"/>
          <w:szCs w:val="24"/>
        </w:rPr>
        <w:t>а</w:t>
      </w:r>
      <w:r w:rsidRPr="00E4258D">
        <w:rPr>
          <w:sz w:val="24"/>
          <w:szCs w:val="24"/>
        </w:rPr>
        <w:t>, имеющ</w:t>
      </w:r>
      <w:r w:rsidRPr="27CF18D6">
        <w:rPr>
          <w:sz w:val="24"/>
          <w:szCs w:val="24"/>
        </w:rPr>
        <w:t>и</w:t>
      </w:r>
      <w:r w:rsidRPr="00E4258D">
        <w:rPr>
          <w:sz w:val="24"/>
          <w:szCs w:val="24"/>
        </w:rPr>
        <w:t>е право в соответствии с законодательством Российской Федерации осуществлять профессиональную деятельность и риск профессиональной (гражданской) ответ</w:t>
      </w:r>
      <w:r w:rsidRPr="27CF18D6">
        <w:rPr>
          <w:sz w:val="24"/>
          <w:szCs w:val="24"/>
        </w:rPr>
        <w:t>ственности которого застрахован (в части риска, указанного в п. 4.4 настоящих Дополнительных условий</w:t>
      </w:r>
      <w:r w:rsidR="00CF31BA" w:rsidRPr="00CD2338">
        <w:rPr>
          <w:sz w:val="24"/>
          <w:szCs w:val="24"/>
        </w:rPr>
        <w:t>).</w:t>
      </w:r>
    </w:p>
    <w:p w:rsidR="00623C88" w:rsidRPr="00C816CE" w:rsidRDefault="00623C88" w:rsidP="000649C7">
      <w:pPr>
        <w:numPr>
          <w:ilvl w:val="0"/>
          <w:numId w:val="113"/>
        </w:numPr>
        <w:tabs>
          <w:tab w:val="clear" w:pos="4260"/>
          <w:tab w:val="left" w:pos="1440"/>
          <w:tab w:val="num" w:pos="4968"/>
        </w:tabs>
        <w:ind w:left="0" w:firstLine="709"/>
        <w:jc w:val="both"/>
        <w:rPr>
          <w:sz w:val="24"/>
          <w:szCs w:val="24"/>
        </w:rPr>
      </w:pPr>
      <w:r w:rsidRPr="00C816CE">
        <w:rPr>
          <w:sz w:val="24"/>
          <w:szCs w:val="24"/>
        </w:rPr>
        <w:t>Страховым риском является предполагаемое событие, на случай наступления которого заключается Договор страхования.</w:t>
      </w:r>
    </w:p>
    <w:p w:rsidR="007D10A1" w:rsidRPr="00C816CE" w:rsidRDefault="007D10A1" w:rsidP="00496E98">
      <w:pPr>
        <w:tabs>
          <w:tab w:val="left" w:pos="1440"/>
        </w:tabs>
        <w:ind w:firstLine="709"/>
        <w:jc w:val="both"/>
        <w:rPr>
          <w:sz w:val="24"/>
          <w:szCs w:val="24"/>
        </w:rPr>
      </w:pPr>
      <w:r w:rsidRPr="00C816CE">
        <w:rPr>
          <w:sz w:val="24"/>
          <w:szCs w:val="24"/>
        </w:rPr>
        <w:t xml:space="preserve">Страховым случаем является свершившееся событие из указанных в </w:t>
      </w:r>
      <w:proofErr w:type="spellStart"/>
      <w:r w:rsidR="00A81FD7" w:rsidRPr="00C816CE">
        <w:rPr>
          <w:sz w:val="24"/>
          <w:szCs w:val="24"/>
        </w:rPr>
        <w:t>пп</w:t>
      </w:r>
      <w:proofErr w:type="spellEnd"/>
      <w:r w:rsidR="00A81FD7" w:rsidRPr="00C816CE">
        <w:rPr>
          <w:sz w:val="24"/>
          <w:szCs w:val="24"/>
        </w:rPr>
        <w:t>.</w:t>
      </w:r>
      <w:r w:rsidRPr="00C816CE">
        <w:rPr>
          <w:sz w:val="24"/>
          <w:szCs w:val="24"/>
        </w:rPr>
        <w:t xml:space="preserve"> </w:t>
      </w:r>
      <w:r w:rsidR="00A81FD7" w:rsidRPr="00C816CE">
        <w:rPr>
          <w:sz w:val="24"/>
          <w:szCs w:val="24"/>
        </w:rPr>
        <w:t>4</w:t>
      </w:r>
      <w:r w:rsidR="00904653" w:rsidRPr="00C816CE">
        <w:rPr>
          <w:sz w:val="24"/>
          <w:szCs w:val="24"/>
        </w:rPr>
        <w:t>.1 – 4.</w:t>
      </w:r>
      <w:r w:rsidR="00794C85">
        <w:rPr>
          <w:sz w:val="24"/>
          <w:szCs w:val="24"/>
        </w:rPr>
        <w:t>5</w:t>
      </w:r>
      <w:r w:rsidR="00794C85" w:rsidRPr="00C816CE">
        <w:rPr>
          <w:sz w:val="24"/>
          <w:szCs w:val="24"/>
        </w:rPr>
        <w:t xml:space="preserve"> </w:t>
      </w:r>
      <w:r w:rsidRPr="00C816CE">
        <w:rPr>
          <w:sz w:val="24"/>
          <w:szCs w:val="24"/>
        </w:rPr>
        <w:t xml:space="preserve">настоящих </w:t>
      </w:r>
      <w:r w:rsidR="00000CEE" w:rsidRPr="00C816CE">
        <w:rPr>
          <w:sz w:val="24"/>
          <w:szCs w:val="24"/>
        </w:rPr>
        <w:t>Дополнительных условий</w:t>
      </w:r>
      <w:r w:rsidRPr="00C816CE">
        <w:rPr>
          <w:sz w:val="24"/>
          <w:szCs w:val="24"/>
        </w:rPr>
        <w:t>, предусмотренное Договором страхования, повлекшее обязанность Страховщика произвести страховую выплату.</w:t>
      </w:r>
    </w:p>
    <w:p w:rsidR="009F3B32" w:rsidRPr="00C816CE" w:rsidRDefault="00000CEE" w:rsidP="00496E98">
      <w:pPr>
        <w:tabs>
          <w:tab w:val="left" w:pos="1440"/>
        </w:tabs>
        <w:ind w:firstLine="709"/>
        <w:jc w:val="both"/>
        <w:rPr>
          <w:sz w:val="24"/>
          <w:szCs w:val="24"/>
        </w:rPr>
      </w:pPr>
      <w:r w:rsidRPr="00C816CE">
        <w:rPr>
          <w:sz w:val="24"/>
          <w:szCs w:val="24"/>
        </w:rPr>
        <w:t xml:space="preserve">Каждое из событий, указанных в </w:t>
      </w:r>
      <w:proofErr w:type="spellStart"/>
      <w:r w:rsidRPr="00C816CE">
        <w:rPr>
          <w:sz w:val="24"/>
          <w:szCs w:val="24"/>
        </w:rPr>
        <w:t>пп</w:t>
      </w:r>
      <w:proofErr w:type="spellEnd"/>
      <w:r w:rsidRPr="00C816CE">
        <w:rPr>
          <w:sz w:val="24"/>
          <w:szCs w:val="24"/>
        </w:rPr>
        <w:t>. 4</w:t>
      </w:r>
      <w:r w:rsidR="005444B5" w:rsidRPr="00C816CE">
        <w:rPr>
          <w:sz w:val="24"/>
          <w:szCs w:val="24"/>
        </w:rPr>
        <w:t>.1 – 4.</w:t>
      </w:r>
      <w:r w:rsidR="00794C85">
        <w:rPr>
          <w:sz w:val="24"/>
          <w:szCs w:val="24"/>
        </w:rPr>
        <w:t>5</w:t>
      </w:r>
      <w:r w:rsidR="00794C85" w:rsidRPr="00C816CE">
        <w:rPr>
          <w:sz w:val="24"/>
          <w:szCs w:val="24"/>
        </w:rPr>
        <w:t xml:space="preserve"> </w:t>
      </w:r>
      <w:r w:rsidRPr="00C816CE">
        <w:rPr>
          <w:sz w:val="24"/>
          <w:szCs w:val="24"/>
        </w:rPr>
        <w:t>настоящих Дополнительных условий, является самостоятельным</w:t>
      </w:r>
      <w:r w:rsidR="0042395D" w:rsidRPr="00C816CE">
        <w:rPr>
          <w:sz w:val="24"/>
          <w:szCs w:val="24"/>
        </w:rPr>
        <w:t xml:space="preserve">, </w:t>
      </w:r>
      <w:r w:rsidR="007D10A1" w:rsidRPr="00C816CE">
        <w:rPr>
          <w:sz w:val="24"/>
          <w:szCs w:val="24"/>
        </w:rPr>
        <w:t xml:space="preserve">Договор страхования может быть заключен на случай наступления любого из </w:t>
      </w:r>
      <w:r w:rsidR="0015226F" w:rsidRPr="00C816CE">
        <w:rPr>
          <w:sz w:val="24"/>
          <w:szCs w:val="24"/>
        </w:rPr>
        <w:t>этих</w:t>
      </w:r>
      <w:r w:rsidR="007D10A1" w:rsidRPr="00C816CE">
        <w:rPr>
          <w:sz w:val="24"/>
          <w:szCs w:val="24"/>
        </w:rPr>
        <w:t xml:space="preserve"> событий, их совокупности или любой их комбинации. </w:t>
      </w:r>
    </w:p>
    <w:p w:rsidR="007D10A1" w:rsidRPr="00C816CE" w:rsidRDefault="007D10A1" w:rsidP="00496E98">
      <w:pPr>
        <w:tabs>
          <w:tab w:val="left" w:pos="1440"/>
        </w:tabs>
        <w:ind w:firstLine="709"/>
        <w:jc w:val="both"/>
        <w:rPr>
          <w:sz w:val="24"/>
          <w:szCs w:val="24"/>
        </w:rPr>
      </w:pPr>
      <w:r w:rsidRPr="00C816CE">
        <w:rPr>
          <w:sz w:val="24"/>
          <w:szCs w:val="24"/>
        </w:rPr>
        <w:t xml:space="preserve">При заключении Договора страхования стороны вправе договориться о сужении ответственности Страховщика по одному или нескольким событиям из числа указанных в </w:t>
      </w:r>
      <w:proofErr w:type="spellStart"/>
      <w:r w:rsidR="00657415" w:rsidRPr="00C816CE">
        <w:rPr>
          <w:sz w:val="24"/>
          <w:szCs w:val="24"/>
        </w:rPr>
        <w:t>пп</w:t>
      </w:r>
      <w:proofErr w:type="spellEnd"/>
      <w:r w:rsidR="00657415" w:rsidRPr="00C816CE">
        <w:rPr>
          <w:sz w:val="24"/>
          <w:szCs w:val="24"/>
        </w:rPr>
        <w:t xml:space="preserve">. </w:t>
      </w:r>
      <w:r w:rsidR="00904653" w:rsidRPr="00C816CE">
        <w:rPr>
          <w:sz w:val="24"/>
          <w:szCs w:val="24"/>
        </w:rPr>
        <w:t>4.1 – 4.3</w:t>
      </w:r>
      <w:r w:rsidR="00657415" w:rsidRPr="00C816CE">
        <w:rPr>
          <w:sz w:val="24"/>
          <w:szCs w:val="24"/>
        </w:rPr>
        <w:t xml:space="preserve"> </w:t>
      </w:r>
      <w:r w:rsidRPr="00C816CE">
        <w:rPr>
          <w:sz w:val="24"/>
          <w:szCs w:val="24"/>
        </w:rPr>
        <w:t xml:space="preserve">настоящих </w:t>
      </w:r>
      <w:r w:rsidR="00667C9D" w:rsidRPr="00C816CE">
        <w:rPr>
          <w:sz w:val="24"/>
          <w:szCs w:val="24"/>
        </w:rPr>
        <w:t>Дополнительных условий, в т.ч. по отдельному виду ущерба/вреда, виду убытков и т.п.</w:t>
      </w:r>
    </w:p>
    <w:p w:rsidR="00921282" w:rsidRPr="00952AD1" w:rsidRDefault="00B2459E" w:rsidP="000649C7">
      <w:pPr>
        <w:numPr>
          <w:ilvl w:val="0"/>
          <w:numId w:val="113"/>
        </w:numPr>
        <w:tabs>
          <w:tab w:val="clear" w:pos="4260"/>
          <w:tab w:val="left" w:pos="1134"/>
        </w:tabs>
        <w:ind w:left="0" w:firstLine="709"/>
        <w:jc w:val="both"/>
        <w:rPr>
          <w:sz w:val="24"/>
          <w:szCs w:val="24"/>
        </w:rPr>
      </w:pPr>
      <w:r w:rsidRPr="00B2459E">
        <w:rPr>
          <w:sz w:val="24"/>
          <w:szCs w:val="24"/>
        </w:rPr>
        <w:t>Вид конкретной ответственности, принимаемой на страхование, указывается в Договоре страхования.</w:t>
      </w:r>
      <w:r>
        <w:rPr>
          <w:sz w:val="24"/>
          <w:szCs w:val="24"/>
        </w:rPr>
        <w:t xml:space="preserve"> </w:t>
      </w:r>
      <w:r w:rsidR="00921282" w:rsidRPr="00B2459E">
        <w:rPr>
          <w:sz w:val="24"/>
          <w:szCs w:val="24"/>
        </w:rPr>
        <w:t>В соответствии с настоящими Дополнительными условиями</w:t>
      </w:r>
      <w:r w:rsidR="00CC0BB0" w:rsidRPr="00B2459E">
        <w:rPr>
          <w:sz w:val="24"/>
          <w:szCs w:val="24"/>
        </w:rPr>
        <w:t xml:space="preserve"> </w:t>
      </w:r>
      <w:r w:rsidR="00904653" w:rsidRPr="00B2459E">
        <w:rPr>
          <w:sz w:val="24"/>
          <w:szCs w:val="24"/>
        </w:rPr>
        <w:t xml:space="preserve">страховыми </w:t>
      </w:r>
      <w:r w:rsidR="00904653" w:rsidRPr="00B2459E">
        <w:rPr>
          <w:sz w:val="24"/>
          <w:szCs w:val="24"/>
        </w:rPr>
        <w:lastRenderedPageBreak/>
        <w:t>случаями могут признаваться:</w:t>
      </w:r>
    </w:p>
    <w:p w:rsidR="00076607" w:rsidRPr="009A2975" w:rsidRDefault="00B8009F" w:rsidP="00E4258D">
      <w:pPr>
        <w:pStyle w:val="aff0"/>
        <w:tabs>
          <w:tab w:val="left" w:pos="1440"/>
        </w:tabs>
        <w:spacing w:after="0" w:line="240" w:lineRule="auto"/>
        <w:ind w:left="0" w:firstLine="709"/>
        <w:jc w:val="both"/>
        <w:rPr>
          <w:sz w:val="24"/>
          <w:szCs w:val="24"/>
        </w:rPr>
      </w:pPr>
      <w:r w:rsidRPr="00E4258D">
        <w:rPr>
          <w:rFonts w:ascii="Times New Roman" w:hAnsi="Times New Roman"/>
          <w:sz w:val="24"/>
          <w:szCs w:val="24"/>
        </w:rPr>
        <w:t xml:space="preserve">4.1. </w:t>
      </w:r>
      <w:r w:rsidR="00CC0BB0" w:rsidRPr="00E4258D">
        <w:rPr>
          <w:rFonts w:ascii="Times New Roman" w:hAnsi="Times New Roman"/>
          <w:sz w:val="24"/>
          <w:szCs w:val="24"/>
        </w:rPr>
        <w:t>Наступление</w:t>
      </w:r>
      <w:r w:rsidR="00076607" w:rsidRPr="00E4258D">
        <w:rPr>
          <w:rFonts w:ascii="Times New Roman" w:hAnsi="Times New Roman"/>
          <w:sz w:val="24"/>
          <w:szCs w:val="24"/>
        </w:rPr>
        <w:t xml:space="preserve"> ответственности за причинение вреда жизни, здоровью или имуществу физических лиц, имуществу юридических лиц, муниципальных образований, субъектов </w:t>
      </w:r>
      <w:r w:rsidR="00D322FB" w:rsidRPr="00E4258D">
        <w:rPr>
          <w:rFonts w:ascii="Times New Roman" w:hAnsi="Times New Roman"/>
          <w:sz w:val="24"/>
          <w:szCs w:val="24"/>
        </w:rPr>
        <w:t>Российской Федерации</w:t>
      </w:r>
      <w:r w:rsidR="00076607" w:rsidRPr="00E4258D">
        <w:rPr>
          <w:rFonts w:ascii="Times New Roman" w:hAnsi="Times New Roman"/>
          <w:sz w:val="24"/>
          <w:szCs w:val="24"/>
        </w:rPr>
        <w:t xml:space="preserve"> или </w:t>
      </w:r>
      <w:r w:rsidR="00D322FB" w:rsidRPr="00E4258D">
        <w:rPr>
          <w:rFonts w:ascii="Times New Roman" w:hAnsi="Times New Roman"/>
          <w:sz w:val="24"/>
          <w:szCs w:val="24"/>
        </w:rPr>
        <w:t>Российской Федерации</w:t>
      </w:r>
      <w:r w:rsidR="00794C85" w:rsidRPr="00E4258D">
        <w:rPr>
          <w:rFonts w:ascii="Times New Roman" w:hAnsi="Times New Roman"/>
          <w:sz w:val="24"/>
          <w:szCs w:val="24"/>
        </w:rPr>
        <w:t xml:space="preserve"> либо иных стран (государств)</w:t>
      </w:r>
      <w:r w:rsidR="00076607" w:rsidRPr="00E4258D">
        <w:rPr>
          <w:rFonts w:ascii="Times New Roman" w:hAnsi="Times New Roman"/>
          <w:sz w:val="24"/>
          <w:szCs w:val="24"/>
        </w:rPr>
        <w:t xml:space="preserve">, в результате случаев, непреднамеренно возникших по вине лица, чья ответственность застрахована по Договору на оговоренной в Договоре страхования территории (территории страхования) </w:t>
      </w:r>
      <w:r w:rsidR="00076607" w:rsidRPr="008409F4">
        <w:rPr>
          <w:rFonts w:ascii="Times New Roman" w:hAnsi="Times New Roman"/>
          <w:b/>
          <w:sz w:val="24"/>
        </w:rPr>
        <w:t>при владении, пользовании или распоряжении имуществом</w:t>
      </w:r>
      <w:r w:rsidR="00076607" w:rsidRPr="00E4258D">
        <w:rPr>
          <w:rFonts w:ascii="Times New Roman" w:hAnsi="Times New Roman"/>
          <w:sz w:val="24"/>
          <w:szCs w:val="24"/>
        </w:rPr>
        <w:t xml:space="preserve">, указанным в разделе 2 настоящих Правил (за исключением </w:t>
      </w:r>
      <w:r w:rsidR="00B61159" w:rsidRPr="00CD2338">
        <w:rPr>
          <w:rFonts w:ascii="Times New Roman" w:hAnsi="Times New Roman"/>
          <w:sz w:val="24"/>
          <w:szCs w:val="24"/>
        </w:rPr>
        <w:t>имущества, указанного в</w:t>
      </w:r>
      <w:r w:rsidR="00076607" w:rsidRPr="00CD2338">
        <w:rPr>
          <w:rFonts w:ascii="Times New Roman" w:hAnsi="Times New Roman"/>
          <w:sz w:val="24"/>
          <w:szCs w:val="24"/>
        </w:rPr>
        <w:t xml:space="preserve"> п.</w:t>
      </w:r>
      <w:r w:rsidR="00076607" w:rsidRPr="00E4258D">
        <w:rPr>
          <w:rFonts w:ascii="Times New Roman" w:hAnsi="Times New Roman"/>
          <w:sz w:val="24"/>
          <w:szCs w:val="24"/>
        </w:rPr>
        <w:t xml:space="preserve"> 2.4 Правил</w:t>
      </w:r>
      <w:r w:rsidR="00794C85" w:rsidRPr="00E4258D">
        <w:rPr>
          <w:rFonts w:ascii="Times New Roman" w:hAnsi="Times New Roman"/>
          <w:sz w:val="24"/>
          <w:szCs w:val="24"/>
        </w:rPr>
        <w:t>, если иного прямо не предусмотрено Договором страхования</w:t>
      </w:r>
      <w:r w:rsidR="00076607" w:rsidRPr="00E4258D">
        <w:rPr>
          <w:rFonts w:ascii="Times New Roman" w:hAnsi="Times New Roman"/>
          <w:sz w:val="24"/>
          <w:szCs w:val="24"/>
        </w:rPr>
        <w:t>).</w:t>
      </w:r>
    </w:p>
    <w:p w:rsidR="00BE3119" w:rsidRPr="00CD2338" w:rsidRDefault="00CC0BB0" w:rsidP="000649C7">
      <w:pPr>
        <w:pStyle w:val="aff0"/>
        <w:numPr>
          <w:ilvl w:val="1"/>
          <w:numId w:val="144"/>
        </w:numPr>
        <w:tabs>
          <w:tab w:val="left" w:pos="1440"/>
        </w:tabs>
        <w:spacing w:after="0" w:line="240" w:lineRule="auto"/>
        <w:ind w:left="0" w:firstLine="709"/>
        <w:jc w:val="both"/>
        <w:rPr>
          <w:sz w:val="24"/>
          <w:szCs w:val="24"/>
        </w:rPr>
      </w:pPr>
      <w:r w:rsidRPr="00E4258D">
        <w:rPr>
          <w:rFonts w:ascii="Times New Roman" w:hAnsi="Times New Roman"/>
          <w:sz w:val="24"/>
          <w:szCs w:val="24"/>
        </w:rPr>
        <w:t xml:space="preserve">Наступление </w:t>
      </w:r>
      <w:r w:rsidR="00076607" w:rsidRPr="00E4258D">
        <w:rPr>
          <w:rFonts w:ascii="Times New Roman" w:hAnsi="Times New Roman"/>
          <w:sz w:val="24"/>
          <w:szCs w:val="24"/>
        </w:rPr>
        <w:t xml:space="preserve">ответственности за причинение вреда жизни, здоровью или имуществу физических лиц, имуществу юридических лиц, муниципальных образований, субъектов </w:t>
      </w:r>
      <w:r w:rsidR="00D322FB" w:rsidRPr="00E4258D">
        <w:rPr>
          <w:rFonts w:ascii="Times New Roman" w:hAnsi="Times New Roman"/>
          <w:sz w:val="24"/>
          <w:szCs w:val="24"/>
        </w:rPr>
        <w:t>Российской Федерации</w:t>
      </w:r>
      <w:r w:rsidR="00076607" w:rsidRPr="00E4258D">
        <w:rPr>
          <w:rFonts w:ascii="Times New Roman" w:hAnsi="Times New Roman"/>
          <w:sz w:val="24"/>
          <w:szCs w:val="24"/>
        </w:rPr>
        <w:t xml:space="preserve"> или </w:t>
      </w:r>
      <w:r w:rsidR="00D322FB" w:rsidRPr="00E4258D">
        <w:rPr>
          <w:rFonts w:ascii="Times New Roman" w:hAnsi="Times New Roman"/>
          <w:sz w:val="24"/>
          <w:szCs w:val="24"/>
        </w:rPr>
        <w:t>Российской Федерации</w:t>
      </w:r>
      <w:r w:rsidR="00794C85" w:rsidRPr="00E4258D">
        <w:rPr>
          <w:rFonts w:ascii="Times New Roman" w:hAnsi="Times New Roman"/>
          <w:sz w:val="24"/>
          <w:szCs w:val="24"/>
        </w:rPr>
        <w:t xml:space="preserve"> либо иных стран (государств) в пределах территории страхования</w:t>
      </w:r>
      <w:r w:rsidR="00076607" w:rsidRPr="00E4258D">
        <w:rPr>
          <w:rFonts w:ascii="Times New Roman" w:hAnsi="Times New Roman"/>
          <w:sz w:val="24"/>
          <w:szCs w:val="24"/>
        </w:rPr>
        <w:t xml:space="preserve">, </w:t>
      </w:r>
      <w:r w:rsidR="00076607" w:rsidRPr="008409F4">
        <w:rPr>
          <w:rFonts w:ascii="Times New Roman" w:hAnsi="Times New Roman"/>
          <w:b/>
          <w:sz w:val="24"/>
        </w:rPr>
        <w:t>в результате случаев</w:t>
      </w:r>
      <w:r w:rsidR="00076607" w:rsidRPr="00E4258D">
        <w:rPr>
          <w:rFonts w:ascii="Times New Roman" w:hAnsi="Times New Roman"/>
          <w:sz w:val="24"/>
          <w:szCs w:val="24"/>
        </w:rPr>
        <w:t xml:space="preserve">, непреднамеренно возникших по вине лица, чья ответственность застрахована по Договору на оговоренной в Договоре страхования территории (территории страхования), </w:t>
      </w:r>
      <w:r w:rsidR="00076607" w:rsidRPr="008409F4">
        <w:rPr>
          <w:rFonts w:ascii="Times New Roman" w:hAnsi="Times New Roman"/>
          <w:b/>
          <w:sz w:val="24"/>
        </w:rPr>
        <w:t>за исключением ответственности</w:t>
      </w:r>
      <w:r w:rsidR="00BE3119" w:rsidRPr="00CD2338">
        <w:rPr>
          <w:rFonts w:ascii="Times New Roman" w:hAnsi="Times New Roman"/>
          <w:sz w:val="24"/>
          <w:szCs w:val="24"/>
        </w:rPr>
        <w:t xml:space="preserve">: </w:t>
      </w:r>
    </w:p>
    <w:p w:rsidR="00BE3119" w:rsidRPr="00CD2338" w:rsidRDefault="00BE3119" w:rsidP="000649C7">
      <w:pPr>
        <w:pStyle w:val="aff0"/>
        <w:numPr>
          <w:ilvl w:val="1"/>
          <w:numId w:val="151"/>
        </w:numPr>
        <w:tabs>
          <w:tab w:val="left" w:pos="1440"/>
        </w:tabs>
        <w:spacing w:after="0" w:line="240" w:lineRule="auto"/>
        <w:ind w:left="0" w:firstLine="709"/>
        <w:jc w:val="both"/>
        <w:rPr>
          <w:rFonts w:ascii="Times New Roman" w:hAnsi="Times New Roman"/>
          <w:sz w:val="24"/>
          <w:szCs w:val="24"/>
        </w:rPr>
      </w:pPr>
      <w:r w:rsidRPr="00CD2338">
        <w:rPr>
          <w:rFonts w:ascii="Times New Roman" w:hAnsi="Times New Roman"/>
          <w:sz w:val="24"/>
          <w:szCs w:val="24"/>
        </w:rPr>
        <w:t>Предусмотренной</w:t>
      </w:r>
      <w:r w:rsidR="00076607" w:rsidRPr="00E4258D">
        <w:rPr>
          <w:rFonts w:ascii="Times New Roman" w:hAnsi="Times New Roman"/>
          <w:sz w:val="24"/>
          <w:szCs w:val="24"/>
        </w:rPr>
        <w:t xml:space="preserve"> </w:t>
      </w:r>
      <w:proofErr w:type="spellStart"/>
      <w:r w:rsidR="00076607" w:rsidRPr="00E4258D">
        <w:rPr>
          <w:rFonts w:ascii="Times New Roman" w:hAnsi="Times New Roman"/>
          <w:sz w:val="24"/>
          <w:szCs w:val="24"/>
        </w:rPr>
        <w:t>пп</w:t>
      </w:r>
      <w:proofErr w:type="spellEnd"/>
      <w:r w:rsidR="00076607" w:rsidRPr="00E4258D">
        <w:rPr>
          <w:rFonts w:ascii="Times New Roman" w:hAnsi="Times New Roman"/>
          <w:sz w:val="24"/>
          <w:szCs w:val="24"/>
        </w:rPr>
        <w:t>. 4</w:t>
      </w:r>
      <w:r w:rsidR="00B6157F" w:rsidRPr="00E4258D">
        <w:rPr>
          <w:rFonts w:ascii="Times New Roman" w:hAnsi="Times New Roman"/>
          <w:sz w:val="24"/>
          <w:szCs w:val="24"/>
        </w:rPr>
        <w:t>.1</w:t>
      </w:r>
      <w:r w:rsidR="00076607" w:rsidRPr="00E4258D">
        <w:rPr>
          <w:rFonts w:ascii="Times New Roman" w:hAnsi="Times New Roman"/>
          <w:sz w:val="24"/>
          <w:szCs w:val="24"/>
        </w:rPr>
        <w:t xml:space="preserve">, </w:t>
      </w:r>
      <w:r w:rsidR="00B6157F" w:rsidRPr="00E4258D">
        <w:rPr>
          <w:rFonts w:ascii="Times New Roman" w:hAnsi="Times New Roman"/>
          <w:sz w:val="24"/>
          <w:szCs w:val="24"/>
        </w:rPr>
        <w:t>4.3</w:t>
      </w:r>
      <w:r w:rsidRPr="00CD2338">
        <w:rPr>
          <w:rFonts w:ascii="Times New Roman" w:hAnsi="Times New Roman"/>
          <w:sz w:val="24"/>
          <w:szCs w:val="24"/>
        </w:rPr>
        <w:t xml:space="preserve">, </w:t>
      </w:r>
      <w:r w:rsidR="008775E2" w:rsidRPr="00CD2338">
        <w:rPr>
          <w:rFonts w:ascii="Times New Roman" w:hAnsi="Times New Roman"/>
          <w:sz w:val="24"/>
          <w:szCs w:val="24"/>
        </w:rPr>
        <w:t xml:space="preserve">4.4, </w:t>
      </w:r>
      <w:r w:rsidRPr="00CD2338">
        <w:rPr>
          <w:rFonts w:ascii="Times New Roman" w:hAnsi="Times New Roman"/>
          <w:sz w:val="24"/>
          <w:szCs w:val="24"/>
        </w:rPr>
        <w:t>4.5</w:t>
      </w:r>
      <w:r w:rsidR="00B6157F" w:rsidRPr="00E4258D">
        <w:rPr>
          <w:rFonts w:ascii="Times New Roman" w:hAnsi="Times New Roman"/>
          <w:sz w:val="24"/>
          <w:szCs w:val="24"/>
        </w:rPr>
        <w:t xml:space="preserve"> </w:t>
      </w:r>
      <w:r w:rsidR="00076607" w:rsidRPr="00E4258D">
        <w:rPr>
          <w:rFonts w:ascii="Times New Roman" w:hAnsi="Times New Roman"/>
          <w:sz w:val="24"/>
          <w:szCs w:val="24"/>
        </w:rPr>
        <w:t>настоящих Дополнительных условий</w:t>
      </w:r>
      <w:r w:rsidRPr="00CD2338">
        <w:rPr>
          <w:rFonts w:ascii="Times New Roman" w:hAnsi="Times New Roman"/>
          <w:sz w:val="24"/>
          <w:szCs w:val="24"/>
        </w:rPr>
        <w:t xml:space="preserve">;  </w:t>
      </w:r>
    </w:p>
    <w:p w:rsidR="00502E2D" w:rsidRPr="008409F4" w:rsidRDefault="00BE3119" w:rsidP="000649C7">
      <w:pPr>
        <w:pStyle w:val="aff0"/>
        <w:numPr>
          <w:ilvl w:val="1"/>
          <w:numId w:val="151"/>
        </w:numPr>
        <w:tabs>
          <w:tab w:val="left" w:pos="1440"/>
        </w:tabs>
        <w:spacing w:after="0" w:line="240" w:lineRule="auto"/>
        <w:ind w:left="0" w:firstLine="709"/>
        <w:jc w:val="both"/>
        <w:rPr>
          <w:rFonts w:ascii="Times New Roman" w:hAnsi="Times New Roman"/>
          <w:sz w:val="24"/>
        </w:rPr>
      </w:pPr>
      <w:r w:rsidRPr="00CD2338">
        <w:rPr>
          <w:rFonts w:ascii="Times New Roman" w:hAnsi="Times New Roman"/>
          <w:sz w:val="24"/>
          <w:szCs w:val="24"/>
        </w:rPr>
        <w:t>Связанной</w:t>
      </w:r>
      <w:r w:rsidR="00076607" w:rsidRPr="00E4258D">
        <w:rPr>
          <w:rFonts w:ascii="Times New Roman" w:hAnsi="Times New Roman"/>
          <w:sz w:val="24"/>
          <w:szCs w:val="24"/>
        </w:rPr>
        <w:t xml:space="preserve"> с событиями, указанными в п. </w:t>
      </w:r>
      <w:r w:rsidR="008F6853" w:rsidRPr="00E4258D">
        <w:rPr>
          <w:rFonts w:ascii="Times New Roman" w:hAnsi="Times New Roman"/>
          <w:sz w:val="24"/>
          <w:szCs w:val="24"/>
        </w:rPr>
        <w:t xml:space="preserve">10 </w:t>
      </w:r>
      <w:r w:rsidR="00076607" w:rsidRPr="00E4258D">
        <w:rPr>
          <w:rFonts w:ascii="Times New Roman" w:hAnsi="Times New Roman"/>
          <w:sz w:val="24"/>
          <w:szCs w:val="24"/>
        </w:rPr>
        <w:t>настоящих Дополнительных условий.</w:t>
      </w:r>
    </w:p>
    <w:p w:rsidR="008E6FAF" w:rsidRPr="00E4258D" w:rsidRDefault="00502E2D" w:rsidP="000649C7">
      <w:pPr>
        <w:pStyle w:val="aff0"/>
        <w:numPr>
          <w:ilvl w:val="2"/>
          <w:numId w:val="144"/>
        </w:numPr>
        <w:tabs>
          <w:tab w:val="left" w:pos="1440"/>
        </w:tabs>
        <w:spacing w:after="0" w:line="240" w:lineRule="auto"/>
        <w:ind w:left="0" w:firstLine="720"/>
        <w:jc w:val="both"/>
        <w:rPr>
          <w:rFonts w:ascii="Times New Roman" w:hAnsi="Times New Roman"/>
          <w:sz w:val="24"/>
          <w:szCs w:val="24"/>
        </w:rPr>
      </w:pPr>
      <w:r w:rsidRPr="00E4258D">
        <w:rPr>
          <w:rFonts w:ascii="Times New Roman" w:hAnsi="Times New Roman"/>
          <w:sz w:val="24"/>
          <w:szCs w:val="24"/>
        </w:rPr>
        <w:t>Если это прямо предусмотрено Договором страхования</w:t>
      </w:r>
      <w:r w:rsidR="008E6FAF" w:rsidRPr="00E4258D">
        <w:rPr>
          <w:rFonts w:ascii="Times New Roman" w:hAnsi="Times New Roman"/>
          <w:sz w:val="24"/>
          <w:szCs w:val="24"/>
        </w:rPr>
        <w:t xml:space="preserve"> (при наличии ссылки на </w:t>
      </w:r>
      <w:r w:rsidR="00A913C7">
        <w:rPr>
          <w:rFonts w:ascii="Times New Roman" w:hAnsi="Times New Roman"/>
          <w:sz w:val="24"/>
          <w:szCs w:val="24"/>
        </w:rPr>
        <w:t>настоящий</w:t>
      </w:r>
      <w:r w:rsidR="008E6FAF" w:rsidRPr="00E4258D">
        <w:rPr>
          <w:rFonts w:ascii="Times New Roman" w:hAnsi="Times New Roman"/>
          <w:sz w:val="24"/>
          <w:szCs w:val="24"/>
        </w:rPr>
        <w:t xml:space="preserve"> пункт Дополнительных условий)</w:t>
      </w:r>
      <w:r w:rsidRPr="00E4258D">
        <w:rPr>
          <w:rFonts w:ascii="Times New Roman" w:hAnsi="Times New Roman"/>
          <w:sz w:val="24"/>
          <w:szCs w:val="24"/>
        </w:rPr>
        <w:t xml:space="preserve"> страховое покрытие по риску</w:t>
      </w:r>
      <w:r w:rsidR="008E6FAF" w:rsidRPr="00E4258D">
        <w:rPr>
          <w:rFonts w:ascii="Times New Roman" w:hAnsi="Times New Roman"/>
          <w:sz w:val="24"/>
          <w:szCs w:val="24"/>
        </w:rPr>
        <w:t>, предусмотренному п.4.2 настоящих Дополнительных условий,</w:t>
      </w:r>
      <w:r w:rsidRPr="00E4258D">
        <w:rPr>
          <w:rFonts w:ascii="Times New Roman" w:hAnsi="Times New Roman"/>
          <w:sz w:val="24"/>
          <w:szCs w:val="24"/>
        </w:rPr>
        <w:t xml:space="preserve"> </w:t>
      </w:r>
      <w:r w:rsidR="008E6FAF" w:rsidRPr="00E4258D">
        <w:rPr>
          <w:rFonts w:ascii="Times New Roman" w:hAnsi="Times New Roman"/>
          <w:sz w:val="24"/>
          <w:szCs w:val="24"/>
        </w:rPr>
        <w:t xml:space="preserve">распространяется </w:t>
      </w:r>
      <w:r w:rsidR="00A913C7" w:rsidRPr="00E4258D">
        <w:rPr>
          <w:rFonts w:ascii="Times New Roman" w:hAnsi="Times New Roman"/>
          <w:sz w:val="24"/>
          <w:szCs w:val="24"/>
        </w:rPr>
        <w:t>исключительно</w:t>
      </w:r>
      <w:r w:rsidR="008E6FAF" w:rsidRPr="00E4258D">
        <w:rPr>
          <w:rFonts w:ascii="Times New Roman" w:hAnsi="Times New Roman"/>
          <w:sz w:val="24"/>
          <w:szCs w:val="24"/>
        </w:rPr>
        <w:t xml:space="preserve"> на случаи </w:t>
      </w:r>
      <w:r w:rsidRPr="008409F4">
        <w:rPr>
          <w:rFonts w:ascii="Times New Roman" w:hAnsi="Times New Roman"/>
          <w:b/>
          <w:sz w:val="24"/>
        </w:rPr>
        <w:t>наступления ответственности за причинения вреда жизни, здоровью или имуществу третьих лиц при владении, пользовании, распоряжении</w:t>
      </w:r>
      <w:r w:rsidR="008E6FAF" w:rsidRPr="008409F4">
        <w:rPr>
          <w:rFonts w:ascii="Times New Roman" w:hAnsi="Times New Roman"/>
          <w:b/>
          <w:sz w:val="24"/>
        </w:rPr>
        <w:t xml:space="preserve"> </w:t>
      </w:r>
      <w:bookmarkStart w:id="52" w:name="_Hlk71183153"/>
      <w:proofErr w:type="spellStart"/>
      <w:r w:rsidR="008E6FAF" w:rsidRPr="008409F4">
        <w:rPr>
          <w:rFonts w:ascii="Times New Roman" w:hAnsi="Times New Roman"/>
          <w:b/>
          <w:sz w:val="24"/>
        </w:rPr>
        <w:t>в</w:t>
      </w:r>
      <w:r w:rsidRPr="008409F4">
        <w:rPr>
          <w:rFonts w:ascii="Times New Roman" w:hAnsi="Times New Roman"/>
          <w:b/>
          <w:sz w:val="24"/>
        </w:rPr>
        <w:t>елотранспортом</w:t>
      </w:r>
      <w:proofErr w:type="spellEnd"/>
      <w:r w:rsidRPr="008409F4">
        <w:rPr>
          <w:rFonts w:ascii="Times New Roman" w:hAnsi="Times New Roman"/>
          <w:b/>
          <w:sz w:val="24"/>
        </w:rPr>
        <w:t>, самокатами, </w:t>
      </w:r>
      <w:proofErr w:type="spellStart"/>
      <w:r w:rsidRPr="008409F4">
        <w:rPr>
          <w:rFonts w:ascii="Times New Roman" w:hAnsi="Times New Roman"/>
          <w:b/>
          <w:sz w:val="24"/>
        </w:rPr>
        <w:t>гироскутерами</w:t>
      </w:r>
      <w:proofErr w:type="spellEnd"/>
      <w:r w:rsidRPr="008409F4">
        <w:rPr>
          <w:rFonts w:ascii="Times New Roman" w:hAnsi="Times New Roman"/>
          <w:b/>
          <w:sz w:val="24"/>
        </w:rPr>
        <w:t>, </w:t>
      </w:r>
      <w:r w:rsidR="008E6FAF" w:rsidRPr="008409F4">
        <w:rPr>
          <w:rFonts w:ascii="Times New Roman" w:hAnsi="Times New Roman"/>
          <w:b/>
          <w:sz w:val="24"/>
        </w:rPr>
        <w:t xml:space="preserve"> </w:t>
      </w:r>
      <w:r w:rsidRPr="008409F4">
        <w:rPr>
          <w:rFonts w:ascii="Times New Roman" w:hAnsi="Times New Roman"/>
          <w:b/>
          <w:sz w:val="24"/>
        </w:rPr>
        <w:t>роликовыми коньками,</w:t>
      </w:r>
      <w:r w:rsidR="008E6FAF" w:rsidRPr="008409F4">
        <w:rPr>
          <w:rFonts w:ascii="Times New Roman" w:hAnsi="Times New Roman"/>
          <w:b/>
          <w:sz w:val="24"/>
        </w:rPr>
        <w:t xml:space="preserve"> </w:t>
      </w:r>
      <w:r w:rsidRPr="008409F4">
        <w:rPr>
          <w:rFonts w:ascii="Times New Roman" w:hAnsi="Times New Roman"/>
          <w:b/>
          <w:sz w:val="24"/>
        </w:rPr>
        <w:t>скейтами,</w:t>
      </w:r>
      <w:r w:rsidR="008E6FAF" w:rsidRPr="008409F4">
        <w:rPr>
          <w:rFonts w:ascii="Times New Roman" w:hAnsi="Times New Roman"/>
          <w:b/>
          <w:sz w:val="24"/>
        </w:rPr>
        <w:t xml:space="preserve"> </w:t>
      </w:r>
      <w:r w:rsidRPr="008409F4">
        <w:rPr>
          <w:rFonts w:ascii="Times New Roman" w:hAnsi="Times New Roman"/>
          <w:b/>
          <w:sz w:val="24"/>
        </w:rPr>
        <w:t xml:space="preserve">лонгбордами, </w:t>
      </w:r>
      <w:r w:rsidR="00D107FD" w:rsidRPr="008409F4">
        <w:rPr>
          <w:rFonts w:ascii="Times New Roman" w:hAnsi="Times New Roman"/>
          <w:b/>
          <w:sz w:val="24"/>
        </w:rPr>
        <w:t>с</w:t>
      </w:r>
      <w:r w:rsidRPr="008409F4">
        <w:rPr>
          <w:rFonts w:ascii="Times New Roman" w:hAnsi="Times New Roman"/>
          <w:b/>
          <w:sz w:val="24"/>
        </w:rPr>
        <w:t>ноубордами, лыжами, прочим спортивным инвентарем</w:t>
      </w:r>
      <w:r w:rsidR="005C0CFD" w:rsidRPr="00CD2338">
        <w:rPr>
          <w:rFonts w:ascii="Times New Roman" w:hAnsi="Times New Roman"/>
          <w:sz w:val="24"/>
          <w:szCs w:val="24"/>
        </w:rPr>
        <w:t xml:space="preserve"> и т.п.</w:t>
      </w:r>
      <w:r w:rsidR="002F0986" w:rsidRPr="00CD2338">
        <w:rPr>
          <w:rFonts w:ascii="Times New Roman" w:hAnsi="Times New Roman"/>
          <w:sz w:val="24"/>
          <w:szCs w:val="24"/>
        </w:rPr>
        <w:t>,</w:t>
      </w:r>
      <w:r w:rsidR="00BE3119" w:rsidRPr="00CD2338">
        <w:rPr>
          <w:rFonts w:ascii="Times New Roman" w:hAnsi="Times New Roman"/>
          <w:sz w:val="24"/>
          <w:szCs w:val="24"/>
        </w:rPr>
        <w:t xml:space="preserve"> за исключением </w:t>
      </w:r>
      <w:r w:rsidR="005C0CFD" w:rsidRPr="00CD2338">
        <w:rPr>
          <w:rFonts w:ascii="Times New Roman" w:hAnsi="Times New Roman"/>
          <w:sz w:val="24"/>
          <w:szCs w:val="24"/>
        </w:rPr>
        <w:t>авто</w:t>
      </w:r>
      <w:r w:rsidR="00BE3119" w:rsidRPr="00CD2338">
        <w:rPr>
          <w:rFonts w:ascii="Times New Roman" w:hAnsi="Times New Roman"/>
          <w:sz w:val="24"/>
          <w:szCs w:val="24"/>
        </w:rPr>
        <w:t>транспортн</w:t>
      </w:r>
      <w:r w:rsidR="005C0CFD" w:rsidRPr="00CD2338">
        <w:rPr>
          <w:rFonts w:ascii="Times New Roman" w:hAnsi="Times New Roman"/>
          <w:sz w:val="24"/>
          <w:szCs w:val="24"/>
        </w:rPr>
        <w:t>ых</w:t>
      </w:r>
      <w:r w:rsidR="00BE3119" w:rsidRPr="00CD2338">
        <w:rPr>
          <w:rFonts w:ascii="Times New Roman" w:hAnsi="Times New Roman"/>
          <w:sz w:val="24"/>
          <w:szCs w:val="24"/>
        </w:rPr>
        <w:t xml:space="preserve"> средств, </w:t>
      </w:r>
      <w:r w:rsidR="005C0CFD" w:rsidRPr="00CD2338">
        <w:rPr>
          <w:rFonts w:ascii="Times New Roman" w:hAnsi="Times New Roman"/>
          <w:sz w:val="24"/>
          <w:szCs w:val="24"/>
        </w:rPr>
        <w:t xml:space="preserve">в том числе автотранспортных средств, </w:t>
      </w:r>
      <w:r w:rsidR="0027589A" w:rsidRPr="00CD2338">
        <w:rPr>
          <w:rFonts w:ascii="Times New Roman" w:hAnsi="Times New Roman"/>
          <w:sz w:val="24"/>
          <w:szCs w:val="24"/>
        </w:rPr>
        <w:t xml:space="preserve">владение которыми </w:t>
      </w:r>
      <w:r w:rsidR="005C0CFD" w:rsidRPr="00CD2338">
        <w:rPr>
          <w:rFonts w:ascii="Times New Roman" w:hAnsi="Times New Roman"/>
          <w:sz w:val="24"/>
          <w:szCs w:val="24"/>
        </w:rPr>
        <w:t xml:space="preserve"> </w:t>
      </w:r>
      <w:r w:rsidR="00BE3119" w:rsidRPr="00CD2338">
        <w:rPr>
          <w:rFonts w:ascii="Times New Roman" w:hAnsi="Times New Roman"/>
          <w:sz w:val="24"/>
          <w:szCs w:val="24"/>
        </w:rPr>
        <w:t xml:space="preserve"> предусматривает обязательное страхование гражданской ответственности владельцев транспортных средств согласно законодательству РФ</w:t>
      </w:r>
      <w:r w:rsidR="00981F14" w:rsidRPr="00CD2338">
        <w:rPr>
          <w:rFonts w:ascii="Times New Roman" w:hAnsi="Times New Roman"/>
          <w:sz w:val="24"/>
          <w:szCs w:val="24"/>
        </w:rPr>
        <w:t xml:space="preserve"> (</w:t>
      </w:r>
      <w:r w:rsidR="005C0CFD" w:rsidRPr="00CD2338">
        <w:rPr>
          <w:rFonts w:ascii="Times New Roman" w:hAnsi="Times New Roman"/>
          <w:sz w:val="24"/>
          <w:szCs w:val="24"/>
        </w:rPr>
        <w:t xml:space="preserve">далее - </w:t>
      </w:r>
      <w:r w:rsidR="00981F14" w:rsidRPr="00CD2338">
        <w:rPr>
          <w:rFonts w:ascii="Times New Roman" w:hAnsi="Times New Roman"/>
          <w:sz w:val="24"/>
          <w:szCs w:val="24"/>
        </w:rPr>
        <w:t>индивидуальные средства передвижения</w:t>
      </w:r>
      <w:r w:rsidR="00553C4D" w:rsidRPr="00CD2338">
        <w:rPr>
          <w:rFonts w:ascii="Times New Roman" w:hAnsi="Times New Roman"/>
          <w:sz w:val="24"/>
          <w:szCs w:val="24"/>
        </w:rPr>
        <w:t xml:space="preserve"> либо ИСП</w:t>
      </w:r>
      <w:r w:rsidR="00981F14" w:rsidRPr="00CD2338">
        <w:rPr>
          <w:rFonts w:ascii="Times New Roman" w:hAnsi="Times New Roman"/>
          <w:sz w:val="24"/>
          <w:szCs w:val="24"/>
        </w:rPr>
        <w:t>)</w:t>
      </w:r>
      <w:r w:rsidR="003B3ED7" w:rsidRPr="00CD2338">
        <w:rPr>
          <w:rFonts w:ascii="Times New Roman" w:hAnsi="Times New Roman"/>
          <w:sz w:val="24"/>
          <w:szCs w:val="24"/>
        </w:rPr>
        <w:t>.</w:t>
      </w:r>
    </w:p>
    <w:bookmarkEnd w:id="52"/>
    <w:p w:rsidR="00076607" w:rsidRPr="009A2975" w:rsidRDefault="00CC0BB0" w:rsidP="000649C7">
      <w:pPr>
        <w:pStyle w:val="aff0"/>
        <w:numPr>
          <w:ilvl w:val="1"/>
          <w:numId w:val="144"/>
        </w:numPr>
        <w:tabs>
          <w:tab w:val="left" w:pos="1440"/>
        </w:tabs>
        <w:spacing w:after="0" w:line="240" w:lineRule="auto"/>
        <w:ind w:left="0" w:firstLine="709"/>
        <w:jc w:val="both"/>
        <w:rPr>
          <w:sz w:val="24"/>
          <w:szCs w:val="24"/>
        </w:rPr>
      </w:pPr>
      <w:r w:rsidRPr="00E4258D">
        <w:rPr>
          <w:rFonts w:ascii="Times New Roman" w:hAnsi="Times New Roman"/>
          <w:sz w:val="24"/>
          <w:szCs w:val="24"/>
        </w:rPr>
        <w:t>Наступление</w:t>
      </w:r>
      <w:r w:rsidR="00076607" w:rsidRPr="00E4258D">
        <w:rPr>
          <w:rFonts w:ascii="Times New Roman" w:hAnsi="Times New Roman"/>
          <w:sz w:val="24"/>
          <w:szCs w:val="24"/>
        </w:rPr>
        <w:t xml:space="preserve"> ответственности за причинение вреда жизни, здоровью или имуществу</w:t>
      </w:r>
      <w:r w:rsidR="00C73CB9" w:rsidRPr="00E4258D">
        <w:rPr>
          <w:rFonts w:ascii="Times New Roman" w:hAnsi="Times New Roman"/>
          <w:sz w:val="24"/>
          <w:szCs w:val="24"/>
          <w:vertAlign w:val="superscript"/>
        </w:rPr>
        <w:footnoteReference w:id="14"/>
      </w:r>
      <w:r w:rsidR="00617E52" w:rsidRPr="00E4258D">
        <w:rPr>
          <w:rFonts w:ascii="Times New Roman" w:hAnsi="Times New Roman"/>
          <w:sz w:val="24"/>
          <w:szCs w:val="24"/>
        </w:rPr>
        <w:t xml:space="preserve"> </w:t>
      </w:r>
      <w:r w:rsidR="00076607" w:rsidRPr="00E4258D">
        <w:rPr>
          <w:rFonts w:ascii="Times New Roman" w:hAnsi="Times New Roman"/>
          <w:sz w:val="24"/>
          <w:szCs w:val="24"/>
        </w:rPr>
        <w:t>физических лиц, имуществу</w:t>
      </w:r>
      <w:r w:rsidR="00617E52" w:rsidRPr="00E4258D">
        <w:rPr>
          <w:rFonts w:ascii="Times New Roman" w:hAnsi="Times New Roman"/>
          <w:sz w:val="24"/>
          <w:szCs w:val="24"/>
        </w:rPr>
        <w:t xml:space="preserve"> </w:t>
      </w:r>
      <w:r w:rsidR="00076607" w:rsidRPr="00E4258D">
        <w:rPr>
          <w:rFonts w:ascii="Times New Roman" w:hAnsi="Times New Roman"/>
          <w:sz w:val="24"/>
          <w:szCs w:val="24"/>
        </w:rPr>
        <w:t xml:space="preserve">юридических лиц, муниципальных образований, субъектов </w:t>
      </w:r>
      <w:r w:rsidR="00D322FB" w:rsidRPr="00E4258D">
        <w:rPr>
          <w:rFonts w:ascii="Times New Roman" w:hAnsi="Times New Roman"/>
          <w:sz w:val="24"/>
          <w:szCs w:val="24"/>
        </w:rPr>
        <w:t>Российской Федерации</w:t>
      </w:r>
      <w:r w:rsidR="00076607" w:rsidRPr="00E4258D">
        <w:rPr>
          <w:rFonts w:ascii="Times New Roman" w:hAnsi="Times New Roman"/>
          <w:sz w:val="24"/>
          <w:szCs w:val="24"/>
        </w:rPr>
        <w:t xml:space="preserve"> или </w:t>
      </w:r>
      <w:r w:rsidR="00D322FB" w:rsidRPr="00E4258D">
        <w:rPr>
          <w:rFonts w:ascii="Times New Roman" w:hAnsi="Times New Roman"/>
          <w:sz w:val="24"/>
          <w:szCs w:val="24"/>
        </w:rPr>
        <w:t>Российской Федерации</w:t>
      </w:r>
      <w:r w:rsidR="00794C85" w:rsidRPr="00E4258D">
        <w:rPr>
          <w:rFonts w:ascii="Times New Roman" w:hAnsi="Times New Roman"/>
          <w:sz w:val="24"/>
          <w:szCs w:val="24"/>
        </w:rPr>
        <w:t xml:space="preserve"> либо иных стран (государств) в пределах территории страхования</w:t>
      </w:r>
      <w:r w:rsidR="00076607" w:rsidRPr="00E4258D">
        <w:rPr>
          <w:rFonts w:ascii="Times New Roman" w:hAnsi="Times New Roman"/>
          <w:sz w:val="24"/>
          <w:szCs w:val="24"/>
        </w:rPr>
        <w:t xml:space="preserve">, в результате случаев, непреднамеренно возникших по вине лица, чья ответственность застрахована по Договору на оговоренной в Договоре страхования территории (территории страхования), </w:t>
      </w:r>
      <w:r w:rsidR="00076607" w:rsidRPr="008409F4">
        <w:rPr>
          <w:rFonts w:ascii="Times New Roman" w:hAnsi="Times New Roman"/>
          <w:b/>
          <w:sz w:val="24"/>
        </w:rPr>
        <w:t>в результате агрессивного и/или непредвиденного поведения животного (в т.ч. птиц), принадлежащего Застрахованному лицу.</w:t>
      </w:r>
      <w:r w:rsidR="00076607" w:rsidRPr="00E4258D">
        <w:rPr>
          <w:rFonts w:ascii="Times New Roman" w:hAnsi="Times New Roman"/>
          <w:sz w:val="24"/>
          <w:szCs w:val="24"/>
        </w:rPr>
        <w:t xml:space="preserve">  </w:t>
      </w:r>
    </w:p>
    <w:p w:rsidR="00FD5E5C" w:rsidRPr="00E4258D" w:rsidRDefault="00794C85" w:rsidP="000649C7">
      <w:pPr>
        <w:pStyle w:val="aff0"/>
        <w:numPr>
          <w:ilvl w:val="1"/>
          <w:numId w:val="144"/>
        </w:numPr>
        <w:tabs>
          <w:tab w:val="left" w:pos="1440"/>
        </w:tabs>
        <w:spacing w:after="0" w:line="240" w:lineRule="auto"/>
        <w:ind w:left="0" w:firstLine="709"/>
        <w:jc w:val="both"/>
        <w:rPr>
          <w:sz w:val="24"/>
          <w:szCs w:val="24"/>
        </w:rPr>
      </w:pPr>
      <w:r w:rsidRPr="00E4258D">
        <w:rPr>
          <w:rFonts w:ascii="Times New Roman" w:hAnsi="Times New Roman"/>
          <w:sz w:val="24"/>
          <w:szCs w:val="24"/>
        </w:rPr>
        <w:t xml:space="preserve">Наступление </w:t>
      </w:r>
      <w:r w:rsidR="00FD5E5C" w:rsidRPr="00E4258D">
        <w:rPr>
          <w:rFonts w:ascii="Times New Roman" w:hAnsi="Times New Roman"/>
          <w:sz w:val="24"/>
          <w:szCs w:val="24"/>
        </w:rPr>
        <w:t xml:space="preserve">гражданской ответственности, повлекшее возникновение обязанности Страхователя (Застрахованного лица) возместить вред жизни, здоровью или имуществу третьих лиц </w:t>
      </w:r>
      <w:bookmarkStart w:id="53" w:name="_Hlk71183304"/>
      <w:r w:rsidR="00FD5E5C" w:rsidRPr="008409F4">
        <w:rPr>
          <w:rFonts w:ascii="Times New Roman" w:hAnsi="Times New Roman"/>
          <w:b/>
          <w:sz w:val="24"/>
        </w:rPr>
        <w:t>в результате непреднамеренных ошибок и/или упущений, допущенных при осуществлении застрахованной деятельности</w:t>
      </w:r>
      <w:bookmarkEnd w:id="53"/>
      <w:r w:rsidR="00FD5E5C" w:rsidRPr="00E4258D">
        <w:rPr>
          <w:rFonts w:ascii="Times New Roman" w:hAnsi="Times New Roman"/>
          <w:sz w:val="24"/>
          <w:szCs w:val="24"/>
        </w:rPr>
        <w:t xml:space="preserve"> при условии, что:</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 xml:space="preserve">Обязанность по возмещению причиненного </w:t>
      </w:r>
      <w:r w:rsidRPr="00B2459E">
        <w:rPr>
          <w:rFonts w:ascii="Times New Roman" w:hAnsi="Times New Roman"/>
          <w:sz w:val="24"/>
          <w:szCs w:val="24"/>
        </w:rPr>
        <w:t>т</w:t>
      </w:r>
      <w:r w:rsidRPr="00E4258D">
        <w:rPr>
          <w:rFonts w:ascii="Times New Roman" w:hAnsi="Times New Roman"/>
          <w:sz w:val="24"/>
          <w:szCs w:val="24"/>
        </w:rPr>
        <w:t xml:space="preserve">ретьим лицам вреда установлена на основании признанной с письменного согласия Страховщика претензии о возмещении причиненного </w:t>
      </w:r>
      <w:r w:rsidRPr="00B2459E">
        <w:rPr>
          <w:rFonts w:ascii="Times New Roman" w:hAnsi="Times New Roman"/>
          <w:sz w:val="24"/>
          <w:szCs w:val="24"/>
        </w:rPr>
        <w:t>т</w:t>
      </w:r>
      <w:r w:rsidRPr="00E4258D">
        <w:rPr>
          <w:rFonts w:ascii="Times New Roman" w:hAnsi="Times New Roman"/>
          <w:sz w:val="24"/>
          <w:szCs w:val="24"/>
        </w:rPr>
        <w:t>ретьим лицам либо на основании вступившего в законную силу решения (постановления) суда, определения об утверждении мирового соглашения, заключенного с письменного согласия Страховщика.</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Имевший место случай не попадает ни под одно из исключений из страхового покрытия.</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 xml:space="preserve">Причинение вреда произошло в пределах оговоренной </w:t>
      </w:r>
      <w:r w:rsidRPr="00B2459E">
        <w:rPr>
          <w:rFonts w:ascii="Times New Roman" w:hAnsi="Times New Roman"/>
          <w:sz w:val="24"/>
          <w:szCs w:val="24"/>
        </w:rPr>
        <w:t>Д</w:t>
      </w:r>
      <w:r w:rsidRPr="00E4258D">
        <w:rPr>
          <w:rFonts w:ascii="Times New Roman" w:hAnsi="Times New Roman"/>
          <w:sz w:val="24"/>
          <w:szCs w:val="24"/>
        </w:rPr>
        <w:t>оговором территории страхования и имело место в течение срока страхования.</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Ошибка, упущение при осуществлении профессиональной деятельности, приведшие к причинению вреда, имели место в течение срока страхования.</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lastRenderedPageBreak/>
        <w:t>Доказано наличие причинно-следственной связи между допущенной ошибкой и/или упущением при осуществлении профессиональной деятельности и причинением вреда.</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 xml:space="preserve">Имущественные претензии </w:t>
      </w:r>
      <w:r w:rsidRPr="00B2459E">
        <w:rPr>
          <w:rFonts w:ascii="Times New Roman" w:hAnsi="Times New Roman"/>
          <w:sz w:val="24"/>
          <w:szCs w:val="24"/>
        </w:rPr>
        <w:t>т</w:t>
      </w:r>
      <w:r w:rsidRPr="00E4258D">
        <w:rPr>
          <w:rFonts w:ascii="Times New Roman" w:hAnsi="Times New Roman"/>
          <w:sz w:val="24"/>
          <w:szCs w:val="24"/>
        </w:rPr>
        <w:t>ретьих лиц о возмещении причиненного вреда впервые заявлены Страхователю / Застрахованному лицу в течение срока страхования.</w:t>
      </w:r>
    </w:p>
    <w:p w:rsidR="00FD5E5C" w:rsidRPr="00E4258D" w:rsidRDefault="00FD5E5C" w:rsidP="000649C7">
      <w:pPr>
        <w:pStyle w:val="aff0"/>
        <w:numPr>
          <w:ilvl w:val="2"/>
          <w:numId w:val="144"/>
        </w:numPr>
        <w:tabs>
          <w:tab w:val="left" w:pos="1440"/>
        </w:tabs>
        <w:spacing w:after="0" w:line="240" w:lineRule="auto"/>
        <w:ind w:left="0" w:firstLine="709"/>
        <w:jc w:val="both"/>
        <w:rPr>
          <w:rFonts w:ascii="Times New Roman" w:hAnsi="Times New Roman"/>
          <w:sz w:val="24"/>
          <w:szCs w:val="24"/>
        </w:rPr>
      </w:pPr>
      <w:r w:rsidRPr="00E4258D">
        <w:rPr>
          <w:rFonts w:ascii="Times New Roman" w:hAnsi="Times New Roman"/>
          <w:sz w:val="24"/>
          <w:szCs w:val="24"/>
        </w:rPr>
        <w:t>Имущественная претензия заявлена на территории Российской Федерации.</w:t>
      </w:r>
    </w:p>
    <w:p w:rsidR="00952AD1" w:rsidRDefault="00952AD1" w:rsidP="000649C7">
      <w:pPr>
        <w:pStyle w:val="aff0"/>
        <w:numPr>
          <w:ilvl w:val="1"/>
          <w:numId w:val="144"/>
        </w:numPr>
        <w:tabs>
          <w:tab w:val="left" w:pos="1440"/>
        </w:tabs>
        <w:spacing w:after="0" w:line="240" w:lineRule="auto"/>
        <w:ind w:left="0" w:firstLine="709"/>
        <w:jc w:val="both"/>
      </w:pPr>
      <w:bookmarkStart w:id="54" w:name="_Hlk82776560"/>
      <w:r w:rsidRPr="00AB749E">
        <w:rPr>
          <w:rFonts w:ascii="Times New Roman" w:hAnsi="Times New Roman"/>
          <w:sz w:val="24"/>
          <w:szCs w:val="24"/>
        </w:rPr>
        <w:t xml:space="preserve">Наступление </w:t>
      </w:r>
      <w:r w:rsidRPr="008409F4">
        <w:rPr>
          <w:rFonts w:ascii="Times New Roman" w:hAnsi="Times New Roman"/>
          <w:b/>
          <w:sz w:val="24"/>
        </w:rPr>
        <w:t xml:space="preserve">ответственности </w:t>
      </w:r>
      <w:bookmarkStart w:id="55" w:name="_Hlk71183360"/>
      <w:r w:rsidRPr="008409F4">
        <w:rPr>
          <w:rFonts w:ascii="Times New Roman" w:hAnsi="Times New Roman"/>
          <w:b/>
          <w:sz w:val="24"/>
        </w:rPr>
        <w:t xml:space="preserve">в связи с повреждением, уничтожением или порчей </w:t>
      </w:r>
      <w:r w:rsidR="005C0CFD" w:rsidRPr="00CD2338">
        <w:rPr>
          <w:rFonts w:ascii="Times New Roman" w:hAnsi="Times New Roman"/>
          <w:b/>
          <w:sz w:val="24"/>
          <w:szCs w:val="24"/>
        </w:rPr>
        <w:t xml:space="preserve">управляемого (используемого) </w:t>
      </w:r>
      <w:bookmarkStart w:id="56" w:name="_Hlk85459597"/>
      <w:r w:rsidR="005C0CFD" w:rsidRPr="00CD2338">
        <w:rPr>
          <w:rFonts w:ascii="Times New Roman" w:hAnsi="Times New Roman"/>
          <w:b/>
          <w:sz w:val="24"/>
          <w:szCs w:val="24"/>
        </w:rPr>
        <w:t>индивидуального</w:t>
      </w:r>
      <w:r w:rsidRPr="008409F4">
        <w:rPr>
          <w:rFonts w:ascii="Times New Roman" w:hAnsi="Times New Roman"/>
          <w:b/>
          <w:sz w:val="24"/>
        </w:rPr>
        <w:t xml:space="preserve"> средства</w:t>
      </w:r>
      <w:r w:rsidR="005C0CFD" w:rsidRPr="00CD2338">
        <w:rPr>
          <w:rFonts w:ascii="Times New Roman" w:hAnsi="Times New Roman"/>
          <w:b/>
          <w:sz w:val="24"/>
          <w:szCs w:val="24"/>
        </w:rPr>
        <w:t xml:space="preserve"> передвижения</w:t>
      </w:r>
      <w:bookmarkEnd w:id="56"/>
      <w:r w:rsidR="005C0CFD" w:rsidRPr="00CD2338">
        <w:rPr>
          <w:rFonts w:ascii="Times New Roman" w:hAnsi="Times New Roman"/>
          <w:sz w:val="24"/>
          <w:szCs w:val="24"/>
        </w:rPr>
        <w:t>, из числа указанных в п. 4.2.1 настоящих Дополнительных условий</w:t>
      </w:r>
      <w:r w:rsidR="00C57441" w:rsidRPr="00CD2338">
        <w:rPr>
          <w:rStyle w:val="af1"/>
          <w:rFonts w:ascii="Times New Roman" w:hAnsi="Times New Roman"/>
          <w:sz w:val="24"/>
          <w:szCs w:val="24"/>
        </w:rPr>
        <w:footnoteReference w:id="15"/>
      </w:r>
      <w:r w:rsidR="006F035E">
        <w:rPr>
          <w:rFonts w:ascii="Times New Roman" w:hAnsi="Times New Roman"/>
          <w:sz w:val="24"/>
          <w:szCs w:val="24"/>
        </w:rPr>
        <w:t>,</w:t>
      </w:r>
      <w:r w:rsidRPr="27CF18D6">
        <w:rPr>
          <w:rFonts w:ascii="Times New Roman" w:hAnsi="Times New Roman"/>
          <w:sz w:val="24"/>
          <w:szCs w:val="24"/>
        </w:rPr>
        <w:t xml:space="preserve"> </w:t>
      </w:r>
      <w:r w:rsidRPr="00AB749E">
        <w:rPr>
          <w:rFonts w:ascii="Times New Roman" w:hAnsi="Times New Roman"/>
          <w:sz w:val="24"/>
          <w:szCs w:val="24"/>
        </w:rPr>
        <w:t>которое Страхователь (Застрахованное лицо) приняло в аренду (прокат) при его эксплуатации на оговоренной в Договоре страхования территории</w:t>
      </w:r>
      <w:r w:rsidR="00D00F60" w:rsidRPr="00CD2338">
        <w:rPr>
          <w:rFonts w:ascii="Times New Roman" w:hAnsi="Times New Roman"/>
          <w:sz w:val="24"/>
          <w:szCs w:val="24"/>
        </w:rPr>
        <w:t>.</w:t>
      </w:r>
      <w:r w:rsidR="001322C5" w:rsidRPr="00CD2338">
        <w:rPr>
          <w:rFonts w:ascii="Times New Roman" w:hAnsi="Times New Roman"/>
          <w:sz w:val="24"/>
          <w:szCs w:val="24"/>
        </w:rPr>
        <w:t xml:space="preserve"> </w:t>
      </w:r>
      <w:bookmarkEnd w:id="55"/>
      <w:r w:rsidRPr="00AB749E">
        <w:rPr>
          <w:sz w:val="24"/>
          <w:szCs w:val="24"/>
        </w:rPr>
        <w:t> </w:t>
      </w:r>
    </w:p>
    <w:bookmarkEnd w:id="54"/>
    <w:p w:rsidR="00076607" w:rsidRPr="00C816CE" w:rsidRDefault="00076607" w:rsidP="000649C7">
      <w:pPr>
        <w:numPr>
          <w:ilvl w:val="0"/>
          <w:numId w:val="113"/>
        </w:numPr>
        <w:tabs>
          <w:tab w:val="clear" w:pos="4260"/>
          <w:tab w:val="left" w:pos="1440"/>
          <w:tab w:val="num" w:pos="4968"/>
        </w:tabs>
        <w:ind w:left="0" w:firstLine="709"/>
        <w:jc w:val="both"/>
        <w:rPr>
          <w:sz w:val="24"/>
          <w:szCs w:val="24"/>
        </w:rPr>
      </w:pPr>
      <w:r w:rsidRPr="00C816CE">
        <w:rPr>
          <w:sz w:val="24"/>
          <w:szCs w:val="24"/>
        </w:rPr>
        <w:t>Если иное не оговорено в Договоре, в соответствии с настоящими Дополнительными условиями на страхование принимается ответственность</w:t>
      </w:r>
      <w:r w:rsidR="00106753" w:rsidRPr="00CD2338">
        <w:rPr>
          <w:sz w:val="24"/>
          <w:szCs w:val="24"/>
        </w:rPr>
        <w:t xml:space="preserve"> по рискам из числа указанных в </w:t>
      </w:r>
      <w:proofErr w:type="spellStart"/>
      <w:r w:rsidR="00106753" w:rsidRPr="00CD2338">
        <w:rPr>
          <w:sz w:val="24"/>
          <w:szCs w:val="24"/>
        </w:rPr>
        <w:t>п</w:t>
      </w:r>
      <w:r w:rsidR="003B3ED7" w:rsidRPr="00CD2338">
        <w:rPr>
          <w:sz w:val="24"/>
          <w:szCs w:val="24"/>
        </w:rPr>
        <w:t>п</w:t>
      </w:r>
      <w:proofErr w:type="spellEnd"/>
      <w:r w:rsidR="00106753" w:rsidRPr="00CD2338">
        <w:rPr>
          <w:sz w:val="24"/>
          <w:szCs w:val="24"/>
        </w:rPr>
        <w:t>. 4.1- 4.5</w:t>
      </w:r>
      <w:r w:rsidR="00553C4D" w:rsidRPr="00CD2338">
        <w:rPr>
          <w:sz w:val="24"/>
          <w:szCs w:val="24"/>
        </w:rPr>
        <w:t xml:space="preserve"> настоящих Дополнительных условий</w:t>
      </w:r>
      <w:r w:rsidR="00106753" w:rsidRPr="00CD2338">
        <w:rPr>
          <w:sz w:val="24"/>
          <w:szCs w:val="24"/>
        </w:rPr>
        <w:t xml:space="preserve">, </w:t>
      </w:r>
      <w:r w:rsidRPr="00C816CE">
        <w:rPr>
          <w:sz w:val="24"/>
          <w:szCs w:val="24"/>
        </w:rPr>
        <w:t>связанная:</w:t>
      </w:r>
    </w:p>
    <w:p w:rsidR="00076607" w:rsidRPr="00C816CE" w:rsidRDefault="00076607" w:rsidP="000649C7">
      <w:pPr>
        <w:numPr>
          <w:ilvl w:val="0"/>
          <w:numId w:val="65"/>
        </w:numPr>
        <w:tabs>
          <w:tab w:val="clear" w:pos="0"/>
        </w:tabs>
        <w:ind w:left="0" w:firstLine="720"/>
        <w:jc w:val="both"/>
        <w:rPr>
          <w:sz w:val="24"/>
          <w:szCs w:val="24"/>
        </w:rPr>
      </w:pPr>
      <w:r w:rsidRPr="00C816CE">
        <w:rPr>
          <w:sz w:val="24"/>
          <w:szCs w:val="24"/>
        </w:rPr>
        <w:t>Со смертью, утратой трудоспособности, травмой потерпевших третьих лиц (физический ущерб).</w:t>
      </w:r>
    </w:p>
    <w:p w:rsidR="00076607" w:rsidRPr="00C816CE" w:rsidRDefault="00076607" w:rsidP="000649C7">
      <w:pPr>
        <w:numPr>
          <w:ilvl w:val="0"/>
          <w:numId w:val="65"/>
        </w:numPr>
        <w:tabs>
          <w:tab w:val="clear" w:pos="0"/>
        </w:tabs>
        <w:ind w:left="0" w:firstLine="720"/>
        <w:jc w:val="both"/>
        <w:rPr>
          <w:sz w:val="24"/>
          <w:szCs w:val="24"/>
        </w:rPr>
      </w:pPr>
      <w:r w:rsidRPr="00C816CE">
        <w:rPr>
          <w:sz w:val="24"/>
          <w:szCs w:val="24"/>
        </w:rPr>
        <w:t>С уничтожением или повреждением имущества, принадлежащего третьим лицам (имущественный ущерб).</w:t>
      </w:r>
    </w:p>
    <w:p w:rsidR="00076607" w:rsidRPr="00C816CE" w:rsidRDefault="00076607" w:rsidP="00166925">
      <w:pPr>
        <w:ind w:firstLine="720"/>
        <w:jc w:val="both"/>
        <w:rPr>
          <w:sz w:val="24"/>
          <w:szCs w:val="24"/>
        </w:rPr>
      </w:pPr>
      <w:r w:rsidRPr="00C816CE">
        <w:rPr>
          <w:sz w:val="24"/>
          <w:szCs w:val="24"/>
        </w:rPr>
        <w:t>Факт причинения вреда должен подтверждаться вступившим в законную силу решением (постановлением) судебных органов, определением об утверждении мирового соглашения или признанием Страхователем (Застрахованным лицом) имущественной претензии о возмещении вреда, причиненного жизни, здоровью или имуществу третьих лиц (потерпевших) с согласия Страховщика.</w:t>
      </w:r>
    </w:p>
    <w:p w:rsidR="00076607" w:rsidRPr="00C816CE" w:rsidRDefault="00981F14" w:rsidP="000649C7">
      <w:pPr>
        <w:numPr>
          <w:ilvl w:val="0"/>
          <w:numId w:val="113"/>
        </w:numPr>
        <w:tabs>
          <w:tab w:val="clear" w:pos="4260"/>
          <w:tab w:val="left" w:pos="1440"/>
          <w:tab w:val="num" w:pos="4968"/>
        </w:tabs>
        <w:ind w:left="0" w:firstLine="709"/>
        <w:jc w:val="both"/>
        <w:rPr>
          <w:sz w:val="24"/>
          <w:szCs w:val="24"/>
        </w:rPr>
      </w:pPr>
      <w:r w:rsidRPr="00CD2338">
        <w:rPr>
          <w:sz w:val="24"/>
          <w:szCs w:val="24"/>
        </w:rPr>
        <w:t>Договором</w:t>
      </w:r>
      <w:r w:rsidR="00076607" w:rsidRPr="00C816CE">
        <w:rPr>
          <w:sz w:val="24"/>
          <w:szCs w:val="24"/>
        </w:rPr>
        <w:t xml:space="preserve"> страхования </w:t>
      </w:r>
      <w:r w:rsidRPr="00CD2338">
        <w:rPr>
          <w:sz w:val="24"/>
          <w:szCs w:val="24"/>
        </w:rPr>
        <w:t>могут</w:t>
      </w:r>
      <w:r w:rsidR="00076607" w:rsidRPr="00C816CE">
        <w:rPr>
          <w:sz w:val="24"/>
          <w:szCs w:val="24"/>
        </w:rPr>
        <w:t xml:space="preserve"> быть </w:t>
      </w:r>
      <w:r w:rsidRPr="00CD2338">
        <w:rPr>
          <w:sz w:val="24"/>
          <w:szCs w:val="24"/>
        </w:rPr>
        <w:t>предусмотрены случаи сужения ответственности Страховщика</w:t>
      </w:r>
      <w:r w:rsidR="00076607" w:rsidRPr="00C816CE">
        <w:rPr>
          <w:sz w:val="24"/>
          <w:szCs w:val="24"/>
        </w:rPr>
        <w:t xml:space="preserve"> по </w:t>
      </w:r>
      <w:r w:rsidRPr="00CD2338">
        <w:rPr>
          <w:sz w:val="24"/>
          <w:szCs w:val="24"/>
        </w:rPr>
        <w:t>сравнению со страховыми случаями (рисками), указанными</w:t>
      </w:r>
      <w:r w:rsidR="00076607" w:rsidRPr="00C816CE">
        <w:rPr>
          <w:sz w:val="24"/>
          <w:szCs w:val="24"/>
        </w:rPr>
        <w:t xml:space="preserve"> в </w:t>
      </w:r>
      <w:proofErr w:type="spellStart"/>
      <w:r w:rsidR="00076607" w:rsidRPr="00C816CE">
        <w:rPr>
          <w:sz w:val="24"/>
          <w:szCs w:val="24"/>
        </w:rPr>
        <w:t>п.</w:t>
      </w:r>
      <w:r w:rsidR="00CA7141" w:rsidRPr="00CD2338">
        <w:rPr>
          <w:sz w:val="24"/>
          <w:szCs w:val="24"/>
        </w:rPr>
        <w:t>п</w:t>
      </w:r>
      <w:proofErr w:type="spellEnd"/>
      <w:r w:rsidR="00CA7141" w:rsidRPr="00CD2338">
        <w:rPr>
          <w:sz w:val="24"/>
          <w:szCs w:val="24"/>
        </w:rPr>
        <w:t>.</w:t>
      </w:r>
      <w:r w:rsidRPr="00CD2338">
        <w:rPr>
          <w:sz w:val="24"/>
          <w:szCs w:val="24"/>
        </w:rPr>
        <w:t xml:space="preserve"> 4 </w:t>
      </w:r>
      <w:r w:rsidR="00106753" w:rsidRPr="00CD2338">
        <w:rPr>
          <w:sz w:val="24"/>
          <w:szCs w:val="24"/>
        </w:rPr>
        <w:t>и</w:t>
      </w:r>
      <w:r w:rsidR="00076607" w:rsidRPr="00C816CE">
        <w:rPr>
          <w:sz w:val="24"/>
          <w:szCs w:val="24"/>
        </w:rPr>
        <w:t xml:space="preserve"> </w:t>
      </w:r>
      <w:r w:rsidR="008F6853" w:rsidRPr="00C816CE">
        <w:rPr>
          <w:sz w:val="24"/>
          <w:szCs w:val="24"/>
        </w:rPr>
        <w:t xml:space="preserve">5 </w:t>
      </w:r>
      <w:r w:rsidR="00076607" w:rsidRPr="00C816CE">
        <w:rPr>
          <w:sz w:val="24"/>
          <w:szCs w:val="24"/>
        </w:rPr>
        <w:t xml:space="preserve">настоящих </w:t>
      </w:r>
      <w:r w:rsidRPr="00CD2338">
        <w:rPr>
          <w:sz w:val="24"/>
          <w:szCs w:val="24"/>
        </w:rPr>
        <w:t>Дополнительных</w:t>
      </w:r>
      <w:r w:rsidR="00076607" w:rsidRPr="00C816CE">
        <w:rPr>
          <w:sz w:val="24"/>
          <w:szCs w:val="24"/>
        </w:rPr>
        <w:t xml:space="preserve"> условий</w:t>
      </w:r>
      <w:r w:rsidRPr="00CD2338">
        <w:rPr>
          <w:sz w:val="24"/>
          <w:szCs w:val="24"/>
        </w:rPr>
        <w:t>, до конкретных событий, условий и обстоятельств наступления ответственности</w:t>
      </w:r>
      <w:r w:rsidR="00076607" w:rsidRPr="00C816CE">
        <w:rPr>
          <w:sz w:val="24"/>
          <w:szCs w:val="24"/>
        </w:rPr>
        <w:t>.</w:t>
      </w:r>
    </w:p>
    <w:p w:rsidR="00076607" w:rsidRPr="00C816CE" w:rsidRDefault="00076607" w:rsidP="000649C7">
      <w:pPr>
        <w:numPr>
          <w:ilvl w:val="0"/>
          <w:numId w:val="113"/>
        </w:numPr>
        <w:tabs>
          <w:tab w:val="clear" w:pos="4260"/>
          <w:tab w:val="left" w:pos="1440"/>
          <w:tab w:val="num" w:pos="4968"/>
        </w:tabs>
        <w:ind w:left="0" w:firstLine="709"/>
        <w:jc w:val="both"/>
        <w:rPr>
          <w:sz w:val="24"/>
          <w:szCs w:val="24"/>
        </w:rPr>
      </w:pPr>
      <w:r w:rsidRPr="00C816CE">
        <w:rPr>
          <w:sz w:val="24"/>
          <w:szCs w:val="24"/>
        </w:rPr>
        <w:t xml:space="preserve">Договором страхования может быть </w:t>
      </w:r>
      <w:r w:rsidR="00A326A3" w:rsidRPr="00C816CE">
        <w:rPr>
          <w:sz w:val="24"/>
          <w:szCs w:val="24"/>
        </w:rPr>
        <w:t xml:space="preserve">дополнительно </w:t>
      </w:r>
      <w:r w:rsidRPr="00C816CE">
        <w:rPr>
          <w:sz w:val="24"/>
          <w:szCs w:val="24"/>
        </w:rPr>
        <w:t xml:space="preserve">предусмотрено условие о возмещении судебных расходов, связанных </w:t>
      </w:r>
      <w:proofErr w:type="gramStart"/>
      <w:r w:rsidRPr="00C816CE">
        <w:rPr>
          <w:sz w:val="24"/>
          <w:szCs w:val="24"/>
        </w:rPr>
        <w:t>с ведением</w:t>
      </w:r>
      <w:proofErr w:type="gramEnd"/>
      <w:r w:rsidRPr="00C816CE">
        <w:rPr>
          <w:sz w:val="24"/>
          <w:szCs w:val="24"/>
        </w:rPr>
        <w:t xml:space="preserve"> дел о гражданской ответственности в судебных органах, кроме расходов, связанных с исполнением решения суда, возникших вследствие наступления страхового случая, в пределах лимита ответственности Страховщика.</w:t>
      </w:r>
    </w:p>
    <w:p w:rsidR="00076607" w:rsidRPr="00C816CE" w:rsidRDefault="00076607" w:rsidP="00166925">
      <w:pPr>
        <w:tabs>
          <w:tab w:val="left" w:pos="1440"/>
        </w:tabs>
        <w:ind w:firstLine="720"/>
        <w:jc w:val="both"/>
        <w:rPr>
          <w:sz w:val="24"/>
          <w:szCs w:val="24"/>
        </w:rPr>
      </w:pPr>
      <w:r w:rsidRPr="00C816CE">
        <w:rPr>
          <w:sz w:val="24"/>
          <w:szCs w:val="24"/>
        </w:rPr>
        <w:t>Страховщик также компенсирует необходимые и целесообразные расходы, направленные на спасание имущества лиц, которым в результате страхового случая причинен вред, а также расходы по уменьшению ущерба, причиненного страховым случаем.</w:t>
      </w:r>
    </w:p>
    <w:p w:rsidR="00076607" w:rsidRPr="0013201C" w:rsidRDefault="00076607" w:rsidP="000649C7">
      <w:pPr>
        <w:numPr>
          <w:ilvl w:val="0"/>
          <w:numId w:val="113"/>
        </w:numPr>
        <w:tabs>
          <w:tab w:val="clear" w:pos="4260"/>
          <w:tab w:val="left" w:pos="1440"/>
          <w:tab w:val="num" w:pos="4968"/>
        </w:tabs>
        <w:ind w:left="0" w:firstLine="709"/>
        <w:jc w:val="both"/>
        <w:rPr>
          <w:sz w:val="24"/>
          <w:szCs w:val="24"/>
        </w:rPr>
      </w:pPr>
      <w:r w:rsidRPr="0013201C">
        <w:rPr>
          <w:sz w:val="24"/>
          <w:szCs w:val="24"/>
        </w:rPr>
        <w:t xml:space="preserve">Если иное не предусмотрено Договором страхования, не является страховым случаем наступление гражданской ответственности в связи с проведением </w:t>
      </w:r>
      <w:proofErr w:type="spellStart"/>
      <w:r w:rsidRPr="0013201C">
        <w:rPr>
          <w:sz w:val="24"/>
          <w:szCs w:val="24"/>
        </w:rPr>
        <w:t>ремонтно</w:t>
      </w:r>
      <w:proofErr w:type="spellEnd"/>
      <w:r w:rsidRPr="0013201C">
        <w:rPr>
          <w:sz w:val="24"/>
          <w:szCs w:val="24"/>
        </w:rPr>
        <w:t>–строительных работ.</w:t>
      </w:r>
    </w:p>
    <w:p w:rsidR="00076607" w:rsidRPr="00C816CE" w:rsidRDefault="00076607" w:rsidP="000649C7">
      <w:pPr>
        <w:numPr>
          <w:ilvl w:val="0"/>
          <w:numId w:val="113"/>
        </w:numPr>
        <w:tabs>
          <w:tab w:val="clear" w:pos="4260"/>
          <w:tab w:val="left" w:pos="1440"/>
          <w:tab w:val="num" w:pos="4968"/>
        </w:tabs>
        <w:ind w:left="0" w:firstLine="709"/>
        <w:jc w:val="both"/>
        <w:rPr>
          <w:sz w:val="24"/>
          <w:szCs w:val="24"/>
        </w:rPr>
      </w:pPr>
      <w:r w:rsidRPr="00C816CE">
        <w:rPr>
          <w:sz w:val="24"/>
          <w:szCs w:val="24"/>
        </w:rPr>
        <w:t>Страховая защита распространяется исключительно на страховые случаи, наступившие в течение срока действия Договора страхования. Если страховой случай, имевший место в течение срока действия Договора страхования, наступил по причинам, имевшим место или начавшим действовать еще до даты начала страхования, страховое возмещение подлежит выплате лишь в том случае, если Страхователю или Застрахованному лицу ничего не было известно и ничего не должно было быть известно о причинах, приведших к наступлению этого страхового случая.</w:t>
      </w:r>
    </w:p>
    <w:p w:rsidR="00076607" w:rsidRPr="00C816CE" w:rsidRDefault="00076607" w:rsidP="000649C7">
      <w:pPr>
        <w:numPr>
          <w:ilvl w:val="0"/>
          <w:numId w:val="113"/>
        </w:numPr>
        <w:tabs>
          <w:tab w:val="clear" w:pos="4260"/>
          <w:tab w:val="left" w:pos="1440"/>
          <w:tab w:val="num" w:pos="4968"/>
        </w:tabs>
        <w:ind w:left="0" w:firstLine="709"/>
        <w:jc w:val="both"/>
        <w:rPr>
          <w:sz w:val="24"/>
          <w:szCs w:val="24"/>
        </w:rPr>
      </w:pPr>
      <w:r w:rsidRPr="00C816CE">
        <w:rPr>
          <w:sz w:val="24"/>
          <w:szCs w:val="24"/>
        </w:rPr>
        <w:t xml:space="preserve">В соответствии с настоящими Дополнительными условиями </w:t>
      </w:r>
      <w:r w:rsidRPr="008409F4">
        <w:rPr>
          <w:b/>
          <w:sz w:val="24"/>
        </w:rPr>
        <w:t>страхование не распространяется на гражданскую ответственность, связанную с</w:t>
      </w:r>
      <w:r w:rsidRPr="00C816CE">
        <w:rPr>
          <w:sz w:val="24"/>
          <w:szCs w:val="24"/>
        </w:rPr>
        <w:t xml:space="preserve"> (события не являются страховыми случаями):</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 xml:space="preserve">Вредом, возникшим вследствие постоянного, регулярного или длительного термического влияния или воздействия газов, паров, жидкостей, влаги или любых, в т.ч. </w:t>
      </w:r>
      <w:r w:rsidRPr="00C816CE">
        <w:rPr>
          <w:sz w:val="24"/>
          <w:szCs w:val="24"/>
        </w:rPr>
        <w:lastRenderedPageBreak/>
        <w:t>неатмосферных осадков (сажа, копоть, дым, пыль и т.д.);</w:t>
      </w:r>
      <w:r w:rsidR="00000A4B" w:rsidRPr="00000A4B">
        <w:t xml:space="preserve"> </w:t>
      </w:r>
      <w:r w:rsidR="00000A4B" w:rsidRPr="00000A4B">
        <w:rPr>
          <w:sz w:val="24"/>
          <w:szCs w:val="24"/>
        </w:rPr>
        <w:t>перенос</w:t>
      </w:r>
      <w:r w:rsidR="00000A4B">
        <w:rPr>
          <w:sz w:val="24"/>
          <w:szCs w:val="24"/>
        </w:rPr>
        <w:t>ом</w:t>
      </w:r>
      <w:r w:rsidR="00000A4B" w:rsidRPr="00000A4B">
        <w:rPr>
          <w:sz w:val="24"/>
          <w:szCs w:val="24"/>
        </w:rPr>
        <w:t xml:space="preserve"> мокрых точек (</w:t>
      </w:r>
      <w:r w:rsidR="00000A4B">
        <w:rPr>
          <w:sz w:val="24"/>
          <w:szCs w:val="24"/>
        </w:rPr>
        <w:t xml:space="preserve">под которым понимается </w:t>
      </w:r>
      <w:r w:rsidR="00000A4B" w:rsidRPr="00000A4B">
        <w:rPr>
          <w:sz w:val="24"/>
          <w:szCs w:val="24"/>
        </w:rPr>
        <w:t>процесс перепланировки помещений, в части переноса мокрых зон (ванные комнаты, уборные, туалеты, душевые, совмещённые санузлы, кухонные зоны в части раковины) и установка стиральной машины вне мокрых зон).</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 xml:space="preserve">Владением, пользованием или распоряжением </w:t>
      </w:r>
      <w:r w:rsidR="00981F14" w:rsidRPr="00CD2338">
        <w:rPr>
          <w:sz w:val="24"/>
          <w:szCs w:val="24"/>
        </w:rPr>
        <w:t>индивидуальными</w:t>
      </w:r>
      <w:r w:rsidRPr="00C816CE">
        <w:rPr>
          <w:sz w:val="24"/>
          <w:szCs w:val="24"/>
        </w:rPr>
        <w:t xml:space="preserve"> средствами</w:t>
      </w:r>
      <w:r w:rsidR="00981F14" w:rsidRPr="00CD2338">
        <w:rPr>
          <w:sz w:val="24"/>
          <w:szCs w:val="24"/>
        </w:rPr>
        <w:t xml:space="preserve"> передвижения</w:t>
      </w:r>
      <w:r w:rsidR="0013201C">
        <w:rPr>
          <w:sz w:val="24"/>
          <w:szCs w:val="24"/>
        </w:rPr>
        <w:t xml:space="preserve">, за исключением </w:t>
      </w:r>
      <w:r w:rsidR="0084057C" w:rsidRPr="00CD2338">
        <w:rPr>
          <w:sz w:val="24"/>
          <w:szCs w:val="24"/>
        </w:rPr>
        <w:t xml:space="preserve">случаев страхования по </w:t>
      </w:r>
      <w:proofErr w:type="spellStart"/>
      <w:r w:rsidR="00981F14" w:rsidRPr="00CD2338">
        <w:rPr>
          <w:sz w:val="24"/>
          <w:szCs w:val="24"/>
        </w:rPr>
        <w:t>п</w:t>
      </w:r>
      <w:r w:rsidR="00D00F60" w:rsidRPr="00CD2338">
        <w:rPr>
          <w:sz w:val="24"/>
          <w:szCs w:val="24"/>
        </w:rPr>
        <w:t>п</w:t>
      </w:r>
      <w:proofErr w:type="spellEnd"/>
      <w:r w:rsidR="00981F14" w:rsidRPr="00CD2338">
        <w:rPr>
          <w:sz w:val="24"/>
          <w:szCs w:val="24"/>
        </w:rPr>
        <w:t xml:space="preserve">. </w:t>
      </w:r>
      <w:r w:rsidR="0084057C" w:rsidRPr="00CD2338">
        <w:rPr>
          <w:sz w:val="24"/>
          <w:szCs w:val="24"/>
        </w:rPr>
        <w:t>4.2, 4.2.1,</w:t>
      </w:r>
      <w:r w:rsidR="0013201C">
        <w:rPr>
          <w:sz w:val="24"/>
          <w:szCs w:val="24"/>
        </w:rPr>
        <w:t xml:space="preserve"> 4.5. настоящих Дополнительных условий</w:t>
      </w:r>
      <w:r w:rsidR="00106753" w:rsidRPr="00CD2338">
        <w:rPr>
          <w:sz w:val="24"/>
          <w:szCs w:val="24"/>
        </w:rPr>
        <w:t xml:space="preserve">,  </w:t>
      </w:r>
      <w:r w:rsidR="0084057C" w:rsidRPr="00CD2338">
        <w:rPr>
          <w:sz w:val="24"/>
          <w:szCs w:val="24"/>
        </w:rPr>
        <w:t xml:space="preserve">но в любом случае страхование не распространяется на </w:t>
      </w:r>
      <w:r w:rsidR="00106753" w:rsidRPr="00CD2338">
        <w:rPr>
          <w:sz w:val="24"/>
          <w:szCs w:val="24"/>
        </w:rPr>
        <w:t xml:space="preserve"> гражданск</w:t>
      </w:r>
      <w:r w:rsidR="0084057C" w:rsidRPr="00CD2338">
        <w:rPr>
          <w:sz w:val="24"/>
          <w:szCs w:val="24"/>
        </w:rPr>
        <w:t>ую</w:t>
      </w:r>
      <w:r w:rsidR="00106753" w:rsidRPr="00CD2338">
        <w:rPr>
          <w:sz w:val="24"/>
          <w:szCs w:val="24"/>
        </w:rPr>
        <w:t xml:space="preserve"> ответственност</w:t>
      </w:r>
      <w:r w:rsidR="0084057C" w:rsidRPr="00CD2338">
        <w:rPr>
          <w:sz w:val="24"/>
          <w:szCs w:val="24"/>
        </w:rPr>
        <w:t>ь</w:t>
      </w:r>
      <w:r w:rsidR="00106753" w:rsidRPr="00CD2338">
        <w:rPr>
          <w:sz w:val="24"/>
          <w:szCs w:val="24"/>
        </w:rPr>
        <w:t>, связанн</w:t>
      </w:r>
      <w:r w:rsidR="0084057C" w:rsidRPr="00CD2338">
        <w:rPr>
          <w:sz w:val="24"/>
          <w:szCs w:val="24"/>
        </w:rPr>
        <w:t>ую</w:t>
      </w:r>
      <w:r w:rsidR="00106753" w:rsidRPr="00CD2338">
        <w:rPr>
          <w:sz w:val="24"/>
          <w:szCs w:val="24"/>
        </w:rPr>
        <w:t xml:space="preserve"> с владением, использованием, эксплуатацией автотранспортных средств, в том числе автотранспортных средств, </w:t>
      </w:r>
      <w:r w:rsidR="000E7D3B" w:rsidRPr="00CD2338">
        <w:rPr>
          <w:sz w:val="24"/>
          <w:szCs w:val="24"/>
        </w:rPr>
        <w:t>владение которыми</w:t>
      </w:r>
      <w:r w:rsidR="00106753" w:rsidRPr="00CD2338">
        <w:rPr>
          <w:sz w:val="24"/>
          <w:szCs w:val="24"/>
        </w:rPr>
        <w:t xml:space="preserve"> предусматривает обязательное страхование гражданской ответственности владельцев транспортных средств согласно законодательству РФ.</w:t>
      </w:r>
      <w:r w:rsidRPr="00C816CE">
        <w:rPr>
          <w:sz w:val="24"/>
          <w:szCs w:val="24"/>
        </w:rPr>
        <w:t xml:space="preserve"> </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о возмещении вреда в связи с повреждением, уничтожением или порчей предметов, которые Страхователь (Застрахованное лицо) приняло в аренду (прокат, лизинг), в залог или на ответственное хранение</w:t>
      </w:r>
      <w:r w:rsidR="00E50D66" w:rsidRPr="0027536D">
        <w:rPr>
          <w:sz w:val="24"/>
          <w:szCs w:val="24"/>
        </w:rPr>
        <w:t xml:space="preserve">, </w:t>
      </w:r>
      <w:r w:rsidR="0029088E">
        <w:rPr>
          <w:sz w:val="24"/>
          <w:szCs w:val="24"/>
        </w:rPr>
        <w:t>за исключением событий, предусмотренных п.4.5. настоящих Дополнительных условий,</w:t>
      </w:r>
      <w:r w:rsidR="0029088E" w:rsidRPr="0027536D">
        <w:rPr>
          <w:sz w:val="24"/>
          <w:szCs w:val="24"/>
        </w:rPr>
        <w:t xml:space="preserve"> </w:t>
      </w:r>
      <w:r w:rsidR="00E50D66" w:rsidRPr="0027536D">
        <w:rPr>
          <w:sz w:val="24"/>
          <w:szCs w:val="24"/>
        </w:rPr>
        <w:t>если Договором страхования не предусмотрено иное</w:t>
      </w:r>
      <w:r w:rsidRPr="00C816CE">
        <w:rPr>
          <w:sz w:val="24"/>
          <w:szCs w:val="24"/>
        </w:rPr>
        <w:t>;</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Финансовыми обязательствами в виде требования о возмещении вреда, заявленными на основе договоров или по согласованию со Страхователем (Застрахованным лицом), а также платежей, производимых взамен исполнения обязательств в натуральной форме или в качестве штрафных санкций</w:t>
      </w:r>
      <w:r w:rsidR="006B5295" w:rsidRPr="00C816CE">
        <w:rPr>
          <w:sz w:val="24"/>
          <w:szCs w:val="24"/>
        </w:rPr>
        <w:t>, требований о возмещении упущенной выгоды</w:t>
      </w:r>
      <w:r w:rsidRPr="00C816CE">
        <w:rPr>
          <w:sz w:val="24"/>
          <w:szCs w:val="24"/>
        </w:rPr>
        <w:t>;</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по гарантийным или аналогичным им обязательствам или договорам гарантии;</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 xml:space="preserve">Требованиями о возмещении вреда сверх объемов и сумм возмещения, предусмотренных действующим законодательством </w:t>
      </w:r>
      <w:r w:rsidR="00D322FB" w:rsidRPr="00C816CE">
        <w:rPr>
          <w:sz w:val="24"/>
          <w:szCs w:val="24"/>
        </w:rPr>
        <w:t>Российской Федерации</w:t>
      </w:r>
      <w:r w:rsidRPr="00C816CE">
        <w:rPr>
          <w:sz w:val="24"/>
          <w:szCs w:val="24"/>
        </w:rPr>
        <w:t>;</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о возмещении вреда, связанного с нарушением авторских прав, прав на открытие, изобретение или промышленный образец, либо аналогичных им прав, включая недозволенное использование зарегистрированных торговых, фирменных или товарных знаков, символов и наименований;</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Исками о компенсации морального вреда, о защите чести, достоинства и деловой репутации;</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о возмещении вреда, причиненного за пределами территории страхования;</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предъявляемыми Страхователями (Застрахованными лицами), ответственность которых застрахована по одному и тому же Договору, друг к другу</w:t>
      </w:r>
      <w:r w:rsidR="004F0AA5" w:rsidRPr="00C816CE">
        <w:rPr>
          <w:sz w:val="24"/>
          <w:szCs w:val="24"/>
        </w:rPr>
        <w:t xml:space="preserve">, </w:t>
      </w:r>
      <w:r w:rsidR="00C81060" w:rsidRPr="00C816CE">
        <w:rPr>
          <w:sz w:val="24"/>
          <w:szCs w:val="24"/>
        </w:rPr>
        <w:t>если Д</w:t>
      </w:r>
      <w:r w:rsidR="004F0AA5" w:rsidRPr="00C816CE">
        <w:rPr>
          <w:sz w:val="24"/>
          <w:szCs w:val="24"/>
        </w:rPr>
        <w:t>оговором не предусмотрено иное</w:t>
      </w:r>
      <w:r w:rsidRPr="00C816CE">
        <w:rPr>
          <w:sz w:val="24"/>
          <w:szCs w:val="24"/>
        </w:rPr>
        <w:t>;</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Требованиями о возмещении вреда, причиненного в результате либо по причине военных действий, восстаний, мятежей, народных волнений, действий вооруженных формирований или террористов;</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 xml:space="preserve">Требованиями о возмещении вреда, имевшего место вследствие </w:t>
      </w:r>
      <w:proofErr w:type="spellStart"/>
      <w:r w:rsidRPr="00C816CE">
        <w:rPr>
          <w:sz w:val="24"/>
          <w:szCs w:val="24"/>
        </w:rPr>
        <w:t>неустранения</w:t>
      </w:r>
      <w:proofErr w:type="spellEnd"/>
      <w:r w:rsidRPr="00C816CE">
        <w:rPr>
          <w:sz w:val="24"/>
          <w:szCs w:val="24"/>
        </w:rPr>
        <w:t xml:space="preserve"> в течение согласованного со Страховщиком срока обстоятельств, заметно повышающих степень риска, на необходимость</w:t>
      </w:r>
      <w:r w:rsidR="00F13874">
        <w:rPr>
          <w:sz w:val="24"/>
          <w:szCs w:val="24"/>
        </w:rPr>
        <w:t xml:space="preserve"> </w:t>
      </w:r>
      <w:proofErr w:type="gramStart"/>
      <w:r w:rsidRPr="00C816CE">
        <w:rPr>
          <w:sz w:val="24"/>
          <w:szCs w:val="24"/>
        </w:rPr>
        <w:t>устранения</w:t>
      </w:r>
      <w:proofErr w:type="gramEnd"/>
      <w:r w:rsidRPr="00C816CE">
        <w:rPr>
          <w:sz w:val="24"/>
          <w:szCs w:val="24"/>
        </w:rPr>
        <w:t xml:space="preserve"> которых в соответствии с общепринятыми нормами указывал Страховщик;</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 xml:space="preserve">Событиями, предусмотренными разделом 14 настоящих Правил; </w:t>
      </w:r>
    </w:p>
    <w:p w:rsidR="00076607" w:rsidRPr="00C816CE" w:rsidRDefault="00076607" w:rsidP="000649C7">
      <w:pPr>
        <w:numPr>
          <w:ilvl w:val="0"/>
          <w:numId w:val="49"/>
        </w:numPr>
        <w:tabs>
          <w:tab w:val="clear" w:pos="1593"/>
          <w:tab w:val="left" w:pos="1440"/>
        </w:tabs>
        <w:ind w:left="0" w:firstLine="720"/>
        <w:jc w:val="both"/>
        <w:rPr>
          <w:sz w:val="24"/>
          <w:szCs w:val="24"/>
        </w:rPr>
      </w:pPr>
      <w:r w:rsidRPr="00C816CE">
        <w:rPr>
          <w:sz w:val="24"/>
          <w:szCs w:val="24"/>
        </w:rPr>
        <w:t>Событиями, вызванными нахождением Страхователя (Застрахованного лица) в состоянии алкогольного, наркотического, токсического опьянения и/или отравлением Страхователя (Застрахованного лица) в результате потребления им алкогольных, наркотических, сильнодействующих и психотропных веществ без предписания врача;</w:t>
      </w:r>
    </w:p>
    <w:p w:rsidR="00076607" w:rsidRPr="006F035E" w:rsidRDefault="00076607" w:rsidP="000649C7">
      <w:pPr>
        <w:numPr>
          <w:ilvl w:val="0"/>
          <w:numId w:val="49"/>
        </w:numPr>
        <w:tabs>
          <w:tab w:val="clear" w:pos="1593"/>
          <w:tab w:val="left" w:pos="1440"/>
        </w:tabs>
        <w:ind w:left="0" w:firstLine="720"/>
        <w:jc w:val="both"/>
        <w:rPr>
          <w:sz w:val="24"/>
          <w:szCs w:val="24"/>
        </w:rPr>
      </w:pPr>
      <w:r w:rsidRPr="006F035E">
        <w:rPr>
          <w:sz w:val="24"/>
          <w:szCs w:val="24"/>
        </w:rPr>
        <w:t>Событиями, вызванными несоблюдением законодательно закрепленных либо общепринятых правил безопасности владения, пользования, распоряжения животными (птицами)</w:t>
      </w:r>
      <w:r w:rsidR="0013201C" w:rsidRPr="006F035E">
        <w:rPr>
          <w:sz w:val="24"/>
          <w:szCs w:val="24"/>
        </w:rPr>
        <w:t>;</w:t>
      </w:r>
    </w:p>
    <w:p w:rsidR="005965D7" w:rsidRPr="00AB749E" w:rsidRDefault="005965D7" w:rsidP="000649C7">
      <w:pPr>
        <w:numPr>
          <w:ilvl w:val="0"/>
          <w:numId w:val="49"/>
        </w:numPr>
        <w:tabs>
          <w:tab w:val="clear" w:pos="1593"/>
          <w:tab w:val="left" w:pos="1440"/>
        </w:tabs>
        <w:ind w:left="0" w:firstLine="720"/>
        <w:jc w:val="both"/>
        <w:rPr>
          <w:b/>
          <w:sz w:val="24"/>
          <w:szCs w:val="24"/>
        </w:rPr>
      </w:pPr>
      <w:r w:rsidRPr="00AB749E">
        <w:rPr>
          <w:b/>
          <w:sz w:val="24"/>
          <w:szCs w:val="24"/>
        </w:rPr>
        <w:t>Дополнительно не являются страховыми случаями по риску, указанному в п. 4.4 настоящих Дополнительных условий, события, возникшие в результате: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Действия обстоятельств непреодолимой силы.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 xml:space="preserve">Умышленных действий Страхователя / Застрахованного лица (в том числе </w:t>
      </w:r>
      <w:r w:rsidRPr="00AB749E">
        <w:rPr>
          <w:sz w:val="24"/>
          <w:szCs w:val="24"/>
        </w:rPr>
        <w:lastRenderedPageBreak/>
        <w:t>умышленных нарушений каких-либо постановлений, стандартов профессиональной деятельности, ведомственных или производственных нормативных актов в отношении застрахованной деятельности), третьих лиц (Выгодоприобретателей), сговора между лицом, чья ответственность застрахована по Договору, и третьим лицом.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Осуществления профессиональной деятельности лицами, не прошедшими в установленном порядке обучения (аттестации и др.) при условии, что в соответствии с законодательством Российской Федерации такое обучение (аттестация и др.) является обязательным условием для осуществления профессиональной деятельности.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Причинения вреда при осуществлении профессиональной деятельности Страхователем / Застрахованным лицом, на которую им не было в установленном порядке получено разрешение (лицензия), либо действие полученного разрешения (лицензии) было приостановлено или аннулировано, при условии, что наличие такого разрешения (лицензии) в соответствии с законодательством Российской Федерации являлось обязательным условием для осуществления профессиональной деятельности.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Осуществления профессиональной деятельности при отсутствии письменного договора с Третьим лицом на ее осуществление (при условии, что наличие письменной формы договора является обязательным условием), а также в случае, если такой договор на осуществление профессиональной деятельности будет признан недействительным в соответствии с законодательством Российской Федерации.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Причинения вреда при осуществлении профессиональной деятельности, о факте которого было (должно было быть) известно Страхователю / Застрахованному лицу до заключения договора страхования.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Превышения или несоблюдения сроков осуществления профессиональной деятельности.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 xml:space="preserve">Повреждения, уничтожения или порчи предметов, которые Страхователь / Застрахованное лицо взял в аренду, прокат, лизинг или в залог, либо принял на хранение, если иное не было прямо предусмотрено </w:t>
      </w:r>
      <w:r w:rsidR="00051F7E" w:rsidRPr="00CD2338">
        <w:rPr>
          <w:sz w:val="24"/>
          <w:szCs w:val="24"/>
        </w:rPr>
        <w:t>Договором</w:t>
      </w:r>
      <w:r w:rsidRPr="00AB749E">
        <w:rPr>
          <w:sz w:val="24"/>
          <w:szCs w:val="24"/>
        </w:rPr>
        <w:t>. </w:t>
      </w:r>
    </w:p>
    <w:p w:rsidR="005965D7" w:rsidRPr="00AB749E" w:rsidRDefault="005965D7" w:rsidP="000649C7">
      <w:pPr>
        <w:numPr>
          <w:ilvl w:val="1"/>
          <w:numId w:val="49"/>
        </w:numPr>
        <w:tabs>
          <w:tab w:val="clear" w:pos="1440"/>
          <w:tab w:val="left" w:pos="1560"/>
        </w:tabs>
        <w:ind w:left="0" w:firstLine="709"/>
        <w:jc w:val="both"/>
        <w:rPr>
          <w:sz w:val="24"/>
          <w:szCs w:val="24"/>
        </w:rPr>
      </w:pPr>
      <w:r w:rsidRPr="00AB749E">
        <w:rPr>
          <w:sz w:val="24"/>
          <w:szCs w:val="24"/>
        </w:rPr>
        <w:t>Воздействия асбестовой пыли, асбеста, </w:t>
      </w:r>
      <w:proofErr w:type="spellStart"/>
      <w:r w:rsidRPr="00AB749E">
        <w:rPr>
          <w:sz w:val="24"/>
          <w:szCs w:val="24"/>
        </w:rPr>
        <w:t>диэтилстирола</w:t>
      </w:r>
      <w:proofErr w:type="spellEnd"/>
      <w:r w:rsidRPr="00AB749E">
        <w:rPr>
          <w:sz w:val="24"/>
          <w:szCs w:val="24"/>
        </w:rPr>
        <w:t>, диоксина, мочевинного формальдегида. </w:t>
      </w:r>
    </w:p>
    <w:p w:rsidR="005965D7" w:rsidRPr="00AB749E" w:rsidRDefault="005965D7" w:rsidP="000649C7">
      <w:pPr>
        <w:numPr>
          <w:ilvl w:val="1"/>
          <w:numId w:val="49"/>
        </w:numPr>
        <w:tabs>
          <w:tab w:val="clear" w:pos="1440"/>
          <w:tab w:val="left" w:pos="1560"/>
          <w:tab w:val="left" w:pos="1701"/>
        </w:tabs>
        <w:ind w:left="0" w:firstLine="709"/>
        <w:jc w:val="both"/>
        <w:rPr>
          <w:sz w:val="24"/>
          <w:szCs w:val="24"/>
        </w:rPr>
      </w:pPr>
      <w:r w:rsidRPr="00AB749E">
        <w:rPr>
          <w:sz w:val="24"/>
          <w:szCs w:val="24"/>
        </w:rPr>
        <w:t>Не подлежат возмещению</w:t>
      </w:r>
      <w:r w:rsidR="008A627F" w:rsidRPr="00AB749E">
        <w:rPr>
          <w:sz w:val="24"/>
          <w:szCs w:val="24"/>
        </w:rPr>
        <w:t xml:space="preserve"> (не являются страховыми случаями)</w:t>
      </w:r>
      <w:r w:rsidRPr="00AB749E">
        <w:rPr>
          <w:sz w:val="24"/>
          <w:szCs w:val="24"/>
        </w:rPr>
        <w:t>: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Убытки, являющиеся упущенной выгодой.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Убытки Страхователя / Застрахованного лица, вызванные уплатой неустойки, штрафа и пени, в связи с неисполнением или ненадлежащим исполнением договорных обязательств.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Убытки Третьих лиц вследствие банкротства или неплатежеспособности Страхователя / Застрахованного лица.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Убытки Страхователя / Застрахованного лица, связанные с возвратом денег, полученных в счет оплаты оказанных работ (услуг), заменой некачественной работы (услуги) на оказание аналогичных работ (услуг) или устранение недостатков оказанных работ (услуг).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Убытки, возникающие из предоставления Страхователем профессиональных услуг своему родственнику или другому члену семьи.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Расходы, которые наниматель понес бы в любом случае, независимо от результатов профессиональной деятельности застрахованного.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Требования, основывающиеся или возникающие из действительных или предполагаемых фактов недобросовестной конкуренции, действительных или предполагаемых нарушений патентного или авторского права. </w:t>
      </w:r>
    </w:p>
    <w:p w:rsidR="005965D7" w:rsidRPr="00AB749E" w:rsidRDefault="005965D7" w:rsidP="000649C7">
      <w:pPr>
        <w:numPr>
          <w:ilvl w:val="1"/>
          <w:numId w:val="145"/>
        </w:numPr>
        <w:tabs>
          <w:tab w:val="clear" w:pos="1440"/>
        </w:tabs>
        <w:ind w:left="0" w:firstLine="770"/>
        <w:jc w:val="both"/>
        <w:rPr>
          <w:sz w:val="24"/>
          <w:szCs w:val="24"/>
        </w:rPr>
      </w:pPr>
      <w:r w:rsidRPr="00AB749E">
        <w:rPr>
          <w:sz w:val="24"/>
          <w:szCs w:val="24"/>
        </w:rPr>
        <w:t xml:space="preserve">Убытки, связанные с эксплуатаций </w:t>
      </w:r>
      <w:r w:rsidR="00296819" w:rsidRPr="00CD2338">
        <w:rPr>
          <w:sz w:val="24"/>
          <w:szCs w:val="24"/>
        </w:rPr>
        <w:t xml:space="preserve">автотранспортных средств, в том числе автотранспортных средств, владение которыми предусматривает обязательное страхование гражданской ответственности владельцев </w:t>
      </w:r>
      <w:r w:rsidRPr="00AB749E">
        <w:rPr>
          <w:sz w:val="24"/>
          <w:szCs w:val="24"/>
        </w:rPr>
        <w:t xml:space="preserve">транспортных средств </w:t>
      </w:r>
      <w:r w:rsidR="00296819" w:rsidRPr="00CD2338">
        <w:rPr>
          <w:sz w:val="24"/>
          <w:szCs w:val="24"/>
        </w:rPr>
        <w:t xml:space="preserve">согласно законодательству РФ, </w:t>
      </w:r>
      <w:r w:rsidRPr="00CD2338">
        <w:rPr>
          <w:sz w:val="24"/>
          <w:szCs w:val="24"/>
        </w:rPr>
        <w:t xml:space="preserve"> </w:t>
      </w:r>
      <w:r w:rsidRPr="00AB749E">
        <w:rPr>
          <w:sz w:val="24"/>
          <w:szCs w:val="24"/>
        </w:rPr>
        <w:t>(за исключением причинения вреда пассажирам – третьим лицам, а также грузам, перевозимым в целях осуществления профессиональной деятельности</w:t>
      </w:r>
      <w:r w:rsidR="00296819" w:rsidRPr="00CD2338">
        <w:rPr>
          <w:sz w:val="24"/>
          <w:szCs w:val="24"/>
        </w:rPr>
        <w:t xml:space="preserve"> в рамках риска, указанного в п. 4.4 настоящих Дополнительных условий</w:t>
      </w:r>
      <w:r w:rsidRPr="00AB749E">
        <w:rPr>
          <w:sz w:val="24"/>
          <w:szCs w:val="24"/>
        </w:rPr>
        <w:t xml:space="preserve">), хищением перевозимых грузов (за исключением случаев хищения перевозимых грузов, находящегося в причинно-следственной связи между допущенной </w:t>
      </w:r>
      <w:r w:rsidR="00296819" w:rsidRPr="00CD2338">
        <w:rPr>
          <w:sz w:val="24"/>
          <w:szCs w:val="24"/>
        </w:rPr>
        <w:lastRenderedPageBreak/>
        <w:t>Застрахованным</w:t>
      </w:r>
      <w:r w:rsidRPr="00AB749E">
        <w:rPr>
          <w:sz w:val="24"/>
          <w:szCs w:val="24"/>
        </w:rPr>
        <w:t xml:space="preserve"> лицом ошибкой и/или упущением при осуществлении профессиональной деятельности</w:t>
      </w:r>
      <w:r w:rsidR="00296819" w:rsidRPr="00CD2338">
        <w:rPr>
          <w:sz w:val="24"/>
          <w:szCs w:val="24"/>
        </w:rPr>
        <w:t xml:space="preserve"> в рамках риска, указанного в п. 4.4 настоящих Дополнительных условий</w:t>
      </w:r>
      <w:r w:rsidRPr="00AB749E">
        <w:rPr>
          <w:sz w:val="24"/>
          <w:szCs w:val="24"/>
        </w:rPr>
        <w:t>). </w:t>
      </w:r>
    </w:p>
    <w:p w:rsidR="005965D7" w:rsidRPr="00AB749E" w:rsidRDefault="005A16EF" w:rsidP="000649C7">
      <w:pPr>
        <w:numPr>
          <w:ilvl w:val="1"/>
          <w:numId w:val="145"/>
        </w:numPr>
        <w:tabs>
          <w:tab w:val="clear" w:pos="1440"/>
          <w:tab w:val="left" w:pos="1418"/>
        </w:tabs>
        <w:ind w:left="0" w:firstLine="851"/>
        <w:jc w:val="both"/>
        <w:rPr>
          <w:sz w:val="24"/>
          <w:szCs w:val="24"/>
        </w:rPr>
      </w:pPr>
      <w:r w:rsidRPr="00AB749E">
        <w:rPr>
          <w:sz w:val="24"/>
          <w:szCs w:val="24"/>
        </w:rPr>
        <w:t>У</w:t>
      </w:r>
      <w:r w:rsidR="005965D7" w:rsidRPr="00AB749E">
        <w:rPr>
          <w:sz w:val="24"/>
          <w:szCs w:val="24"/>
        </w:rPr>
        <w:t>бытки, не связанные с причинением</w:t>
      </w:r>
      <w:r w:rsidR="0029088E" w:rsidRPr="00AB749E">
        <w:rPr>
          <w:sz w:val="24"/>
          <w:szCs w:val="24"/>
        </w:rPr>
        <w:t xml:space="preserve"> вреда имуществу и/или здоровью </w:t>
      </w:r>
      <w:r w:rsidR="005965D7" w:rsidRPr="00AB749E">
        <w:rPr>
          <w:sz w:val="24"/>
          <w:szCs w:val="24"/>
        </w:rPr>
        <w:t>нанимателя</w:t>
      </w:r>
      <w:r w:rsidR="0029088E" w:rsidRPr="00AB749E">
        <w:rPr>
          <w:sz w:val="24"/>
          <w:szCs w:val="24"/>
        </w:rPr>
        <w:t xml:space="preserve"> З</w:t>
      </w:r>
      <w:r w:rsidR="005965D7" w:rsidRPr="00AB749E">
        <w:rPr>
          <w:sz w:val="24"/>
          <w:szCs w:val="24"/>
        </w:rPr>
        <w:t xml:space="preserve">астрахованного и/или прочих лиц, а также убытки, непосредственно не связанные с профессиональной деятельностью </w:t>
      </w:r>
      <w:r w:rsidR="0029088E" w:rsidRPr="00AB749E">
        <w:rPr>
          <w:sz w:val="24"/>
          <w:szCs w:val="24"/>
        </w:rPr>
        <w:t>З</w:t>
      </w:r>
      <w:r w:rsidR="005965D7" w:rsidRPr="00AB749E">
        <w:rPr>
          <w:sz w:val="24"/>
          <w:szCs w:val="24"/>
        </w:rPr>
        <w:t>астрахованного. </w:t>
      </w:r>
    </w:p>
    <w:p w:rsidR="000167C2" w:rsidRPr="006509B7" w:rsidRDefault="000167C2" w:rsidP="000649C7">
      <w:pPr>
        <w:numPr>
          <w:ilvl w:val="0"/>
          <w:numId w:val="49"/>
        </w:numPr>
        <w:tabs>
          <w:tab w:val="clear" w:pos="1593"/>
          <w:tab w:val="left" w:pos="1440"/>
        </w:tabs>
        <w:ind w:left="0" w:firstLine="720"/>
        <w:jc w:val="both"/>
        <w:rPr>
          <w:b/>
          <w:sz w:val="24"/>
          <w:szCs w:val="24"/>
        </w:rPr>
      </w:pPr>
      <w:r w:rsidRPr="006509B7">
        <w:rPr>
          <w:b/>
          <w:sz w:val="24"/>
          <w:szCs w:val="24"/>
        </w:rPr>
        <w:t>Дополнительно</w:t>
      </w:r>
      <w:r w:rsidR="00083508" w:rsidRPr="006509B7">
        <w:rPr>
          <w:b/>
          <w:sz w:val="24"/>
          <w:szCs w:val="24"/>
        </w:rPr>
        <w:t>, если иное не предусмотрено Договором страхования,</w:t>
      </w:r>
      <w:r w:rsidRPr="006509B7">
        <w:rPr>
          <w:b/>
          <w:sz w:val="24"/>
          <w:szCs w:val="24"/>
        </w:rPr>
        <w:t xml:space="preserve"> не являются страховыми случаями по риску, указанному в п. 4.5 настоящих Дополнительных условий, события, возникшие в результате: </w:t>
      </w:r>
    </w:p>
    <w:p w:rsidR="000167C2" w:rsidRPr="00AB749E" w:rsidRDefault="00DE4FFF" w:rsidP="000649C7">
      <w:pPr>
        <w:numPr>
          <w:ilvl w:val="1"/>
          <w:numId w:val="146"/>
        </w:numPr>
        <w:tabs>
          <w:tab w:val="clear" w:pos="1440"/>
          <w:tab w:val="left" w:pos="1701"/>
        </w:tabs>
        <w:ind w:left="0" w:firstLine="709"/>
        <w:jc w:val="both"/>
        <w:rPr>
          <w:sz w:val="24"/>
          <w:szCs w:val="24"/>
        </w:rPr>
      </w:pPr>
      <w:r w:rsidRPr="00AB749E">
        <w:rPr>
          <w:sz w:val="24"/>
          <w:szCs w:val="24"/>
        </w:rPr>
        <w:t xml:space="preserve">Причинения </w:t>
      </w:r>
      <w:r w:rsidR="000167C2" w:rsidRPr="00AB749E">
        <w:rPr>
          <w:sz w:val="24"/>
          <w:szCs w:val="24"/>
        </w:rPr>
        <w:t>ущерб</w:t>
      </w:r>
      <w:r w:rsidRPr="00AB749E">
        <w:rPr>
          <w:sz w:val="24"/>
          <w:szCs w:val="24"/>
        </w:rPr>
        <w:t>а</w:t>
      </w:r>
      <w:r w:rsidR="00DE3432" w:rsidRPr="00AB749E">
        <w:rPr>
          <w:sz w:val="24"/>
          <w:szCs w:val="24"/>
        </w:rPr>
        <w:t xml:space="preserve"> по вине третьих лиц, ответственность которых н</w:t>
      </w:r>
      <w:r w:rsidRPr="00AB749E">
        <w:rPr>
          <w:sz w:val="24"/>
          <w:szCs w:val="24"/>
        </w:rPr>
        <w:t>е</w:t>
      </w:r>
      <w:r w:rsidR="00DE3432" w:rsidRPr="00AB749E">
        <w:rPr>
          <w:sz w:val="24"/>
          <w:szCs w:val="24"/>
        </w:rPr>
        <w:t xml:space="preserve"> застрахована в рамках Договора страхования;</w:t>
      </w:r>
      <w:r w:rsidR="000167C2" w:rsidRPr="00AB749E">
        <w:rPr>
          <w:sz w:val="24"/>
          <w:szCs w:val="24"/>
        </w:rPr>
        <w:t> </w:t>
      </w:r>
    </w:p>
    <w:p w:rsidR="00DE3432" w:rsidRPr="00AB749E" w:rsidRDefault="00DE4FFF" w:rsidP="000649C7">
      <w:pPr>
        <w:numPr>
          <w:ilvl w:val="1"/>
          <w:numId w:val="146"/>
        </w:numPr>
        <w:tabs>
          <w:tab w:val="clear" w:pos="1440"/>
          <w:tab w:val="left" w:pos="1701"/>
        </w:tabs>
        <w:ind w:left="0" w:firstLine="709"/>
        <w:jc w:val="both"/>
        <w:rPr>
          <w:sz w:val="24"/>
          <w:szCs w:val="24"/>
        </w:rPr>
      </w:pPr>
      <w:r w:rsidRPr="00AB749E">
        <w:rPr>
          <w:sz w:val="24"/>
          <w:szCs w:val="24"/>
        </w:rPr>
        <w:t xml:space="preserve">Причинения </w:t>
      </w:r>
      <w:r w:rsidR="00DE3432" w:rsidRPr="00AB749E">
        <w:rPr>
          <w:sz w:val="24"/>
          <w:szCs w:val="24"/>
        </w:rPr>
        <w:t>ущерб</w:t>
      </w:r>
      <w:r w:rsidRPr="00AB749E">
        <w:rPr>
          <w:sz w:val="24"/>
          <w:szCs w:val="24"/>
        </w:rPr>
        <w:t>а</w:t>
      </w:r>
      <w:r w:rsidR="00DE3432" w:rsidRPr="00AB749E">
        <w:rPr>
          <w:sz w:val="24"/>
          <w:szCs w:val="24"/>
        </w:rPr>
        <w:t xml:space="preserve"> в связи с необходимостью оплаты</w:t>
      </w:r>
      <w:r w:rsidR="000167C2" w:rsidRPr="00AB749E">
        <w:rPr>
          <w:sz w:val="24"/>
          <w:szCs w:val="24"/>
        </w:rPr>
        <w:t xml:space="preserve"> штраф</w:t>
      </w:r>
      <w:r w:rsidR="00DE3432" w:rsidRPr="00AB749E">
        <w:rPr>
          <w:sz w:val="24"/>
          <w:szCs w:val="24"/>
        </w:rPr>
        <w:t>а</w:t>
      </w:r>
      <w:r w:rsidR="000167C2" w:rsidRPr="00AB749E">
        <w:rPr>
          <w:sz w:val="24"/>
          <w:szCs w:val="24"/>
        </w:rPr>
        <w:t xml:space="preserve">, эвакуации при неправильной парковке, </w:t>
      </w:r>
      <w:r w:rsidRPr="00AB749E">
        <w:rPr>
          <w:sz w:val="24"/>
          <w:szCs w:val="24"/>
        </w:rPr>
        <w:t>штрафстоянки;</w:t>
      </w:r>
      <w:r w:rsidR="000167C2" w:rsidRPr="00AB749E">
        <w:rPr>
          <w:sz w:val="24"/>
          <w:szCs w:val="24"/>
        </w:rPr>
        <w:t xml:space="preserve"> </w:t>
      </w:r>
    </w:p>
    <w:p w:rsidR="000167C2" w:rsidRPr="006509B7" w:rsidRDefault="00DE4FFF" w:rsidP="000649C7">
      <w:pPr>
        <w:numPr>
          <w:ilvl w:val="1"/>
          <w:numId w:val="146"/>
        </w:numPr>
        <w:tabs>
          <w:tab w:val="clear" w:pos="1440"/>
          <w:tab w:val="left" w:pos="1701"/>
        </w:tabs>
        <w:ind w:left="0" w:firstLine="709"/>
        <w:jc w:val="both"/>
        <w:rPr>
          <w:sz w:val="24"/>
          <w:szCs w:val="24"/>
        </w:rPr>
      </w:pPr>
      <w:r w:rsidRPr="00AB749E">
        <w:rPr>
          <w:sz w:val="24"/>
          <w:szCs w:val="24"/>
        </w:rPr>
        <w:t xml:space="preserve">Причинения ущерба </w:t>
      </w:r>
      <w:r w:rsidR="000167C2" w:rsidRPr="00AB749E">
        <w:rPr>
          <w:sz w:val="24"/>
          <w:szCs w:val="24"/>
        </w:rPr>
        <w:t xml:space="preserve">в результате прямого нарушения условий </w:t>
      </w:r>
      <w:r w:rsidR="00342D24" w:rsidRPr="00AB749E">
        <w:rPr>
          <w:sz w:val="24"/>
          <w:szCs w:val="24"/>
        </w:rPr>
        <w:t xml:space="preserve">договора </w:t>
      </w:r>
      <w:r w:rsidR="000167C2" w:rsidRPr="00AB749E">
        <w:rPr>
          <w:sz w:val="24"/>
          <w:szCs w:val="24"/>
        </w:rPr>
        <w:t xml:space="preserve">аренды (повреждение </w:t>
      </w:r>
      <w:r w:rsidR="003136E3" w:rsidRPr="00CD2338">
        <w:rPr>
          <w:sz w:val="24"/>
          <w:szCs w:val="24"/>
        </w:rPr>
        <w:t>индивидуально</w:t>
      </w:r>
      <w:r w:rsidR="00C91770" w:rsidRPr="00CD2338">
        <w:rPr>
          <w:sz w:val="24"/>
          <w:szCs w:val="24"/>
        </w:rPr>
        <w:t>го</w:t>
      </w:r>
      <w:r w:rsidR="003136E3" w:rsidRPr="00CD2338">
        <w:rPr>
          <w:sz w:val="24"/>
          <w:szCs w:val="24"/>
        </w:rPr>
        <w:t xml:space="preserve"> средства</w:t>
      </w:r>
      <w:r w:rsidR="009C6064" w:rsidRPr="00CD2338">
        <w:rPr>
          <w:sz w:val="24"/>
          <w:szCs w:val="24"/>
        </w:rPr>
        <w:t xml:space="preserve"> передвижения</w:t>
      </w:r>
      <w:r w:rsidR="000167C2" w:rsidRPr="00AB749E">
        <w:rPr>
          <w:sz w:val="24"/>
          <w:szCs w:val="24"/>
        </w:rPr>
        <w:t xml:space="preserve">, управление </w:t>
      </w:r>
      <w:r w:rsidR="00D00F60" w:rsidRPr="00CD2338">
        <w:rPr>
          <w:sz w:val="24"/>
          <w:szCs w:val="24"/>
        </w:rPr>
        <w:t>индивидуальн</w:t>
      </w:r>
      <w:r w:rsidR="00F1056F" w:rsidRPr="00CD2338">
        <w:rPr>
          <w:sz w:val="24"/>
          <w:szCs w:val="24"/>
        </w:rPr>
        <w:t>ым</w:t>
      </w:r>
      <w:r w:rsidR="00D00F60" w:rsidRPr="00CD2338">
        <w:rPr>
          <w:sz w:val="24"/>
          <w:szCs w:val="24"/>
        </w:rPr>
        <w:t xml:space="preserve"> средств</w:t>
      </w:r>
      <w:r w:rsidR="00F1056F" w:rsidRPr="00CD2338">
        <w:rPr>
          <w:sz w:val="24"/>
          <w:szCs w:val="24"/>
        </w:rPr>
        <w:t>ом</w:t>
      </w:r>
      <w:r w:rsidR="00D00F60" w:rsidRPr="00CD2338">
        <w:rPr>
          <w:sz w:val="24"/>
          <w:szCs w:val="24"/>
        </w:rPr>
        <w:t xml:space="preserve"> передвижения</w:t>
      </w:r>
      <w:r w:rsidR="000167C2" w:rsidRPr="00AB749E">
        <w:rPr>
          <w:sz w:val="24"/>
          <w:szCs w:val="24"/>
        </w:rPr>
        <w:t xml:space="preserve"> в алкогольном\наркотическом состоянии и т.д.</w:t>
      </w:r>
      <w:r w:rsidR="00DE3432" w:rsidRPr="00AB749E">
        <w:rPr>
          <w:sz w:val="24"/>
          <w:szCs w:val="24"/>
        </w:rPr>
        <w:t>, допуск к управлению</w:t>
      </w:r>
      <w:r w:rsidR="00DE3432" w:rsidRPr="006509B7">
        <w:rPr>
          <w:sz w:val="24"/>
          <w:szCs w:val="24"/>
        </w:rPr>
        <w:t xml:space="preserve"> третьих лиц, не указанных в договоре аренды и т.д.</w:t>
      </w:r>
      <w:r w:rsidR="000167C2" w:rsidRPr="00AB749E">
        <w:rPr>
          <w:sz w:val="24"/>
          <w:szCs w:val="24"/>
        </w:rPr>
        <w:t>). </w:t>
      </w:r>
    </w:p>
    <w:p w:rsidR="00083508" w:rsidRPr="006509B7" w:rsidRDefault="00DE4FFF" w:rsidP="000649C7">
      <w:pPr>
        <w:numPr>
          <w:ilvl w:val="1"/>
          <w:numId w:val="146"/>
        </w:numPr>
        <w:tabs>
          <w:tab w:val="clear" w:pos="1440"/>
          <w:tab w:val="left" w:pos="1701"/>
        </w:tabs>
        <w:ind w:left="0" w:firstLine="709"/>
        <w:jc w:val="both"/>
        <w:rPr>
          <w:sz w:val="24"/>
          <w:szCs w:val="24"/>
        </w:rPr>
      </w:pPr>
      <w:r w:rsidRPr="006509B7">
        <w:rPr>
          <w:sz w:val="24"/>
          <w:szCs w:val="24"/>
        </w:rPr>
        <w:t xml:space="preserve">Причинения ущерба </w:t>
      </w:r>
      <w:r w:rsidR="00083508" w:rsidRPr="006509B7">
        <w:rPr>
          <w:sz w:val="24"/>
          <w:szCs w:val="24"/>
        </w:rPr>
        <w:t xml:space="preserve">при использовании </w:t>
      </w:r>
      <w:r w:rsidR="00F1056F" w:rsidRPr="00CD2338">
        <w:rPr>
          <w:sz w:val="24"/>
          <w:szCs w:val="24"/>
        </w:rPr>
        <w:t>индивидуального средства передвижения</w:t>
      </w:r>
      <w:r w:rsidR="00083508" w:rsidRPr="006509B7">
        <w:rPr>
          <w:sz w:val="24"/>
          <w:szCs w:val="24"/>
        </w:rPr>
        <w:t xml:space="preserve"> при осуществлении коммерческой (с целью получения дохода) деятельности по перевозке третьих лиц в качестве пассажиров;</w:t>
      </w:r>
    </w:p>
    <w:p w:rsidR="00083508" w:rsidRPr="006509B7" w:rsidRDefault="00DE4FFF" w:rsidP="000649C7">
      <w:pPr>
        <w:numPr>
          <w:ilvl w:val="1"/>
          <w:numId w:val="146"/>
        </w:numPr>
        <w:tabs>
          <w:tab w:val="clear" w:pos="1440"/>
          <w:tab w:val="left" w:pos="1701"/>
        </w:tabs>
        <w:ind w:left="0" w:firstLine="709"/>
        <w:jc w:val="both"/>
        <w:rPr>
          <w:sz w:val="24"/>
          <w:szCs w:val="24"/>
        </w:rPr>
      </w:pPr>
      <w:r w:rsidRPr="006509B7">
        <w:rPr>
          <w:sz w:val="24"/>
          <w:szCs w:val="24"/>
        </w:rPr>
        <w:t xml:space="preserve">Причинения ущерба </w:t>
      </w:r>
      <w:r w:rsidR="006806D9" w:rsidRPr="006509B7">
        <w:rPr>
          <w:sz w:val="24"/>
          <w:szCs w:val="24"/>
        </w:rPr>
        <w:t xml:space="preserve">при использовании неисправного </w:t>
      </w:r>
      <w:r w:rsidR="00F1056F" w:rsidRPr="00CD2338">
        <w:rPr>
          <w:sz w:val="24"/>
          <w:szCs w:val="24"/>
        </w:rPr>
        <w:t>индивидуального средства передвижения</w:t>
      </w:r>
      <w:r w:rsidR="006806D9" w:rsidRPr="006509B7">
        <w:rPr>
          <w:sz w:val="24"/>
          <w:szCs w:val="24"/>
        </w:rPr>
        <w:t>, эксплуатация которого запрещена в соответствии с нормативными актами Российской Федерации;</w:t>
      </w:r>
    </w:p>
    <w:p w:rsidR="006806D9" w:rsidRPr="006509B7" w:rsidRDefault="00DE4FFF" w:rsidP="000649C7">
      <w:pPr>
        <w:numPr>
          <w:ilvl w:val="1"/>
          <w:numId w:val="146"/>
        </w:numPr>
        <w:tabs>
          <w:tab w:val="clear" w:pos="1440"/>
          <w:tab w:val="left" w:pos="1701"/>
        </w:tabs>
        <w:ind w:left="0" w:firstLine="709"/>
        <w:jc w:val="both"/>
        <w:rPr>
          <w:sz w:val="24"/>
          <w:szCs w:val="24"/>
        </w:rPr>
      </w:pPr>
      <w:r w:rsidRPr="006509B7">
        <w:rPr>
          <w:sz w:val="24"/>
          <w:szCs w:val="24"/>
        </w:rPr>
        <w:t xml:space="preserve">Причинения ущерба </w:t>
      </w:r>
      <w:r w:rsidR="006806D9" w:rsidRPr="006509B7">
        <w:rPr>
          <w:sz w:val="24"/>
          <w:szCs w:val="24"/>
        </w:rPr>
        <w:t xml:space="preserve">при использовании </w:t>
      </w:r>
      <w:r w:rsidR="00F1056F" w:rsidRPr="00CD2338">
        <w:rPr>
          <w:sz w:val="24"/>
          <w:szCs w:val="24"/>
        </w:rPr>
        <w:t>индивидуального средства передвижения</w:t>
      </w:r>
      <w:r w:rsidR="006806D9" w:rsidRPr="006509B7">
        <w:rPr>
          <w:sz w:val="24"/>
          <w:szCs w:val="24"/>
        </w:rPr>
        <w:t xml:space="preserve"> лицом, находящимся в состоянии опьянения (алкогольного, наркотического или иного), либо если такое лицо уклонилось от прохождения в соответствии с установленным порядком освидетельствования на состояние опьянения, либо употребило алкогольные напитки, наркотические, психотропные и другие приводящие к опьянению вещества после дорожно-транспортного происшествия до прохождения указанного освидетельствования или принятия решения об освобождении от такого освидетельствования;</w:t>
      </w:r>
    </w:p>
    <w:p w:rsidR="006806D9" w:rsidRPr="006509B7" w:rsidRDefault="00DE4FFF" w:rsidP="000649C7">
      <w:pPr>
        <w:numPr>
          <w:ilvl w:val="1"/>
          <w:numId w:val="146"/>
        </w:numPr>
        <w:tabs>
          <w:tab w:val="clear" w:pos="1440"/>
          <w:tab w:val="left" w:pos="1701"/>
          <w:tab w:val="num" w:pos="2148"/>
        </w:tabs>
        <w:ind w:left="0" w:firstLine="709"/>
        <w:jc w:val="both"/>
        <w:rPr>
          <w:sz w:val="24"/>
          <w:szCs w:val="24"/>
        </w:rPr>
      </w:pPr>
      <w:r w:rsidRPr="006509B7">
        <w:rPr>
          <w:sz w:val="24"/>
          <w:szCs w:val="24"/>
        </w:rPr>
        <w:t xml:space="preserve">Причинения ущерба </w:t>
      </w:r>
      <w:r w:rsidR="00054779" w:rsidRPr="00054779">
        <w:rPr>
          <w:sz w:val="24"/>
          <w:szCs w:val="24"/>
        </w:rPr>
        <w:t>, возникш</w:t>
      </w:r>
      <w:r w:rsidR="00EE05C6">
        <w:rPr>
          <w:sz w:val="24"/>
          <w:szCs w:val="24"/>
        </w:rPr>
        <w:t>его</w:t>
      </w:r>
      <w:r w:rsidR="00054779" w:rsidRPr="00054779">
        <w:rPr>
          <w:sz w:val="24"/>
          <w:szCs w:val="24"/>
        </w:rPr>
        <w:t xml:space="preserve"> при управлении </w:t>
      </w:r>
      <w:r w:rsidR="00F1056F" w:rsidRPr="00CD2338">
        <w:rPr>
          <w:sz w:val="24"/>
          <w:szCs w:val="24"/>
        </w:rPr>
        <w:t>индивидуальным средством передвижения</w:t>
      </w:r>
      <w:r w:rsidR="00054779" w:rsidRPr="00054779">
        <w:rPr>
          <w:sz w:val="24"/>
          <w:szCs w:val="24"/>
        </w:rPr>
        <w:t xml:space="preserve"> лицом, не имеющим в соответствии с нормативными актами Российской Федерации права управления указанным в договоре страхования </w:t>
      </w:r>
      <w:r w:rsidR="00F1056F" w:rsidRPr="00CD2338">
        <w:rPr>
          <w:sz w:val="24"/>
          <w:szCs w:val="24"/>
        </w:rPr>
        <w:t>индивидуальным средством передвижения</w:t>
      </w:r>
      <w:r w:rsidR="00054779" w:rsidRPr="00054779">
        <w:rPr>
          <w:sz w:val="24"/>
          <w:szCs w:val="24"/>
        </w:rPr>
        <w:t xml:space="preserve">, в том числе лицом, лишенным права управления </w:t>
      </w:r>
      <w:r w:rsidR="00F1056F" w:rsidRPr="00CD2338">
        <w:rPr>
          <w:sz w:val="24"/>
          <w:szCs w:val="24"/>
        </w:rPr>
        <w:t>индивидуальным средством передвижения</w:t>
      </w:r>
      <w:r w:rsidR="00F1056F" w:rsidRPr="00CD2338" w:rsidDel="00F1056F">
        <w:rPr>
          <w:sz w:val="24"/>
          <w:szCs w:val="24"/>
        </w:rPr>
        <w:t xml:space="preserve"> </w:t>
      </w:r>
      <w:r w:rsidR="00054779" w:rsidRPr="00054779">
        <w:rPr>
          <w:sz w:val="24"/>
          <w:szCs w:val="24"/>
        </w:rPr>
        <w:t xml:space="preserve">, либо получившим такое право с нарушением установленных законодательством Российской Федерации процедур и правил, включая порядок прохождения медицинской комиссии, соответствующего обучения и/или прохождения экзамена для получения прав на управление </w:t>
      </w:r>
      <w:r w:rsidR="00F1056F" w:rsidRPr="00CD2338">
        <w:rPr>
          <w:sz w:val="24"/>
          <w:szCs w:val="24"/>
        </w:rPr>
        <w:t>индивидуальным средством передвижения</w:t>
      </w:r>
      <w:r w:rsidR="006806D9" w:rsidRPr="006509B7">
        <w:rPr>
          <w:sz w:val="24"/>
          <w:szCs w:val="24"/>
        </w:rPr>
        <w:t>;</w:t>
      </w:r>
    </w:p>
    <w:p w:rsidR="006806D9" w:rsidRPr="006509B7" w:rsidRDefault="00DE4FFF" w:rsidP="000649C7">
      <w:pPr>
        <w:numPr>
          <w:ilvl w:val="1"/>
          <w:numId w:val="146"/>
        </w:numPr>
        <w:tabs>
          <w:tab w:val="clear" w:pos="1440"/>
          <w:tab w:val="left" w:pos="1701"/>
        </w:tabs>
        <w:ind w:left="0" w:firstLine="709"/>
        <w:jc w:val="both"/>
        <w:rPr>
          <w:sz w:val="24"/>
          <w:szCs w:val="24"/>
        </w:rPr>
      </w:pPr>
      <w:r w:rsidRPr="006509B7">
        <w:rPr>
          <w:sz w:val="24"/>
          <w:szCs w:val="24"/>
        </w:rPr>
        <w:t xml:space="preserve">Причинения ущерба </w:t>
      </w:r>
      <w:r w:rsidR="006806D9" w:rsidRPr="006509B7">
        <w:rPr>
          <w:sz w:val="24"/>
          <w:szCs w:val="24"/>
        </w:rPr>
        <w:t xml:space="preserve">при использовании </w:t>
      </w:r>
      <w:r w:rsidR="00F1056F" w:rsidRPr="00CD2338">
        <w:rPr>
          <w:sz w:val="24"/>
          <w:szCs w:val="24"/>
        </w:rPr>
        <w:t>индивидуального средства передвижения</w:t>
      </w:r>
      <w:r w:rsidR="006806D9" w:rsidRPr="006509B7">
        <w:rPr>
          <w:sz w:val="24"/>
          <w:szCs w:val="24"/>
        </w:rPr>
        <w:t xml:space="preserve"> в целях обучения вождению, а также в ходе участия в соревнованиях или испытаниях;</w:t>
      </w:r>
    </w:p>
    <w:p w:rsidR="006806D9" w:rsidRPr="006509B7" w:rsidRDefault="00DE4FFF" w:rsidP="000649C7">
      <w:pPr>
        <w:numPr>
          <w:ilvl w:val="1"/>
          <w:numId w:val="146"/>
        </w:numPr>
        <w:tabs>
          <w:tab w:val="clear" w:pos="1440"/>
          <w:tab w:val="left" w:pos="1701"/>
        </w:tabs>
        <w:ind w:left="0" w:firstLine="709"/>
        <w:jc w:val="both"/>
        <w:rPr>
          <w:sz w:val="24"/>
          <w:szCs w:val="24"/>
        </w:rPr>
      </w:pPr>
      <w:r w:rsidRPr="006509B7">
        <w:rPr>
          <w:sz w:val="24"/>
          <w:szCs w:val="24"/>
        </w:rPr>
        <w:t>В</w:t>
      </w:r>
      <w:r w:rsidR="006806D9" w:rsidRPr="006509B7">
        <w:rPr>
          <w:sz w:val="24"/>
          <w:szCs w:val="24"/>
        </w:rPr>
        <w:t>озникновени</w:t>
      </w:r>
      <w:r w:rsidRPr="006509B7">
        <w:rPr>
          <w:sz w:val="24"/>
          <w:szCs w:val="24"/>
        </w:rPr>
        <w:t>я</w:t>
      </w:r>
      <w:r w:rsidR="006806D9" w:rsidRPr="006509B7">
        <w:rPr>
          <w:sz w:val="24"/>
          <w:szCs w:val="24"/>
        </w:rPr>
        <w:t xml:space="preserve"> обязанности по возмещению утраты товарной стоимости;</w:t>
      </w:r>
    </w:p>
    <w:p w:rsidR="006806D9" w:rsidRPr="00AB749E" w:rsidRDefault="00DE4FFF" w:rsidP="000649C7">
      <w:pPr>
        <w:numPr>
          <w:ilvl w:val="1"/>
          <w:numId w:val="146"/>
        </w:numPr>
        <w:tabs>
          <w:tab w:val="clear" w:pos="1440"/>
          <w:tab w:val="left" w:pos="1701"/>
        </w:tabs>
        <w:ind w:left="0" w:firstLine="709"/>
        <w:jc w:val="both"/>
        <w:rPr>
          <w:sz w:val="24"/>
          <w:szCs w:val="24"/>
        </w:rPr>
      </w:pPr>
      <w:r w:rsidRPr="006509B7">
        <w:rPr>
          <w:sz w:val="24"/>
          <w:szCs w:val="24"/>
        </w:rPr>
        <w:t>П</w:t>
      </w:r>
      <w:r w:rsidR="006806D9" w:rsidRPr="006509B7">
        <w:rPr>
          <w:sz w:val="24"/>
          <w:szCs w:val="24"/>
        </w:rPr>
        <w:t>ричинени</w:t>
      </w:r>
      <w:r w:rsidRPr="006509B7">
        <w:rPr>
          <w:sz w:val="24"/>
          <w:szCs w:val="24"/>
        </w:rPr>
        <w:t>я</w:t>
      </w:r>
      <w:r w:rsidR="006806D9" w:rsidRPr="006509B7">
        <w:rPr>
          <w:sz w:val="24"/>
          <w:szCs w:val="24"/>
        </w:rPr>
        <w:t xml:space="preserve"> морального вреда или возникновение обязанности по возмещению упущенной выгоды</w:t>
      </w:r>
      <w:r w:rsidRPr="006509B7">
        <w:rPr>
          <w:sz w:val="24"/>
          <w:szCs w:val="24"/>
        </w:rPr>
        <w:t>.</w:t>
      </w:r>
    </w:p>
    <w:p w:rsidR="00076607" w:rsidRPr="006509B7" w:rsidRDefault="00076607" w:rsidP="000649C7">
      <w:pPr>
        <w:numPr>
          <w:ilvl w:val="0"/>
          <w:numId w:val="113"/>
        </w:numPr>
        <w:tabs>
          <w:tab w:val="clear" w:pos="4260"/>
        </w:tabs>
        <w:ind w:left="0" w:firstLine="709"/>
        <w:jc w:val="both"/>
        <w:rPr>
          <w:sz w:val="24"/>
          <w:szCs w:val="24"/>
        </w:rPr>
      </w:pPr>
      <w:r w:rsidRPr="006509B7">
        <w:rPr>
          <w:sz w:val="24"/>
          <w:szCs w:val="24"/>
        </w:rPr>
        <w:t xml:space="preserve">Указанный в Договоре страхования лимит ответственности Страховщика считается установленным в единой сумме для всех видов ущерба. </w:t>
      </w:r>
    </w:p>
    <w:p w:rsidR="00076607" w:rsidRPr="006509B7" w:rsidRDefault="00076607" w:rsidP="00161FFA">
      <w:pPr>
        <w:tabs>
          <w:tab w:val="left" w:pos="1440"/>
        </w:tabs>
        <w:ind w:firstLine="709"/>
        <w:jc w:val="both"/>
        <w:rPr>
          <w:sz w:val="24"/>
          <w:szCs w:val="24"/>
        </w:rPr>
      </w:pPr>
      <w:r w:rsidRPr="006509B7">
        <w:rPr>
          <w:sz w:val="24"/>
          <w:szCs w:val="24"/>
        </w:rPr>
        <w:t>Договором страхования могут быть предусмотрены отдельные лимиты ответственности: по каждому из принимаемых на страхование рисков, по одному страховому случаю, по выплатам одному лицу и т.п.</w:t>
      </w:r>
    </w:p>
    <w:p w:rsidR="00076607" w:rsidRPr="006509B7" w:rsidRDefault="00076607" w:rsidP="000649C7">
      <w:pPr>
        <w:numPr>
          <w:ilvl w:val="0"/>
          <w:numId w:val="113"/>
        </w:numPr>
        <w:tabs>
          <w:tab w:val="clear" w:pos="4260"/>
          <w:tab w:val="left" w:pos="1440"/>
          <w:tab w:val="num" w:pos="4968"/>
        </w:tabs>
        <w:ind w:left="0" w:firstLine="709"/>
        <w:jc w:val="both"/>
        <w:rPr>
          <w:sz w:val="24"/>
          <w:szCs w:val="24"/>
        </w:rPr>
      </w:pPr>
      <w:r w:rsidRPr="006509B7">
        <w:rPr>
          <w:sz w:val="24"/>
          <w:szCs w:val="24"/>
        </w:rPr>
        <w:t>Общая сумма страхового возмещения, подлежащего выплате по совокупности всех страховых случаев, наступивших в течение каждого периода страхования, не может превысить установленного для данного периода страхования лимита ответственности Страховщика.</w:t>
      </w:r>
    </w:p>
    <w:p w:rsidR="00076607" w:rsidRPr="006509B7" w:rsidRDefault="00076607" w:rsidP="000649C7">
      <w:pPr>
        <w:numPr>
          <w:ilvl w:val="0"/>
          <w:numId w:val="113"/>
        </w:numPr>
        <w:tabs>
          <w:tab w:val="clear" w:pos="4260"/>
          <w:tab w:val="left" w:pos="1440"/>
          <w:tab w:val="num" w:pos="4968"/>
        </w:tabs>
        <w:ind w:left="0" w:firstLine="709"/>
        <w:jc w:val="both"/>
        <w:rPr>
          <w:sz w:val="24"/>
          <w:szCs w:val="24"/>
        </w:rPr>
      </w:pPr>
      <w:r w:rsidRPr="006509B7">
        <w:rPr>
          <w:sz w:val="24"/>
          <w:szCs w:val="24"/>
        </w:rPr>
        <w:t xml:space="preserve">При наступлении страхового случая по страхованию гражданской ответственности Страхователь или Застрахованное лицо, помимо обязанностей, предусмотренных п. 10 </w:t>
      </w:r>
      <w:r w:rsidRPr="006509B7">
        <w:rPr>
          <w:sz w:val="24"/>
          <w:szCs w:val="24"/>
        </w:rPr>
        <w:lastRenderedPageBreak/>
        <w:t>настоящих Правил, обязаны:</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Незамедлительно, но в любом случае не позднее 5 (пяти) рабочих дней сообщить Страховщику любым доступным способом, позволяющим зафиксировать факт сообщения, обо всех требованиях, предъявляемых ему в связи с событием, рассматриваемым настоящими Дополнительными условиями в качестве страхового случая;</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Оказывать всевозможное содействие Страховщику в организации и осуществлении внесудебной защиты в случае предъявления требований о возмещении ущерба;</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В случае если Страховщик сочтет необходимым назначение своего представителя для защиты интересов, – выдать доверенность и иные необходимые документы для защиты таких интересов указанным Страховщиком лицом. При этом Страховщик имеет право, но не обязан осуществлять правовую защиту интересов Страхователя или иного лица, чей риск ответственности застрахован по Договору;</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В той мере, насколько это доступно Страхователю, обеспечить участие Страховщика в осмотре поврежденного имущества и установлении размера причиненного вреда;</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Предоставлять Страховщику всю доступную ему информацию и документацию, позволяющую судить о причинах, ходе и последствиях страхового случая, характере и размерах причиненного ущерба;</w:t>
      </w:r>
    </w:p>
    <w:p w:rsidR="00076607" w:rsidRPr="00C816CE" w:rsidRDefault="00076607" w:rsidP="000649C7">
      <w:pPr>
        <w:numPr>
          <w:ilvl w:val="0"/>
          <w:numId w:val="50"/>
        </w:numPr>
        <w:tabs>
          <w:tab w:val="clear" w:pos="2313"/>
        </w:tabs>
        <w:ind w:left="0" w:firstLine="720"/>
        <w:jc w:val="both"/>
        <w:rPr>
          <w:sz w:val="24"/>
          <w:szCs w:val="24"/>
        </w:rPr>
      </w:pPr>
      <w:r w:rsidRPr="00C816CE">
        <w:rPr>
          <w:sz w:val="24"/>
          <w:szCs w:val="24"/>
        </w:rPr>
        <w:t>Не выплачивать возмещения, не признавать полностью или частично требования, предъявляемые третьими лицами в связи с событием, рассматриваемым в качестве страхового случая, а также не принимать на себя каких-либо прямых или косвенных обязательств по урегулированию таких требований без согласия Страховщика</w:t>
      </w:r>
      <w:r w:rsidR="00DE4FFF">
        <w:rPr>
          <w:sz w:val="24"/>
          <w:szCs w:val="24"/>
        </w:rPr>
        <w:t>, если иного прямо не предусмотрено Договором страхования</w:t>
      </w:r>
      <w:r w:rsidRPr="00C816CE">
        <w:rPr>
          <w:sz w:val="24"/>
          <w:szCs w:val="24"/>
        </w:rPr>
        <w:t>.</w:t>
      </w:r>
    </w:p>
    <w:p w:rsidR="00757EFE" w:rsidRPr="00C816CE" w:rsidRDefault="00076607" w:rsidP="000649C7">
      <w:pPr>
        <w:numPr>
          <w:ilvl w:val="0"/>
          <w:numId w:val="113"/>
        </w:numPr>
        <w:tabs>
          <w:tab w:val="clear" w:pos="4260"/>
          <w:tab w:val="num" w:pos="1428"/>
        </w:tabs>
        <w:ind w:left="0" w:firstLine="720"/>
        <w:jc w:val="both"/>
        <w:rPr>
          <w:sz w:val="24"/>
          <w:szCs w:val="24"/>
        </w:rPr>
      </w:pPr>
      <w:r w:rsidRPr="00C816CE">
        <w:rPr>
          <w:sz w:val="24"/>
          <w:szCs w:val="24"/>
        </w:rPr>
        <w:t xml:space="preserve">Страховая выплата исчисляется в таком размере, в котором это предусмотрено действующим законодательством </w:t>
      </w:r>
      <w:r w:rsidR="00D322FB" w:rsidRPr="00C816CE">
        <w:rPr>
          <w:sz w:val="24"/>
          <w:szCs w:val="24"/>
        </w:rPr>
        <w:t>Российской Федерации</w:t>
      </w:r>
      <w:r w:rsidR="00DE4FFF">
        <w:rPr>
          <w:sz w:val="24"/>
          <w:szCs w:val="24"/>
        </w:rPr>
        <w:t xml:space="preserve"> либо иной страны (государства), на территории которой произошло событие,</w:t>
      </w:r>
      <w:r w:rsidRPr="00C816CE">
        <w:rPr>
          <w:sz w:val="24"/>
          <w:szCs w:val="24"/>
        </w:rPr>
        <w:t xml:space="preserve"> </w:t>
      </w:r>
      <w:r w:rsidR="00DE4FFF">
        <w:rPr>
          <w:sz w:val="24"/>
          <w:szCs w:val="24"/>
        </w:rPr>
        <w:t xml:space="preserve">повлекшее наступление гражданской ответственности, предусмотренной Договором страхования, </w:t>
      </w:r>
      <w:r w:rsidRPr="00C816CE">
        <w:rPr>
          <w:sz w:val="24"/>
          <w:szCs w:val="24"/>
        </w:rPr>
        <w:t>о возмещении вреда и производится после установления факта, причин и обстоятельств страхового случая и определения размера причиненного ущерба, которые определяются на основании документов компетентных органов и иных документов, определяющих обстоятельства и размер причиненного ущерба</w:t>
      </w:r>
      <w:r w:rsidR="0085346C" w:rsidRPr="00C816CE">
        <w:rPr>
          <w:sz w:val="24"/>
          <w:szCs w:val="24"/>
        </w:rPr>
        <w:t xml:space="preserve">, </w:t>
      </w:r>
      <w:r w:rsidR="00757EFE" w:rsidRPr="00C816CE">
        <w:rPr>
          <w:sz w:val="24"/>
          <w:szCs w:val="24"/>
        </w:rPr>
        <w:t>без учета утраты товарной стоимости поврежденного имущества.</w:t>
      </w:r>
    </w:p>
    <w:p w:rsidR="00076607" w:rsidRPr="00C816CE" w:rsidRDefault="00076607" w:rsidP="000649C7">
      <w:pPr>
        <w:numPr>
          <w:ilvl w:val="0"/>
          <w:numId w:val="113"/>
        </w:numPr>
        <w:tabs>
          <w:tab w:val="clear" w:pos="4260"/>
        </w:tabs>
        <w:ind w:left="0" w:firstLine="709"/>
        <w:jc w:val="both"/>
        <w:rPr>
          <w:sz w:val="24"/>
          <w:szCs w:val="24"/>
        </w:rPr>
      </w:pPr>
      <w:r w:rsidRPr="00C816CE">
        <w:rPr>
          <w:sz w:val="24"/>
          <w:szCs w:val="24"/>
        </w:rPr>
        <w:t>При отсутствии спора о том, имел ли место страховой случай, наличия у потерпевшего права на получение страхового возмещения и обязанности Страхователя (Застрахованного лица) его возместить, причинно-следственной связи между страховым случаем, возникшим ущербом и размером причиненного ущерба, заявленные требования удовлетворяются и страховое возмещение выплачивается во внесудебном (добровольном) порядке.</w:t>
      </w:r>
    </w:p>
    <w:p w:rsidR="00076607" w:rsidRPr="00C816CE" w:rsidRDefault="00076607" w:rsidP="000649C7">
      <w:pPr>
        <w:numPr>
          <w:ilvl w:val="0"/>
          <w:numId w:val="113"/>
        </w:numPr>
        <w:tabs>
          <w:tab w:val="clear" w:pos="4260"/>
        </w:tabs>
        <w:ind w:left="0" w:firstLine="709"/>
        <w:jc w:val="both"/>
        <w:rPr>
          <w:sz w:val="24"/>
          <w:szCs w:val="24"/>
        </w:rPr>
      </w:pPr>
      <w:r w:rsidRPr="00C816CE">
        <w:rPr>
          <w:sz w:val="24"/>
          <w:szCs w:val="24"/>
        </w:rPr>
        <w:t>При выплате страхового возмещения во внесудебном порядке определение размеров ущерба и сумм страхового возмещения производится Страховщиком на основании документов компетентных органов (медицинских учреждений, врачебно-трудовых экспертных комиссий, органов социального обеспечения и т.д.) о фактах, обстоятельствах, причинах и последствиях причинения вреда, с учетом справок, счетов и иных документов, подтверждающих произведенные расходы / расходы, которые необходимо произвести для восстановления нарушенного права.</w:t>
      </w:r>
    </w:p>
    <w:p w:rsidR="00076607" w:rsidRPr="00C816CE" w:rsidRDefault="00076607" w:rsidP="000649C7">
      <w:pPr>
        <w:numPr>
          <w:ilvl w:val="0"/>
          <w:numId w:val="113"/>
        </w:numPr>
        <w:tabs>
          <w:tab w:val="clear" w:pos="4260"/>
        </w:tabs>
        <w:ind w:left="0" w:firstLine="709"/>
        <w:jc w:val="both"/>
        <w:rPr>
          <w:sz w:val="24"/>
          <w:szCs w:val="24"/>
        </w:rPr>
      </w:pPr>
      <w:r w:rsidRPr="00C816CE">
        <w:rPr>
          <w:sz w:val="24"/>
          <w:szCs w:val="24"/>
        </w:rPr>
        <w:t>Страховщик вправе привлечь Страхователя (Застрахованное лицо) к участию в определении суммы страхового возмещения. Страховщик также вправе привлечь независимых экспертов для определения фактического ущерба, нанесенного в результате наступления событий, указанных в настоящих Дополнительных условиях.</w:t>
      </w:r>
    </w:p>
    <w:p w:rsidR="00076607" w:rsidRPr="00C816CE" w:rsidRDefault="00076607" w:rsidP="000649C7">
      <w:pPr>
        <w:numPr>
          <w:ilvl w:val="0"/>
          <w:numId w:val="113"/>
        </w:numPr>
        <w:tabs>
          <w:tab w:val="clear" w:pos="4260"/>
        </w:tabs>
        <w:ind w:left="0" w:firstLine="709"/>
        <w:jc w:val="both"/>
        <w:rPr>
          <w:sz w:val="24"/>
          <w:szCs w:val="24"/>
        </w:rPr>
      </w:pPr>
      <w:r w:rsidRPr="00C816CE">
        <w:rPr>
          <w:sz w:val="24"/>
          <w:szCs w:val="24"/>
        </w:rPr>
        <w:t>При наличии спора о причинах и обстоятельствах страхового случая либо размере причиненного ущерба выплата страхового возмещения осуществляется на основании вступившего в законную силу приговора или решения (постановления) суда (арбитражного суда) либо определения об утверждении мирового соглашения, совершенного с письменного согласия Страховщика.</w:t>
      </w:r>
    </w:p>
    <w:p w:rsidR="00076607" w:rsidRPr="00C816CE" w:rsidRDefault="00076607" w:rsidP="000649C7">
      <w:pPr>
        <w:numPr>
          <w:ilvl w:val="0"/>
          <w:numId w:val="113"/>
        </w:numPr>
        <w:tabs>
          <w:tab w:val="clear" w:pos="4260"/>
        </w:tabs>
        <w:ind w:left="0" w:firstLine="709"/>
        <w:jc w:val="both"/>
        <w:rPr>
          <w:sz w:val="24"/>
          <w:szCs w:val="24"/>
        </w:rPr>
      </w:pPr>
      <w:r w:rsidRPr="00C816CE">
        <w:rPr>
          <w:sz w:val="24"/>
          <w:szCs w:val="24"/>
        </w:rPr>
        <w:t xml:space="preserve">Для заключения Договора страхования Страхователь или его представитель по </w:t>
      </w:r>
      <w:r w:rsidRPr="00C816CE">
        <w:rPr>
          <w:sz w:val="24"/>
          <w:szCs w:val="24"/>
        </w:rPr>
        <w:lastRenderedPageBreak/>
        <w:t>требованию Страховщика, кроме устного или письменного заявления, предоставляет:</w:t>
      </w:r>
    </w:p>
    <w:p w:rsidR="00076607" w:rsidRPr="00C816CE" w:rsidRDefault="00076607" w:rsidP="000649C7">
      <w:pPr>
        <w:numPr>
          <w:ilvl w:val="0"/>
          <w:numId w:val="51"/>
        </w:numPr>
        <w:tabs>
          <w:tab w:val="clear" w:pos="1593"/>
        </w:tabs>
        <w:ind w:left="0" w:firstLine="720"/>
        <w:jc w:val="both"/>
        <w:rPr>
          <w:sz w:val="24"/>
          <w:szCs w:val="24"/>
        </w:rPr>
      </w:pPr>
      <w:r w:rsidRPr="00C816CE">
        <w:rPr>
          <w:sz w:val="24"/>
          <w:szCs w:val="24"/>
        </w:rPr>
        <w:t>Копию паспорта либо паспортные данные Страхователя (Застрахованного лица);</w:t>
      </w:r>
    </w:p>
    <w:p w:rsidR="00076607" w:rsidRDefault="00076607" w:rsidP="000649C7">
      <w:pPr>
        <w:numPr>
          <w:ilvl w:val="0"/>
          <w:numId w:val="51"/>
        </w:numPr>
        <w:tabs>
          <w:tab w:val="clear" w:pos="1593"/>
        </w:tabs>
        <w:ind w:left="0" w:firstLine="720"/>
        <w:jc w:val="both"/>
        <w:rPr>
          <w:sz w:val="24"/>
          <w:szCs w:val="24"/>
        </w:rPr>
      </w:pPr>
      <w:r w:rsidRPr="00C816CE">
        <w:rPr>
          <w:sz w:val="24"/>
          <w:szCs w:val="24"/>
        </w:rPr>
        <w:t xml:space="preserve">Копии правоустанавливающих и/или </w:t>
      </w:r>
      <w:proofErr w:type="spellStart"/>
      <w:r w:rsidRPr="00C816CE">
        <w:rPr>
          <w:sz w:val="24"/>
          <w:szCs w:val="24"/>
        </w:rPr>
        <w:t>правоподтверждающих</w:t>
      </w:r>
      <w:proofErr w:type="spellEnd"/>
      <w:r w:rsidRPr="00C816CE">
        <w:rPr>
          <w:sz w:val="24"/>
          <w:szCs w:val="24"/>
        </w:rPr>
        <w:t xml:space="preserve"> документов в отношении имущества, гражданская ответственность при владении, пользовании или </w:t>
      </w:r>
      <w:r w:rsidR="00F43C66" w:rsidRPr="00C816CE">
        <w:rPr>
          <w:sz w:val="24"/>
          <w:szCs w:val="24"/>
        </w:rPr>
        <w:t>распоряжении,</w:t>
      </w:r>
      <w:r w:rsidRPr="00C816CE">
        <w:rPr>
          <w:sz w:val="24"/>
          <w:szCs w:val="24"/>
        </w:rPr>
        <w:t xml:space="preserve"> которым застрахована</w:t>
      </w:r>
      <w:r w:rsidR="00DE4FFF">
        <w:rPr>
          <w:sz w:val="24"/>
          <w:szCs w:val="24"/>
        </w:rPr>
        <w:t>;</w:t>
      </w:r>
    </w:p>
    <w:p w:rsidR="00DE4FFF" w:rsidRPr="00C816CE" w:rsidRDefault="00DE4FFF" w:rsidP="000649C7">
      <w:pPr>
        <w:numPr>
          <w:ilvl w:val="0"/>
          <w:numId w:val="51"/>
        </w:numPr>
        <w:tabs>
          <w:tab w:val="clear" w:pos="1593"/>
        </w:tabs>
        <w:ind w:left="0" w:firstLine="720"/>
        <w:jc w:val="both"/>
        <w:rPr>
          <w:sz w:val="24"/>
          <w:szCs w:val="24"/>
        </w:rPr>
      </w:pPr>
      <w:r>
        <w:rPr>
          <w:sz w:val="24"/>
          <w:szCs w:val="24"/>
        </w:rPr>
        <w:t>Копии договоров, соглашений, лицензий, свидетельств</w:t>
      </w:r>
      <w:r w:rsidR="001322C5">
        <w:rPr>
          <w:sz w:val="24"/>
          <w:szCs w:val="24"/>
        </w:rPr>
        <w:t xml:space="preserve"> и </w:t>
      </w:r>
      <w:r w:rsidR="000B517C" w:rsidRPr="00CD2338">
        <w:rPr>
          <w:sz w:val="24"/>
          <w:szCs w:val="24"/>
        </w:rPr>
        <w:t>иных</w:t>
      </w:r>
      <w:r w:rsidR="001322C5">
        <w:rPr>
          <w:sz w:val="24"/>
          <w:szCs w:val="24"/>
        </w:rPr>
        <w:t xml:space="preserve"> </w:t>
      </w:r>
      <w:r w:rsidR="00F43C66">
        <w:rPr>
          <w:sz w:val="24"/>
          <w:szCs w:val="24"/>
        </w:rPr>
        <w:t xml:space="preserve">документов, </w:t>
      </w:r>
      <w:r w:rsidR="00F43C66" w:rsidRPr="00CD2338">
        <w:rPr>
          <w:sz w:val="24"/>
          <w:szCs w:val="24"/>
        </w:rPr>
        <w:t>необходимых</w:t>
      </w:r>
      <w:r w:rsidR="00425FC8">
        <w:rPr>
          <w:sz w:val="24"/>
          <w:szCs w:val="24"/>
        </w:rPr>
        <w:t xml:space="preserve"> Страховщику для анализа страхового риска и/или определения сторонами границ страхового покрытия</w:t>
      </w:r>
      <w:r w:rsidR="001322C5">
        <w:rPr>
          <w:sz w:val="24"/>
          <w:szCs w:val="24"/>
        </w:rPr>
        <w:t>, возможного размера ответственности</w:t>
      </w:r>
      <w:r w:rsidR="00425FC8">
        <w:rPr>
          <w:sz w:val="24"/>
          <w:szCs w:val="24"/>
        </w:rPr>
        <w:t>.</w:t>
      </w:r>
    </w:p>
    <w:p w:rsidR="00076607" w:rsidRPr="00C816CE" w:rsidRDefault="00076607" w:rsidP="00166925">
      <w:pPr>
        <w:ind w:left="720"/>
        <w:jc w:val="both"/>
        <w:rPr>
          <w:sz w:val="24"/>
          <w:szCs w:val="24"/>
        </w:rPr>
      </w:pPr>
      <w:r w:rsidRPr="00C816CE">
        <w:rPr>
          <w:sz w:val="24"/>
          <w:szCs w:val="24"/>
        </w:rPr>
        <w:t xml:space="preserve">По решению Страховщика настоящий перечень может быть сокращен. </w:t>
      </w:r>
    </w:p>
    <w:p w:rsidR="00076607" w:rsidRPr="00C816CE" w:rsidRDefault="00076607" w:rsidP="000649C7">
      <w:pPr>
        <w:numPr>
          <w:ilvl w:val="0"/>
          <w:numId w:val="113"/>
        </w:numPr>
        <w:tabs>
          <w:tab w:val="clear" w:pos="4260"/>
          <w:tab w:val="left" w:pos="1560"/>
        </w:tabs>
        <w:ind w:left="0" w:firstLine="709"/>
        <w:jc w:val="both"/>
        <w:rPr>
          <w:sz w:val="24"/>
          <w:szCs w:val="24"/>
        </w:rPr>
      </w:pPr>
      <w:r w:rsidRPr="00C816CE">
        <w:rPr>
          <w:sz w:val="24"/>
          <w:szCs w:val="24"/>
        </w:rPr>
        <w:t>Выплата страхового возмещения осуществляется при условии предоставления по требованию Страховщика следующих документов</w:t>
      </w:r>
      <w:r w:rsidR="00756BA1" w:rsidRPr="00CD2338">
        <w:rPr>
          <w:rStyle w:val="af1"/>
          <w:sz w:val="24"/>
          <w:szCs w:val="24"/>
        </w:rPr>
        <w:footnoteReference w:id="16"/>
      </w:r>
      <w:r w:rsidRPr="00C816CE">
        <w:rPr>
          <w:sz w:val="24"/>
          <w:szCs w:val="24"/>
        </w:rPr>
        <w:t xml:space="preserve">: </w:t>
      </w:r>
    </w:p>
    <w:p w:rsidR="00076607" w:rsidRPr="00C816CE" w:rsidRDefault="00076607" w:rsidP="000649C7">
      <w:pPr>
        <w:numPr>
          <w:ilvl w:val="0"/>
          <w:numId w:val="45"/>
        </w:numPr>
        <w:tabs>
          <w:tab w:val="clear" w:pos="1593"/>
          <w:tab w:val="left" w:pos="1560"/>
        </w:tabs>
        <w:ind w:left="0" w:firstLine="709"/>
        <w:jc w:val="both"/>
        <w:rPr>
          <w:b/>
          <w:i/>
          <w:sz w:val="24"/>
          <w:szCs w:val="24"/>
        </w:rPr>
      </w:pPr>
      <w:r w:rsidRPr="00C816CE">
        <w:rPr>
          <w:b/>
          <w:i/>
          <w:sz w:val="24"/>
          <w:szCs w:val="24"/>
        </w:rPr>
        <w:t>Страхователем (Застрахованным лицом) или его представителем:</w:t>
      </w:r>
    </w:p>
    <w:p w:rsidR="00076607" w:rsidRPr="00C816CE" w:rsidRDefault="0007660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Извещения о наступлении страхового случая по форме Страховщика;</w:t>
      </w:r>
    </w:p>
    <w:p w:rsidR="00076607" w:rsidRPr="00C816CE" w:rsidRDefault="007D527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Оригинала Договора страхования</w:t>
      </w:r>
      <w:r w:rsidR="00076607" w:rsidRPr="00C816CE">
        <w:rPr>
          <w:sz w:val="24"/>
          <w:szCs w:val="24"/>
        </w:rPr>
        <w:t>;</w:t>
      </w:r>
    </w:p>
    <w:p w:rsidR="00076607" w:rsidRPr="00C816CE" w:rsidRDefault="0007660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 xml:space="preserve">Копии правоустанавливающего или </w:t>
      </w:r>
      <w:proofErr w:type="spellStart"/>
      <w:r w:rsidRPr="00C816CE">
        <w:rPr>
          <w:sz w:val="24"/>
          <w:szCs w:val="24"/>
        </w:rPr>
        <w:t>правоподтверждающего</w:t>
      </w:r>
      <w:proofErr w:type="spellEnd"/>
      <w:r w:rsidRPr="00C816CE">
        <w:rPr>
          <w:sz w:val="24"/>
          <w:szCs w:val="24"/>
        </w:rPr>
        <w:t xml:space="preserve"> документа на объект, ответственность при владении, использовании или </w:t>
      </w:r>
      <w:proofErr w:type="gramStart"/>
      <w:r w:rsidRPr="00C816CE">
        <w:rPr>
          <w:sz w:val="24"/>
          <w:szCs w:val="24"/>
        </w:rPr>
        <w:t>распоряжении</w:t>
      </w:r>
      <w:proofErr w:type="gramEnd"/>
      <w:r w:rsidRPr="00C816CE">
        <w:rPr>
          <w:sz w:val="24"/>
          <w:szCs w:val="24"/>
        </w:rPr>
        <w:t xml:space="preserve"> которым, застрахована;</w:t>
      </w:r>
    </w:p>
    <w:p w:rsidR="00076607" w:rsidRPr="00C816CE" w:rsidRDefault="0007660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Справок и других документов компетентных органов, подтверждающих факт наступления страхового случая, повлекшего нанесение вреда третьим лицам (эксплуатирующей организации, МЧС, МВД и др.), позволяющих судить о причине, характере и последствиях возникшего события, объемах ущерба и виновной стороне;</w:t>
      </w:r>
    </w:p>
    <w:p w:rsidR="00076607" w:rsidRPr="00C816CE" w:rsidRDefault="0007660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Документов, подтверждающих факт, размер и целесообразность расходов Страхователя (Застрахованного лица), подлежащих возмещению Страховщиком в соответствии с настоящими Дополнительными условиями и/или условиями Договора страхования;</w:t>
      </w:r>
    </w:p>
    <w:p w:rsidR="00076607" w:rsidRDefault="00076607" w:rsidP="000649C7">
      <w:pPr>
        <w:numPr>
          <w:ilvl w:val="0"/>
          <w:numId w:val="52"/>
        </w:numPr>
        <w:tabs>
          <w:tab w:val="left" w:pos="0"/>
          <w:tab w:val="left" w:pos="1560"/>
          <w:tab w:val="left" w:pos="2340"/>
          <w:tab w:val="left" w:pos="2996"/>
          <w:tab w:val="num" w:pos="6301"/>
        </w:tabs>
        <w:ind w:left="0" w:firstLine="709"/>
        <w:jc w:val="both"/>
        <w:rPr>
          <w:sz w:val="24"/>
          <w:szCs w:val="24"/>
        </w:rPr>
      </w:pPr>
      <w:r w:rsidRPr="00C816CE">
        <w:rPr>
          <w:sz w:val="24"/>
          <w:szCs w:val="24"/>
        </w:rPr>
        <w:t>Иска (письменной претензии) потерпевшего третьего лица в связи с наступившим событием;</w:t>
      </w:r>
    </w:p>
    <w:p w:rsidR="00306B96" w:rsidRPr="00AB749E" w:rsidRDefault="00306B96" w:rsidP="000649C7">
      <w:pPr>
        <w:numPr>
          <w:ilvl w:val="0"/>
          <w:numId w:val="52"/>
        </w:numPr>
        <w:tabs>
          <w:tab w:val="left" w:pos="0"/>
          <w:tab w:val="left" w:pos="1560"/>
          <w:tab w:val="left" w:pos="2340"/>
          <w:tab w:val="left" w:pos="2996"/>
          <w:tab w:val="num" w:pos="6301"/>
        </w:tabs>
        <w:ind w:left="0" w:firstLine="709"/>
        <w:jc w:val="both"/>
        <w:rPr>
          <w:sz w:val="24"/>
          <w:szCs w:val="24"/>
        </w:rPr>
      </w:pPr>
      <w:r w:rsidRPr="00AB749E">
        <w:rPr>
          <w:sz w:val="24"/>
          <w:szCs w:val="24"/>
        </w:rPr>
        <w:t>Письменного согласия арендатора, чья ответственность застрахована по Договору страхования, с фактом причинения вреда имуществу арендодателя;</w:t>
      </w:r>
    </w:p>
    <w:p w:rsidR="00306B96" w:rsidRPr="00AB749E" w:rsidRDefault="00306B96" w:rsidP="000649C7">
      <w:pPr>
        <w:numPr>
          <w:ilvl w:val="0"/>
          <w:numId w:val="52"/>
        </w:numPr>
        <w:tabs>
          <w:tab w:val="left" w:pos="0"/>
          <w:tab w:val="left" w:pos="1560"/>
          <w:tab w:val="left" w:pos="2340"/>
          <w:tab w:val="left" w:pos="2996"/>
          <w:tab w:val="num" w:pos="6301"/>
        </w:tabs>
        <w:ind w:left="0" w:firstLine="709"/>
        <w:jc w:val="both"/>
        <w:rPr>
          <w:sz w:val="24"/>
          <w:szCs w:val="24"/>
        </w:rPr>
      </w:pPr>
      <w:r w:rsidRPr="00AB749E">
        <w:rPr>
          <w:sz w:val="24"/>
          <w:szCs w:val="24"/>
        </w:rPr>
        <w:t>Копии договора аренды (в случае, если вред был причинен арендатором, чья ответственность застрахована по Договору страхования, имуществу арендодателя в период действия договора аренды);</w:t>
      </w:r>
    </w:p>
    <w:p w:rsidR="00D12BFC" w:rsidRPr="00F13874" w:rsidRDefault="00D12BFC" w:rsidP="000649C7">
      <w:pPr>
        <w:numPr>
          <w:ilvl w:val="0"/>
          <w:numId w:val="52"/>
        </w:numPr>
        <w:tabs>
          <w:tab w:val="left" w:pos="0"/>
          <w:tab w:val="left" w:pos="1560"/>
          <w:tab w:val="left" w:pos="2340"/>
          <w:tab w:val="left" w:pos="2996"/>
          <w:tab w:val="num" w:pos="6301"/>
        </w:tabs>
        <w:ind w:left="0" w:firstLine="709"/>
        <w:jc w:val="both"/>
        <w:rPr>
          <w:b/>
          <w:i/>
          <w:sz w:val="24"/>
          <w:szCs w:val="24"/>
        </w:rPr>
      </w:pPr>
      <w:r w:rsidRPr="00F13874">
        <w:rPr>
          <w:b/>
          <w:i/>
          <w:sz w:val="24"/>
          <w:szCs w:val="24"/>
        </w:rPr>
        <w:t xml:space="preserve">При причинении вреда Страхователем (Застрахованным) управляемому им </w:t>
      </w:r>
      <w:r w:rsidR="00563FB3" w:rsidRPr="00CD2338">
        <w:rPr>
          <w:b/>
          <w:i/>
          <w:sz w:val="24"/>
          <w:szCs w:val="24"/>
        </w:rPr>
        <w:t>индивидуальному</w:t>
      </w:r>
      <w:r w:rsidRPr="00F13874">
        <w:rPr>
          <w:b/>
          <w:i/>
          <w:sz w:val="24"/>
          <w:szCs w:val="24"/>
        </w:rPr>
        <w:t xml:space="preserve"> средству</w:t>
      </w:r>
      <w:r w:rsidR="00563FB3" w:rsidRPr="00CD2338">
        <w:rPr>
          <w:b/>
          <w:i/>
          <w:sz w:val="24"/>
          <w:szCs w:val="24"/>
        </w:rPr>
        <w:t xml:space="preserve"> передвижения</w:t>
      </w:r>
      <w:r w:rsidRPr="00F13874">
        <w:rPr>
          <w:b/>
          <w:i/>
          <w:sz w:val="24"/>
          <w:szCs w:val="24"/>
        </w:rPr>
        <w:t>, принадлежащего иному лицу</w:t>
      </w:r>
      <w:r w:rsidR="003C1CF3" w:rsidRPr="00CD2338">
        <w:rPr>
          <w:b/>
          <w:i/>
          <w:sz w:val="24"/>
          <w:szCs w:val="24"/>
        </w:rPr>
        <w:t>,</w:t>
      </w:r>
      <w:r w:rsidRPr="00F13874">
        <w:rPr>
          <w:b/>
          <w:i/>
          <w:sz w:val="24"/>
          <w:szCs w:val="24"/>
        </w:rPr>
        <w:t xml:space="preserve"> дополнительно предоставляются:  </w:t>
      </w:r>
    </w:p>
    <w:p w:rsidR="00D12BFC" w:rsidRPr="009E461A" w:rsidRDefault="00D12BFC" w:rsidP="000649C7">
      <w:pPr>
        <w:pStyle w:val="aff0"/>
        <w:numPr>
          <w:ilvl w:val="3"/>
          <w:numId w:val="152"/>
        </w:numPr>
        <w:tabs>
          <w:tab w:val="left" w:pos="0"/>
          <w:tab w:val="left" w:pos="1701"/>
        </w:tabs>
        <w:spacing w:after="0" w:line="240" w:lineRule="auto"/>
        <w:ind w:left="0" w:firstLine="709"/>
        <w:jc w:val="both"/>
        <w:rPr>
          <w:sz w:val="24"/>
        </w:rPr>
      </w:pPr>
      <w:r w:rsidRPr="008409F4">
        <w:rPr>
          <w:rFonts w:ascii="Times New Roman" w:hAnsi="Times New Roman"/>
          <w:sz w:val="24"/>
        </w:rPr>
        <w:t xml:space="preserve">Договор аренды </w:t>
      </w:r>
      <w:r w:rsidR="009C6064" w:rsidRPr="00CD2338">
        <w:rPr>
          <w:rFonts w:ascii="Times New Roman" w:hAnsi="Times New Roman"/>
          <w:sz w:val="24"/>
          <w:szCs w:val="24"/>
        </w:rPr>
        <w:t>ИСП</w:t>
      </w:r>
      <w:r w:rsidR="001322C5" w:rsidRPr="008409F4">
        <w:rPr>
          <w:rFonts w:ascii="Times New Roman" w:hAnsi="Times New Roman"/>
          <w:sz w:val="24"/>
        </w:rPr>
        <w:t xml:space="preserve"> (его использования)</w:t>
      </w:r>
      <w:r w:rsidRPr="008409F4">
        <w:rPr>
          <w:rFonts w:ascii="Times New Roman" w:hAnsi="Times New Roman"/>
          <w:sz w:val="24"/>
        </w:rPr>
        <w:t>; </w:t>
      </w:r>
    </w:p>
    <w:p w:rsidR="00D659D3" w:rsidRPr="009E461A" w:rsidRDefault="00D659D3" w:rsidP="000649C7">
      <w:pPr>
        <w:pStyle w:val="aff0"/>
        <w:numPr>
          <w:ilvl w:val="3"/>
          <w:numId w:val="152"/>
        </w:numPr>
        <w:tabs>
          <w:tab w:val="left" w:pos="0"/>
          <w:tab w:val="left" w:pos="1701"/>
        </w:tabs>
        <w:spacing w:after="0" w:line="240" w:lineRule="auto"/>
        <w:ind w:left="0" w:firstLine="709"/>
        <w:jc w:val="both"/>
        <w:rPr>
          <w:sz w:val="24"/>
        </w:rPr>
      </w:pPr>
      <w:r w:rsidRPr="008409F4">
        <w:rPr>
          <w:rFonts w:ascii="Times New Roman" w:hAnsi="Times New Roman"/>
          <w:sz w:val="24"/>
        </w:rPr>
        <w:t xml:space="preserve">Заключение независимой технической экспертизы об обстоятельствах, причинах и размере вреда, причиненного </w:t>
      </w:r>
      <w:r w:rsidR="009C6064" w:rsidRPr="00CD2338">
        <w:rPr>
          <w:rFonts w:ascii="Times New Roman" w:hAnsi="Times New Roman"/>
          <w:sz w:val="24"/>
          <w:szCs w:val="24"/>
        </w:rPr>
        <w:t>ИСП</w:t>
      </w:r>
      <w:r w:rsidRPr="008409F4">
        <w:rPr>
          <w:rFonts w:ascii="Times New Roman" w:hAnsi="Times New Roman"/>
          <w:sz w:val="24"/>
        </w:rPr>
        <w:t xml:space="preserve">. Заключение независимой технической экспертизы может не предоставляться, если поврежденное </w:t>
      </w:r>
      <w:r w:rsidR="004C1A95" w:rsidRPr="00CD2338">
        <w:rPr>
          <w:rFonts w:ascii="Times New Roman" w:hAnsi="Times New Roman"/>
          <w:sz w:val="24"/>
          <w:szCs w:val="24"/>
        </w:rPr>
        <w:t>ИСП</w:t>
      </w:r>
      <w:r w:rsidRPr="008409F4">
        <w:rPr>
          <w:rFonts w:ascii="Times New Roman" w:hAnsi="Times New Roman"/>
          <w:sz w:val="24"/>
        </w:rPr>
        <w:t xml:space="preserve"> было предоставлено на осмотр Страховщика. </w:t>
      </w:r>
    </w:p>
    <w:p w:rsidR="00D12BFC" w:rsidRPr="009E461A" w:rsidRDefault="00D12BFC" w:rsidP="000649C7">
      <w:pPr>
        <w:pStyle w:val="aff0"/>
        <w:numPr>
          <w:ilvl w:val="3"/>
          <w:numId w:val="152"/>
        </w:numPr>
        <w:tabs>
          <w:tab w:val="left" w:pos="0"/>
          <w:tab w:val="left" w:pos="1701"/>
        </w:tabs>
        <w:spacing w:after="0" w:line="240" w:lineRule="auto"/>
        <w:ind w:left="0" w:firstLine="709"/>
        <w:jc w:val="both"/>
        <w:rPr>
          <w:sz w:val="24"/>
        </w:rPr>
      </w:pPr>
      <w:r w:rsidRPr="008409F4">
        <w:rPr>
          <w:rFonts w:ascii="Times New Roman" w:hAnsi="Times New Roman"/>
          <w:sz w:val="24"/>
        </w:rPr>
        <w:t>Документы, подтверждающие факт возмещения вреда</w:t>
      </w:r>
      <w:r w:rsidR="00D659D3" w:rsidRPr="008409F4">
        <w:rPr>
          <w:rFonts w:ascii="Times New Roman" w:hAnsi="Times New Roman"/>
          <w:sz w:val="24"/>
        </w:rPr>
        <w:t xml:space="preserve"> (платежное поручение с отметкой банка об исполнении, выписка с лицевого счета, заверенная банком, приходно-кассовый ордер и т.д.)</w:t>
      </w:r>
      <w:r w:rsidRPr="008409F4">
        <w:rPr>
          <w:rFonts w:ascii="Times New Roman" w:hAnsi="Times New Roman"/>
          <w:sz w:val="24"/>
        </w:rPr>
        <w:t>; </w:t>
      </w:r>
    </w:p>
    <w:p w:rsidR="00D12BFC" w:rsidRPr="009E461A" w:rsidRDefault="00D12BFC" w:rsidP="000649C7">
      <w:pPr>
        <w:pStyle w:val="aff0"/>
        <w:numPr>
          <w:ilvl w:val="3"/>
          <w:numId w:val="152"/>
        </w:numPr>
        <w:tabs>
          <w:tab w:val="left" w:pos="0"/>
          <w:tab w:val="left" w:pos="1701"/>
        </w:tabs>
        <w:spacing w:after="0" w:line="240" w:lineRule="auto"/>
        <w:ind w:left="0" w:firstLine="709"/>
        <w:jc w:val="both"/>
        <w:rPr>
          <w:sz w:val="24"/>
        </w:rPr>
      </w:pPr>
      <w:r w:rsidRPr="008409F4">
        <w:rPr>
          <w:rFonts w:ascii="Times New Roman" w:hAnsi="Times New Roman"/>
          <w:sz w:val="24"/>
        </w:rPr>
        <w:t xml:space="preserve">Фотографий поврежденного </w:t>
      </w:r>
      <w:r w:rsidR="004C1A95" w:rsidRPr="00CD2338">
        <w:rPr>
          <w:rFonts w:ascii="Times New Roman" w:hAnsi="Times New Roman"/>
          <w:sz w:val="24"/>
          <w:szCs w:val="24"/>
        </w:rPr>
        <w:t>ИСП</w:t>
      </w:r>
      <w:r w:rsidRPr="008409F4">
        <w:rPr>
          <w:rFonts w:ascii="Times New Roman" w:hAnsi="Times New Roman"/>
          <w:sz w:val="24"/>
        </w:rPr>
        <w:t xml:space="preserve">, которые должны включать в себя общую фотографию </w:t>
      </w:r>
      <w:r w:rsidR="004C1A95" w:rsidRPr="00CD2338">
        <w:rPr>
          <w:rFonts w:ascii="Times New Roman" w:hAnsi="Times New Roman"/>
          <w:sz w:val="24"/>
          <w:szCs w:val="24"/>
        </w:rPr>
        <w:t>ИСП</w:t>
      </w:r>
      <w:r w:rsidRPr="008409F4">
        <w:rPr>
          <w:rFonts w:ascii="Times New Roman" w:hAnsi="Times New Roman"/>
          <w:sz w:val="24"/>
        </w:rPr>
        <w:t xml:space="preserve"> и фотографию повреждений </w:t>
      </w:r>
      <w:r w:rsidR="004C1A95" w:rsidRPr="00CD2338">
        <w:rPr>
          <w:rFonts w:ascii="Times New Roman" w:hAnsi="Times New Roman"/>
          <w:sz w:val="24"/>
          <w:szCs w:val="24"/>
        </w:rPr>
        <w:t>ИСП</w:t>
      </w:r>
      <w:r w:rsidRPr="008409F4">
        <w:rPr>
          <w:rFonts w:ascii="Times New Roman" w:hAnsi="Times New Roman"/>
          <w:sz w:val="24"/>
        </w:rPr>
        <w:t>, полученных в результате страхового случая</w:t>
      </w:r>
      <w:r w:rsidR="004C1A95" w:rsidRPr="00CD2338">
        <w:rPr>
          <w:rFonts w:ascii="Times New Roman" w:hAnsi="Times New Roman"/>
          <w:sz w:val="24"/>
          <w:szCs w:val="24"/>
        </w:rPr>
        <w:t>;</w:t>
      </w:r>
      <w:r w:rsidRPr="008409F4">
        <w:rPr>
          <w:rFonts w:ascii="Times New Roman" w:hAnsi="Times New Roman"/>
          <w:sz w:val="24"/>
        </w:rPr>
        <w:t> </w:t>
      </w:r>
    </w:p>
    <w:p w:rsidR="00076607" w:rsidRPr="009E461A" w:rsidRDefault="00076607" w:rsidP="000649C7">
      <w:pPr>
        <w:pStyle w:val="aff0"/>
        <w:numPr>
          <w:ilvl w:val="3"/>
          <w:numId w:val="152"/>
        </w:numPr>
        <w:tabs>
          <w:tab w:val="left" w:pos="0"/>
          <w:tab w:val="left" w:pos="1701"/>
        </w:tabs>
        <w:spacing w:after="0" w:line="240" w:lineRule="auto"/>
        <w:ind w:left="0" w:firstLine="709"/>
        <w:jc w:val="both"/>
        <w:rPr>
          <w:sz w:val="24"/>
        </w:rPr>
      </w:pPr>
      <w:r w:rsidRPr="008409F4">
        <w:rPr>
          <w:rFonts w:ascii="Times New Roman" w:hAnsi="Times New Roman"/>
          <w:sz w:val="24"/>
        </w:rPr>
        <w:t>Решение суда с отметкой о вступлении в законную силу.</w:t>
      </w:r>
    </w:p>
    <w:p w:rsidR="00076607" w:rsidRPr="008409F4" w:rsidRDefault="00076607" w:rsidP="008409F4">
      <w:pPr>
        <w:pStyle w:val="aff0"/>
        <w:spacing w:after="0" w:line="240" w:lineRule="auto"/>
      </w:pPr>
    </w:p>
    <w:p w:rsidR="00076607" w:rsidRPr="00C816CE" w:rsidRDefault="00076607" w:rsidP="000649C7">
      <w:pPr>
        <w:numPr>
          <w:ilvl w:val="0"/>
          <w:numId w:val="45"/>
        </w:numPr>
        <w:tabs>
          <w:tab w:val="clear" w:pos="1593"/>
          <w:tab w:val="left" w:pos="1560"/>
        </w:tabs>
        <w:ind w:left="0" w:firstLine="709"/>
        <w:jc w:val="both"/>
        <w:rPr>
          <w:b/>
          <w:i/>
          <w:sz w:val="24"/>
          <w:szCs w:val="24"/>
        </w:rPr>
      </w:pPr>
      <w:r w:rsidRPr="00C816CE">
        <w:rPr>
          <w:b/>
          <w:i/>
          <w:sz w:val="24"/>
          <w:szCs w:val="24"/>
        </w:rPr>
        <w:t>Потерпевшими третьими лицами или их представителями:</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Заявления на выплату страхового возмещения по форме Страховщика</w:t>
      </w:r>
      <w:r w:rsidR="00E97D59">
        <w:rPr>
          <w:sz w:val="24"/>
          <w:szCs w:val="24"/>
        </w:rPr>
        <w:t xml:space="preserve">, </w:t>
      </w:r>
      <w:proofErr w:type="gramStart"/>
      <w:r w:rsidR="00E97D59">
        <w:rPr>
          <w:sz w:val="24"/>
          <w:szCs w:val="24"/>
        </w:rPr>
        <w:t>документ</w:t>
      </w:r>
      <w:proofErr w:type="gramEnd"/>
      <w:r w:rsidR="00E97D59">
        <w:rPr>
          <w:sz w:val="24"/>
          <w:szCs w:val="24"/>
        </w:rPr>
        <w:t xml:space="preserve"> удостоверяющий личность потерпевшего/</w:t>
      </w:r>
      <w:r w:rsidR="00E97D59" w:rsidRPr="00CD2338">
        <w:rPr>
          <w:sz w:val="24"/>
          <w:szCs w:val="24"/>
        </w:rPr>
        <w:t>пре</w:t>
      </w:r>
      <w:r w:rsidR="00563FB3" w:rsidRPr="00CD2338">
        <w:rPr>
          <w:sz w:val="24"/>
          <w:szCs w:val="24"/>
        </w:rPr>
        <w:t>д</w:t>
      </w:r>
      <w:r w:rsidR="00E97D59" w:rsidRPr="00CD2338">
        <w:rPr>
          <w:sz w:val="24"/>
          <w:szCs w:val="24"/>
        </w:rPr>
        <w:t>ставителя</w:t>
      </w:r>
      <w:r w:rsidRPr="00C816CE">
        <w:rPr>
          <w:sz w:val="24"/>
          <w:szCs w:val="24"/>
        </w:rPr>
        <w:t>;</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 xml:space="preserve">Заверенной копии постановления суда, вступившего в законную силу, и оригинала исполнительного листа (в случае судебного разбирательства, за исключением случаев </w:t>
      </w:r>
      <w:r w:rsidRPr="00C816CE">
        <w:rPr>
          <w:sz w:val="24"/>
          <w:szCs w:val="24"/>
        </w:rPr>
        <w:lastRenderedPageBreak/>
        <w:t>утверждения мирового соглашения);</w:t>
      </w:r>
    </w:p>
    <w:p w:rsidR="00206A4E" w:rsidRPr="00C816CE" w:rsidRDefault="00206A4E" w:rsidP="000649C7">
      <w:pPr>
        <w:numPr>
          <w:ilvl w:val="1"/>
          <w:numId w:val="45"/>
        </w:numPr>
        <w:tabs>
          <w:tab w:val="left" w:pos="1560"/>
          <w:tab w:val="left" w:pos="2340"/>
          <w:tab w:val="left" w:pos="2996"/>
        </w:tabs>
        <w:ind w:left="0" w:firstLine="709"/>
        <w:jc w:val="both"/>
        <w:rPr>
          <w:sz w:val="24"/>
          <w:szCs w:val="24"/>
        </w:rPr>
      </w:pPr>
      <w:r w:rsidRPr="00C816CE">
        <w:rPr>
          <w:sz w:val="24"/>
          <w:szCs w:val="24"/>
        </w:rPr>
        <w:t>Справок и других документов компетентных органов, подтверждающих факт наступления страхового случая, повлекшего нанесение вреда третьим лицам (эксплуатирующей организации, МЧС, МВД и др.), позволяющих судить о причине, характере и последствиях возникшего события, объемах ущерба и виновной стороне;</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 xml:space="preserve">Копии правоустанавливающего или </w:t>
      </w:r>
      <w:proofErr w:type="spellStart"/>
      <w:r w:rsidRPr="00C816CE">
        <w:rPr>
          <w:sz w:val="24"/>
          <w:szCs w:val="24"/>
        </w:rPr>
        <w:t>правоподтверждающего</w:t>
      </w:r>
      <w:proofErr w:type="spellEnd"/>
      <w:r w:rsidRPr="00C816CE">
        <w:rPr>
          <w:sz w:val="24"/>
          <w:szCs w:val="24"/>
        </w:rPr>
        <w:t xml:space="preserve"> документа на пострадавшее имущество или территорию, на которой оно расположено; </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Копий документов, подтверждающих стоимость пострадавшего имущества (в т.ч. чеков, накладных, отчетов об оценке и т.п.);</w:t>
      </w:r>
    </w:p>
    <w:p w:rsidR="009C6064" w:rsidRPr="00CD2338" w:rsidRDefault="009C6064" w:rsidP="000649C7">
      <w:pPr>
        <w:numPr>
          <w:ilvl w:val="1"/>
          <w:numId w:val="45"/>
        </w:numPr>
        <w:tabs>
          <w:tab w:val="left" w:pos="1560"/>
          <w:tab w:val="left" w:pos="2340"/>
          <w:tab w:val="left" w:pos="3010"/>
        </w:tabs>
        <w:ind w:left="0" w:firstLine="709"/>
        <w:jc w:val="both"/>
        <w:rPr>
          <w:sz w:val="24"/>
          <w:szCs w:val="24"/>
        </w:rPr>
      </w:pPr>
      <w:r w:rsidRPr="00CD2338">
        <w:rPr>
          <w:sz w:val="24"/>
          <w:szCs w:val="24"/>
        </w:rPr>
        <w:t>Документы либо их копии, подтверждающие стоимость ремонта поврежденного имущества (в т.ч. сметы, счета);</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Копий документов, содержащих информацию о характеристиках пострадавшего имущества (в т.ч. сертификатов, ювелирных бирок, заключений экспертов, проектной документации и т.п.);</w:t>
      </w:r>
    </w:p>
    <w:p w:rsidR="00076607" w:rsidRPr="00E97D59" w:rsidRDefault="00076607" w:rsidP="000649C7">
      <w:pPr>
        <w:numPr>
          <w:ilvl w:val="1"/>
          <w:numId w:val="45"/>
        </w:numPr>
        <w:tabs>
          <w:tab w:val="left" w:pos="1560"/>
          <w:tab w:val="left" w:pos="2340"/>
          <w:tab w:val="left" w:pos="3010"/>
        </w:tabs>
        <w:ind w:left="0" w:firstLine="709"/>
        <w:jc w:val="both"/>
        <w:rPr>
          <w:sz w:val="24"/>
          <w:szCs w:val="24"/>
        </w:rPr>
      </w:pPr>
      <w:r w:rsidRPr="00E97D59">
        <w:rPr>
          <w:sz w:val="24"/>
          <w:szCs w:val="24"/>
        </w:rPr>
        <w:t>Нотариально заверенной доверенности на получение страхового возмещения, если выплата страхового возмещения будет осуществляться представителю потерпевшего третьего лица</w:t>
      </w:r>
      <w:r w:rsidR="00E97D59">
        <w:rPr>
          <w:sz w:val="24"/>
          <w:szCs w:val="24"/>
        </w:rPr>
        <w:t>. Е</w:t>
      </w:r>
      <w:r w:rsidR="00E97D59" w:rsidRPr="00E97D59">
        <w:rPr>
          <w:sz w:val="24"/>
          <w:szCs w:val="24"/>
        </w:rPr>
        <w:t>сли получателем страховой выплаты не является лицо, обратившееся к Страховщику с заявлением на страховую выплату, Страховщику должен быть представлен документ, удостоверяющий личность получателя выплаты. В этом случае срок принятия решения (единый срок урегулирования требования о страховой выплате) начинает течь не ранее получения Страховщиком данного документа</w:t>
      </w:r>
      <w:r w:rsidR="00E97D59">
        <w:rPr>
          <w:sz w:val="24"/>
          <w:szCs w:val="24"/>
        </w:rPr>
        <w:t>;</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Документов, подтверждающих факт, размер и целесообразность расходов потерпевших третьих лиц, подлежащих возмещению Страховщиком в соответствии с настоящими Дополнительными условиями и/или условиями Договора страхования;</w:t>
      </w:r>
    </w:p>
    <w:p w:rsidR="00076607" w:rsidRPr="00C816CE" w:rsidRDefault="00076607" w:rsidP="000649C7">
      <w:pPr>
        <w:numPr>
          <w:ilvl w:val="1"/>
          <w:numId w:val="45"/>
        </w:numPr>
        <w:tabs>
          <w:tab w:val="left" w:pos="1560"/>
          <w:tab w:val="left" w:pos="2340"/>
          <w:tab w:val="left" w:pos="3010"/>
        </w:tabs>
        <w:ind w:left="0" w:firstLine="709"/>
        <w:jc w:val="both"/>
        <w:rPr>
          <w:sz w:val="24"/>
          <w:szCs w:val="24"/>
        </w:rPr>
      </w:pPr>
      <w:r w:rsidRPr="00C816CE">
        <w:rPr>
          <w:sz w:val="24"/>
          <w:szCs w:val="24"/>
        </w:rPr>
        <w:t>Лица, имеющие право в соответствии с гражданским законодательством на возмещение вреда в случае смерти потерпевшего (кормильца), представляют:</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Заявление, содержащее сведения о членах семьи умершего потерпевшего, с указанием лиц, находившихся на его иждивении и имеющих право на получение от него содержания;</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Копию свидетельства о смерти;</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 xml:space="preserve">Копию свидетельства о рождении ребенка (детей), если на момент наступления страхового случая </w:t>
      </w:r>
      <w:r w:rsidR="00F43C66" w:rsidRPr="00C816CE">
        <w:rPr>
          <w:sz w:val="24"/>
          <w:szCs w:val="24"/>
        </w:rPr>
        <w:t>на иждивении,</w:t>
      </w:r>
      <w:r w:rsidRPr="00C816CE">
        <w:rPr>
          <w:sz w:val="24"/>
          <w:szCs w:val="24"/>
        </w:rPr>
        <w:t xml:space="preserve"> погибшего находились несовершеннолетние дети;</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 xml:space="preserve">Справку, подтверждающую установление инвалидности, если на дату наступления страхового случая </w:t>
      </w:r>
      <w:r w:rsidR="00F43C66" w:rsidRPr="00C816CE">
        <w:rPr>
          <w:sz w:val="24"/>
          <w:szCs w:val="24"/>
        </w:rPr>
        <w:t>на иждивении,</w:t>
      </w:r>
      <w:r w:rsidRPr="00C816CE">
        <w:rPr>
          <w:sz w:val="24"/>
          <w:szCs w:val="24"/>
        </w:rPr>
        <w:t xml:space="preserve"> погибшего находились инвалиды;</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 xml:space="preserve">Справку образовательного учреждения о том, что член семьи погибшего, имеющий право на получение возмещения вреда, обучается в этом образовательном учреждении, если на момент наступления страхового случая </w:t>
      </w:r>
      <w:r w:rsidR="00F43C66" w:rsidRPr="00C816CE">
        <w:rPr>
          <w:sz w:val="24"/>
          <w:szCs w:val="24"/>
        </w:rPr>
        <w:t>на иждивении,</w:t>
      </w:r>
      <w:r w:rsidRPr="00C816CE">
        <w:rPr>
          <w:sz w:val="24"/>
          <w:szCs w:val="24"/>
        </w:rPr>
        <w:t xml:space="preserve"> погибшего находились лица, обучающиеся в образовательном учреждении;</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 xml:space="preserve">Заключение (справка медицинского учреждения, органа социального обеспечения) о необходимости постороннего ухода, если на момент наступления страхового случая </w:t>
      </w:r>
      <w:r w:rsidR="00F43C66" w:rsidRPr="00C816CE">
        <w:rPr>
          <w:sz w:val="24"/>
          <w:szCs w:val="24"/>
        </w:rPr>
        <w:t>на иждивении,</w:t>
      </w:r>
      <w:r w:rsidRPr="00C816CE">
        <w:rPr>
          <w:sz w:val="24"/>
          <w:szCs w:val="24"/>
        </w:rPr>
        <w:t xml:space="preserve"> погибшего находились лица, которые нуждались в постороннем уходе;</w:t>
      </w:r>
    </w:p>
    <w:p w:rsidR="00076607" w:rsidRPr="00C816CE" w:rsidRDefault="00076607" w:rsidP="000649C7">
      <w:pPr>
        <w:numPr>
          <w:ilvl w:val="0"/>
          <w:numId w:val="71"/>
        </w:numPr>
        <w:tabs>
          <w:tab w:val="clear" w:pos="1440"/>
          <w:tab w:val="left" w:pos="1560"/>
          <w:tab w:val="left" w:pos="1800"/>
        </w:tabs>
        <w:ind w:left="0" w:firstLine="709"/>
        <w:jc w:val="both"/>
        <w:outlineLvl w:val="1"/>
        <w:rPr>
          <w:sz w:val="24"/>
          <w:szCs w:val="24"/>
        </w:rPr>
      </w:pPr>
      <w:r w:rsidRPr="00C816CE">
        <w:rPr>
          <w:sz w:val="24"/>
          <w:szCs w:val="24"/>
        </w:rPr>
        <w:t>Справку органа социального обеспечения (медицинского учреждения, органа местного самоуправления, службы занятости) о том, что один из родителей, супруг либо другой член семьи погибшего не работает и занят уходом за его родственниками, если на момент наступления страхового случая на иждивении погибшего находились неработающие члены семьи, занятые уходом за его родственниками.</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Лица, понесшие необходимые расходы на погребение погибшего, при предъявлении требования о возмещении вреда представляют:</w:t>
      </w:r>
    </w:p>
    <w:p w:rsidR="00076607" w:rsidRPr="00C816CE" w:rsidRDefault="00076607" w:rsidP="000649C7">
      <w:pPr>
        <w:numPr>
          <w:ilvl w:val="0"/>
          <w:numId w:val="72"/>
        </w:numPr>
        <w:tabs>
          <w:tab w:val="clear" w:pos="1440"/>
          <w:tab w:val="left" w:pos="1560"/>
          <w:tab w:val="left" w:pos="1800"/>
        </w:tabs>
        <w:ind w:left="0" w:firstLine="709"/>
        <w:jc w:val="both"/>
        <w:outlineLvl w:val="1"/>
        <w:rPr>
          <w:sz w:val="24"/>
          <w:szCs w:val="24"/>
        </w:rPr>
      </w:pPr>
      <w:r w:rsidRPr="00C816CE">
        <w:rPr>
          <w:sz w:val="24"/>
          <w:szCs w:val="24"/>
        </w:rPr>
        <w:t>Копию свидетельства о смерти;</w:t>
      </w:r>
    </w:p>
    <w:p w:rsidR="00076607" w:rsidRPr="00C816CE" w:rsidRDefault="00076607" w:rsidP="000649C7">
      <w:pPr>
        <w:numPr>
          <w:ilvl w:val="0"/>
          <w:numId w:val="72"/>
        </w:numPr>
        <w:tabs>
          <w:tab w:val="clear" w:pos="1440"/>
          <w:tab w:val="left" w:pos="1560"/>
          <w:tab w:val="left" w:pos="1800"/>
        </w:tabs>
        <w:ind w:left="0" w:firstLine="709"/>
        <w:jc w:val="both"/>
        <w:outlineLvl w:val="1"/>
        <w:rPr>
          <w:sz w:val="24"/>
          <w:szCs w:val="24"/>
        </w:rPr>
      </w:pPr>
      <w:r w:rsidRPr="00C816CE">
        <w:rPr>
          <w:sz w:val="24"/>
          <w:szCs w:val="24"/>
        </w:rPr>
        <w:t>Документы, подтверждающие произведенные необходимые расходы на погребение.</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 xml:space="preserve">При предъявлении потерпевшим требования о возмещении утраченного им заработка (дохода) в связи со страховым случаем, повлекшим утрату профессиональной </w:t>
      </w:r>
      <w:r w:rsidRPr="00C816CE">
        <w:rPr>
          <w:sz w:val="24"/>
          <w:szCs w:val="24"/>
        </w:rPr>
        <w:lastRenderedPageBreak/>
        <w:t>трудоспособности, а при отсутствии профессиональной трудоспособности - повлекшим утрату общей трудоспособности, представляются:</w:t>
      </w:r>
    </w:p>
    <w:p w:rsidR="00076607" w:rsidRPr="00C816CE" w:rsidRDefault="00076607" w:rsidP="000649C7">
      <w:pPr>
        <w:numPr>
          <w:ilvl w:val="0"/>
          <w:numId w:val="73"/>
        </w:numPr>
        <w:tabs>
          <w:tab w:val="clear" w:pos="1440"/>
          <w:tab w:val="left" w:pos="1560"/>
          <w:tab w:val="left" w:pos="1800"/>
        </w:tabs>
        <w:ind w:left="0" w:firstLine="709"/>
        <w:jc w:val="both"/>
        <w:outlineLvl w:val="1"/>
        <w:rPr>
          <w:sz w:val="24"/>
          <w:szCs w:val="24"/>
        </w:rPr>
      </w:pPr>
      <w:r w:rsidRPr="00C816CE">
        <w:rPr>
          <w:sz w:val="24"/>
          <w:szCs w:val="24"/>
        </w:rPr>
        <w:t>Заключение соответствующего медицинского учреждения с указанием характера полученных потерпевшим травм и увечий, диагноза, периода нетрудоспособности;</w:t>
      </w:r>
    </w:p>
    <w:p w:rsidR="00076607" w:rsidRPr="00C816CE" w:rsidRDefault="00076607" w:rsidP="000649C7">
      <w:pPr>
        <w:numPr>
          <w:ilvl w:val="0"/>
          <w:numId w:val="73"/>
        </w:numPr>
        <w:tabs>
          <w:tab w:val="clear" w:pos="1440"/>
          <w:tab w:val="left" w:pos="1560"/>
          <w:tab w:val="left" w:pos="1800"/>
        </w:tabs>
        <w:ind w:left="0" w:firstLine="709"/>
        <w:jc w:val="both"/>
        <w:outlineLvl w:val="1"/>
        <w:rPr>
          <w:sz w:val="24"/>
          <w:szCs w:val="24"/>
        </w:rPr>
      </w:pPr>
      <w:r w:rsidRPr="00C816CE">
        <w:rPr>
          <w:sz w:val="24"/>
          <w:szCs w:val="24"/>
        </w:rPr>
        <w:t xml:space="preserve">Выданное в установленном законодательством </w:t>
      </w:r>
      <w:r w:rsidR="00D322FB" w:rsidRPr="00C816CE">
        <w:rPr>
          <w:sz w:val="24"/>
          <w:szCs w:val="24"/>
        </w:rPr>
        <w:t>Российской Федерации</w:t>
      </w:r>
      <w:r w:rsidR="001322C5">
        <w:rPr>
          <w:sz w:val="24"/>
          <w:szCs w:val="24"/>
        </w:rPr>
        <w:t xml:space="preserve"> либо иной страны (государства), на территории которой произошло событие, повлекшее наступление ответственности Застрахованного,</w:t>
      </w:r>
      <w:r w:rsidRPr="00C816CE">
        <w:rPr>
          <w:sz w:val="24"/>
          <w:szCs w:val="24"/>
        </w:rPr>
        <w:t xml:space="preserve"> порядке заключение медицинской экспертизы о степени утраты профессиональной трудоспособности, а при отсутствии профессиональной трудоспособности - о степени утраты общей трудоспособности;</w:t>
      </w:r>
    </w:p>
    <w:p w:rsidR="00076607" w:rsidRPr="00C816CE" w:rsidRDefault="00076607" w:rsidP="000649C7">
      <w:pPr>
        <w:numPr>
          <w:ilvl w:val="0"/>
          <w:numId w:val="73"/>
        </w:numPr>
        <w:tabs>
          <w:tab w:val="clear" w:pos="1440"/>
          <w:tab w:val="left" w:pos="1560"/>
          <w:tab w:val="left" w:pos="1800"/>
        </w:tabs>
        <w:ind w:left="0" w:firstLine="709"/>
        <w:jc w:val="both"/>
        <w:outlineLvl w:val="1"/>
        <w:rPr>
          <w:sz w:val="24"/>
          <w:szCs w:val="24"/>
        </w:rPr>
      </w:pPr>
      <w:r w:rsidRPr="00C816CE">
        <w:rPr>
          <w:sz w:val="24"/>
          <w:szCs w:val="24"/>
        </w:rPr>
        <w:t>Справка или иной документ о среднем месячном заработке (доходе), стипендии, пенсии, пособиях, которые потерпевший имел на день причинения вреда его здоровью.</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Потерпевший при предъявлении требования о возмещении дополнительно понесенных им расходов, вызванных повреждением здоровья в результате наступления страхового случая, а также расходов на лечение и приобретение лекарств, на бесплатное получение которых потерпевший не имеет права (в т.ч. сверх базовой программы обязательного медицинского страхования), представляет:</w:t>
      </w:r>
    </w:p>
    <w:p w:rsidR="00076607" w:rsidRPr="00C816CE" w:rsidRDefault="00076607" w:rsidP="000649C7">
      <w:pPr>
        <w:numPr>
          <w:ilvl w:val="0"/>
          <w:numId w:val="74"/>
        </w:numPr>
        <w:tabs>
          <w:tab w:val="clear" w:pos="1440"/>
          <w:tab w:val="left" w:pos="1560"/>
          <w:tab w:val="left" w:pos="1800"/>
        </w:tabs>
        <w:ind w:left="0" w:firstLine="709"/>
        <w:jc w:val="both"/>
        <w:outlineLvl w:val="1"/>
        <w:rPr>
          <w:sz w:val="24"/>
          <w:szCs w:val="24"/>
        </w:rPr>
      </w:pPr>
      <w:r w:rsidRPr="00C816CE">
        <w:rPr>
          <w:sz w:val="24"/>
          <w:szCs w:val="24"/>
        </w:rPr>
        <w:t>Выписку из истории болезни, выданную лечебным учреждением;</w:t>
      </w:r>
    </w:p>
    <w:p w:rsidR="00076607" w:rsidRPr="00C816CE" w:rsidRDefault="00076607" w:rsidP="000649C7">
      <w:pPr>
        <w:numPr>
          <w:ilvl w:val="0"/>
          <w:numId w:val="74"/>
        </w:numPr>
        <w:tabs>
          <w:tab w:val="clear" w:pos="1440"/>
          <w:tab w:val="left" w:pos="1560"/>
          <w:tab w:val="left" w:pos="1800"/>
        </w:tabs>
        <w:ind w:left="0" w:firstLine="709"/>
        <w:jc w:val="both"/>
        <w:outlineLvl w:val="1"/>
        <w:rPr>
          <w:sz w:val="24"/>
          <w:szCs w:val="24"/>
        </w:rPr>
      </w:pPr>
      <w:r w:rsidRPr="00C816CE">
        <w:rPr>
          <w:sz w:val="24"/>
          <w:szCs w:val="24"/>
        </w:rPr>
        <w:t>Документы, подтверждающие оплату услуг лечебного учреждения;</w:t>
      </w:r>
    </w:p>
    <w:p w:rsidR="00076607" w:rsidRPr="00C816CE" w:rsidRDefault="00076607" w:rsidP="000649C7">
      <w:pPr>
        <w:numPr>
          <w:ilvl w:val="0"/>
          <w:numId w:val="74"/>
        </w:numPr>
        <w:tabs>
          <w:tab w:val="clear" w:pos="1440"/>
          <w:tab w:val="left" w:pos="1560"/>
          <w:tab w:val="left" w:pos="1800"/>
        </w:tabs>
        <w:ind w:left="0" w:firstLine="709"/>
        <w:jc w:val="both"/>
        <w:outlineLvl w:val="1"/>
        <w:rPr>
          <w:sz w:val="24"/>
          <w:szCs w:val="24"/>
        </w:rPr>
      </w:pPr>
      <w:r w:rsidRPr="00C816CE">
        <w:rPr>
          <w:sz w:val="24"/>
          <w:szCs w:val="24"/>
        </w:rPr>
        <w:t>Документы, подтверждающие оплату приобретенных лекарств.</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 xml:space="preserve">Потерпевший при предъявлении требования о возмещении дополнительно понесенных им расходов, вызванных повреждением здоровья в результате наступления страхового случая (кроме расходов на лечение и приобретение лекарств), представляет выданное в установленном законодательством </w:t>
      </w:r>
      <w:r w:rsidR="00D322FB" w:rsidRPr="00C816CE">
        <w:rPr>
          <w:sz w:val="24"/>
          <w:szCs w:val="24"/>
        </w:rPr>
        <w:t>Российской Федерации</w:t>
      </w:r>
      <w:r w:rsidRPr="00C816CE">
        <w:rPr>
          <w:sz w:val="24"/>
          <w:szCs w:val="24"/>
        </w:rPr>
        <w:t xml:space="preserve"> </w:t>
      </w:r>
      <w:r w:rsidR="001322C5">
        <w:rPr>
          <w:sz w:val="24"/>
          <w:szCs w:val="24"/>
        </w:rPr>
        <w:t xml:space="preserve">либо иной страны (государства), на территории которой произошло событие, повлекшее наступление ответственности Застрахованного, </w:t>
      </w:r>
      <w:r w:rsidRPr="00C816CE">
        <w:rPr>
          <w:sz w:val="24"/>
          <w:szCs w:val="24"/>
        </w:rPr>
        <w:t xml:space="preserve">порядке медицинское заключение, заключение медико-социальной или судебно-медицинской экспертизы о необходимости дополнительного питания, протезирования, постороннего ухода, санаторно-курортного лечения, специальных транспортных средств, расходов, связанных с подготовкой к другой профессии, в случае, если на бесплатное получение данных видов помощи потерпевший не имеет права, а также документы, предусмотренные </w:t>
      </w:r>
      <w:proofErr w:type="spellStart"/>
      <w:r w:rsidRPr="00C816CE">
        <w:rPr>
          <w:sz w:val="24"/>
          <w:szCs w:val="24"/>
        </w:rPr>
        <w:t>пп</w:t>
      </w:r>
      <w:proofErr w:type="spellEnd"/>
      <w:r w:rsidRPr="00C816CE">
        <w:rPr>
          <w:sz w:val="24"/>
          <w:szCs w:val="24"/>
        </w:rPr>
        <w:t>. 2</w:t>
      </w:r>
      <w:r w:rsidR="000E175A">
        <w:rPr>
          <w:sz w:val="24"/>
          <w:szCs w:val="24"/>
        </w:rPr>
        <w:t>0</w:t>
      </w:r>
      <w:r w:rsidRPr="00C816CE">
        <w:rPr>
          <w:sz w:val="24"/>
          <w:szCs w:val="24"/>
        </w:rPr>
        <w:t>.2.</w:t>
      </w:r>
      <w:r w:rsidR="00306B96" w:rsidRPr="00C816CE">
        <w:rPr>
          <w:sz w:val="24"/>
          <w:szCs w:val="24"/>
        </w:rPr>
        <w:t>1</w:t>
      </w:r>
      <w:r w:rsidR="00306B96">
        <w:rPr>
          <w:sz w:val="24"/>
          <w:szCs w:val="24"/>
        </w:rPr>
        <w:t>4</w:t>
      </w:r>
      <w:r w:rsidR="00306B96" w:rsidRPr="00C816CE">
        <w:rPr>
          <w:sz w:val="24"/>
          <w:szCs w:val="24"/>
        </w:rPr>
        <w:t xml:space="preserve"> </w:t>
      </w:r>
      <w:r w:rsidRPr="00C816CE">
        <w:rPr>
          <w:sz w:val="24"/>
          <w:szCs w:val="24"/>
        </w:rPr>
        <w:t>– 2</w:t>
      </w:r>
      <w:r w:rsidR="000E175A">
        <w:rPr>
          <w:sz w:val="24"/>
          <w:szCs w:val="24"/>
        </w:rPr>
        <w:t>0</w:t>
      </w:r>
      <w:r w:rsidRPr="00C816CE">
        <w:rPr>
          <w:sz w:val="24"/>
          <w:szCs w:val="24"/>
        </w:rPr>
        <w:t>.2.</w:t>
      </w:r>
      <w:r w:rsidR="00306B96" w:rsidRPr="00C816CE">
        <w:rPr>
          <w:sz w:val="24"/>
          <w:szCs w:val="24"/>
        </w:rPr>
        <w:t>1</w:t>
      </w:r>
      <w:r w:rsidR="00306B96">
        <w:rPr>
          <w:sz w:val="24"/>
          <w:szCs w:val="24"/>
        </w:rPr>
        <w:t>9</w:t>
      </w:r>
      <w:r w:rsidR="00306B96" w:rsidRPr="00C816CE">
        <w:rPr>
          <w:sz w:val="24"/>
          <w:szCs w:val="24"/>
        </w:rPr>
        <w:t xml:space="preserve"> </w:t>
      </w:r>
      <w:r w:rsidRPr="00C816CE">
        <w:rPr>
          <w:sz w:val="24"/>
          <w:szCs w:val="24"/>
        </w:rPr>
        <w:t>настоящих Дополнительных условий.</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требования о возмещении расходов на дополнительное питание:</w:t>
      </w:r>
    </w:p>
    <w:p w:rsidR="00076607" w:rsidRPr="00C816CE" w:rsidRDefault="00076607" w:rsidP="000649C7">
      <w:pPr>
        <w:numPr>
          <w:ilvl w:val="0"/>
          <w:numId w:val="75"/>
        </w:numPr>
        <w:tabs>
          <w:tab w:val="clear" w:pos="1440"/>
          <w:tab w:val="left" w:pos="1560"/>
          <w:tab w:val="left" w:pos="1800"/>
        </w:tabs>
        <w:ind w:left="0" w:firstLine="709"/>
        <w:jc w:val="both"/>
        <w:outlineLvl w:val="1"/>
        <w:rPr>
          <w:sz w:val="24"/>
          <w:szCs w:val="24"/>
        </w:rPr>
      </w:pPr>
      <w:r w:rsidRPr="00C816CE">
        <w:rPr>
          <w:sz w:val="24"/>
          <w:szCs w:val="24"/>
        </w:rPr>
        <w:t>Справку органов местного самоуправления или других уполномоченных органов о сложившихся в данном регионе ценах на продукты, входящие в суточный продуктовый набор дополнительного питания;</w:t>
      </w:r>
    </w:p>
    <w:p w:rsidR="00076607" w:rsidRPr="00C816CE" w:rsidRDefault="00076607" w:rsidP="000649C7">
      <w:pPr>
        <w:numPr>
          <w:ilvl w:val="0"/>
          <w:numId w:val="75"/>
        </w:numPr>
        <w:tabs>
          <w:tab w:val="clear" w:pos="1440"/>
          <w:tab w:val="left" w:pos="1560"/>
          <w:tab w:val="left" w:pos="1800"/>
        </w:tabs>
        <w:ind w:left="0" w:firstLine="709"/>
        <w:jc w:val="both"/>
        <w:outlineLvl w:val="1"/>
        <w:rPr>
          <w:sz w:val="24"/>
          <w:szCs w:val="24"/>
        </w:rPr>
      </w:pPr>
      <w:r w:rsidRPr="00C816CE">
        <w:rPr>
          <w:sz w:val="24"/>
          <w:szCs w:val="24"/>
        </w:rPr>
        <w:t>Справку медицинского учреждения о составе необходимого для потерпевшего суточного продуктового набора дополнительного питания;</w:t>
      </w:r>
    </w:p>
    <w:p w:rsidR="00076607" w:rsidRPr="00C816CE" w:rsidRDefault="00076607" w:rsidP="000649C7">
      <w:pPr>
        <w:numPr>
          <w:ilvl w:val="0"/>
          <w:numId w:val="75"/>
        </w:numPr>
        <w:tabs>
          <w:tab w:val="clear" w:pos="1440"/>
          <w:tab w:val="left" w:pos="1560"/>
          <w:tab w:val="left" w:pos="1800"/>
        </w:tabs>
        <w:ind w:left="0" w:firstLine="709"/>
        <w:jc w:val="both"/>
        <w:outlineLvl w:val="1"/>
        <w:rPr>
          <w:sz w:val="24"/>
          <w:szCs w:val="24"/>
        </w:rPr>
      </w:pPr>
      <w:r w:rsidRPr="00C816CE">
        <w:rPr>
          <w:sz w:val="24"/>
          <w:szCs w:val="24"/>
        </w:rPr>
        <w:t>Документы, подтверждающие оплату приобретенных продуктов из продовольственного набора дополнительного питания.</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требования о возмещении расходов на протезирование - документы, подтверждающие оплату услуг по протезированию;</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требования о возмещении расходов на посторонний уход - документы, подтверждающие оплату услуг по постороннему уходу;</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требования о возмещении расходов на санаторно-курортное лечение:</w:t>
      </w:r>
    </w:p>
    <w:p w:rsidR="00076607" w:rsidRPr="00C816CE" w:rsidRDefault="00076607" w:rsidP="000649C7">
      <w:pPr>
        <w:numPr>
          <w:ilvl w:val="0"/>
          <w:numId w:val="76"/>
        </w:numPr>
        <w:tabs>
          <w:tab w:val="clear" w:pos="1440"/>
          <w:tab w:val="left" w:pos="1560"/>
          <w:tab w:val="left" w:pos="1800"/>
        </w:tabs>
        <w:ind w:left="0" w:firstLine="709"/>
        <w:jc w:val="both"/>
        <w:outlineLvl w:val="1"/>
        <w:rPr>
          <w:sz w:val="24"/>
          <w:szCs w:val="24"/>
        </w:rPr>
      </w:pPr>
      <w:r w:rsidRPr="00C816CE">
        <w:rPr>
          <w:sz w:val="24"/>
          <w:szCs w:val="24"/>
        </w:rPr>
        <w:t>Выписку из истории болезни, выданную учреждением, в котором осуществлялось санаторно-курортное лечение;</w:t>
      </w:r>
    </w:p>
    <w:p w:rsidR="00076607" w:rsidRPr="00C816CE" w:rsidRDefault="00076607" w:rsidP="000649C7">
      <w:pPr>
        <w:numPr>
          <w:ilvl w:val="0"/>
          <w:numId w:val="76"/>
        </w:numPr>
        <w:tabs>
          <w:tab w:val="clear" w:pos="1440"/>
          <w:tab w:val="left" w:pos="1560"/>
          <w:tab w:val="left" w:pos="1800"/>
        </w:tabs>
        <w:ind w:left="0" w:firstLine="709"/>
        <w:jc w:val="both"/>
        <w:outlineLvl w:val="1"/>
        <w:rPr>
          <w:sz w:val="24"/>
          <w:szCs w:val="24"/>
        </w:rPr>
      </w:pPr>
      <w:r w:rsidRPr="00C816CE">
        <w:rPr>
          <w:sz w:val="24"/>
          <w:szCs w:val="24"/>
        </w:rPr>
        <w:t>Копию санаторно-курортной путевки или иной документ, подтверждающий получение санаторно-курортного лечения, заверенный в установленном порядке;</w:t>
      </w:r>
    </w:p>
    <w:p w:rsidR="00076607" w:rsidRPr="00C816CE" w:rsidRDefault="00076607" w:rsidP="000649C7">
      <w:pPr>
        <w:numPr>
          <w:ilvl w:val="0"/>
          <w:numId w:val="76"/>
        </w:numPr>
        <w:tabs>
          <w:tab w:val="clear" w:pos="1440"/>
          <w:tab w:val="left" w:pos="1560"/>
          <w:tab w:val="left" w:pos="1800"/>
        </w:tabs>
        <w:ind w:left="0" w:firstLine="709"/>
        <w:jc w:val="both"/>
        <w:outlineLvl w:val="1"/>
        <w:rPr>
          <w:sz w:val="24"/>
          <w:szCs w:val="24"/>
        </w:rPr>
      </w:pPr>
      <w:r w:rsidRPr="00C816CE">
        <w:rPr>
          <w:sz w:val="24"/>
          <w:szCs w:val="24"/>
        </w:rPr>
        <w:t>Документы, подтверждающие оплату путевки на санаторно-курортное лечение.</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требования о возмещении расходов на приобретение специальных транспортных средств:</w:t>
      </w:r>
    </w:p>
    <w:p w:rsidR="00076607" w:rsidRPr="00C816CE" w:rsidRDefault="00076607" w:rsidP="000649C7">
      <w:pPr>
        <w:numPr>
          <w:ilvl w:val="0"/>
          <w:numId w:val="77"/>
        </w:numPr>
        <w:tabs>
          <w:tab w:val="clear" w:pos="1440"/>
          <w:tab w:val="left" w:pos="1560"/>
          <w:tab w:val="left" w:pos="1800"/>
        </w:tabs>
        <w:ind w:left="0" w:firstLine="709"/>
        <w:jc w:val="both"/>
        <w:outlineLvl w:val="1"/>
        <w:rPr>
          <w:sz w:val="24"/>
          <w:szCs w:val="24"/>
        </w:rPr>
      </w:pPr>
      <w:r w:rsidRPr="00C816CE">
        <w:rPr>
          <w:sz w:val="24"/>
          <w:szCs w:val="24"/>
        </w:rPr>
        <w:t>Копию паспорта транспортного средства или свидетельства о его регистрации;</w:t>
      </w:r>
    </w:p>
    <w:p w:rsidR="00076607" w:rsidRPr="00C816CE" w:rsidRDefault="00076607" w:rsidP="000649C7">
      <w:pPr>
        <w:numPr>
          <w:ilvl w:val="0"/>
          <w:numId w:val="77"/>
        </w:numPr>
        <w:tabs>
          <w:tab w:val="clear" w:pos="1440"/>
          <w:tab w:val="left" w:pos="1560"/>
          <w:tab w:val="left" w:pos="1800"/>
        </w:tabs>
        <w:ind w:left="0" w:firstLine="709"/>
        <w:jc w:val="both"/>
        <w:outlineLvl w:val="1"/>
        <w:rPr>
          <w:sz w:val="24"/>
          <w:szCs w:val="24"/>
        </w:rPr>
      </w:pPr>
      <w:r w:rsidRPr="00C816CE">
        <w:rPr>
          <w:sz w:val="24"/>
          <w:szCs w:val="24"/>
        </w:rPr>
        <w:lastRenderedPageBreak/>
        <w:t>Документы, подтверждающие оплату приобретенного специального транспортного средства;</w:t>
      </w:r>
    </w:p>
    <w:p w:rsidR="00076607" w:rsidRPr="00C816CE" w:rsidRDefault="00076607" w:rsidP="000649C7">
      <w:pPr>
        <w:numPr>
          <w:ilvl w:val="0"/>
          <w:numId w:val="77"/>
        </w:numPr>
        <w:tabs>
          <w:tab w:val="clear" w:pos="1440"/>
          <w:tab w:val="left" w:pos="1560"/>
          <w:tab w:val="left" w:pos="1800"/>
        </w:tabs>
        <w:ind w:left="0" w:firstLine="709"/>
        <w:jc w:val="both"/>
        <w:outlineLvl w:val="1"/>
        <w:rPr>
          <w:sz w:val="24"/>
          <w:szCs w:val="24"/>
        </w:rPr>
      </w:pPr>
      <w:r w:rsidRPr="00C816CE">
        <w:rPr>
          <w:sz w:val="24"/>
          <w:szCs w:val="24"/>
        </w:rPr>
        <w:t>Договор, в соответствии с которым приобретено специальное транспортное средство.</w:t>
      </w:r>
    </w:p>
    <w:p w:rsidR="00076607" w:rsidRPr="00C816CE" w:rsidRDefault="00076607" w:rsidP="000649C7">
      <w:pPr>
        <w:numPr>
          <w:ilvl w:val="1"/>
          <w:numId w:val="45"/>
        </w:numPr>
        <w:tabs>
          <w:tab w:val="left" w:pos="1560"/>
          <w:tab w:val="left" w:pos="2340"/>
        </w:tabs>
        <w:ind w:left="0" w:firstLine="709"/>
        <w:jc w:val="both"/>
        <w:rPr>
          <w:sz w:val="24"/>
          <w:szCs w:val="24"/>
        </w:rPr>
      </w:pPr>
      <w:r w:rsidRPr="00C816CE">
        <w:rPr>
          <w:sz w:val="24"/>
          <w:szCs w:val="24"/>
        </w:rPr>
        <w:t>При предъявлении потерпевшим требования о возмещении расходов, связанных с подготовкой к другой профессии:</w:t>
      </w:r>
    </w:p>
    <w:p w:rsidR="00076607" w:rsidRPr="00C816CE" w:rsidRDefault="00076607" w:rsidP="000649C7">
      <w:pPr>
        <w:numPr>
          <w:ilvl w:val="0"/>
          <w:numId w:val="78"/>
        </w:numPr>
        <w:tabs>
          <w:tab w:val="clear" w:pos="1440"/>
          <w:tab w:val="left" w:pos="1560"/>
          <w:tab w:val="left" w:pos="1800"/>
        </w:tabs>
        <w:ind w:left="0" w:firstLine="709"/>
        <w:jc w:val="both"/>
        <w:outlineLvl w:val="1"/>
        <w:rPr>
          <w:sz w:val="24"/>
          <w:szCs w:val="24"/>
        </w:rPr>
      </w:pPr>
      <w:r w:rsidRPr="00C816CE">
        <w:rPr>
          <w:sz w:val="24"/>
          <w:szCs w:val="24"/>
        </w:rPr>
        <w:t>Счет на оплату профессионального обучения (переобучения);</w:t>
      </w:r>
    </w:p>
    <w:p w:rsidR="00076607" w:rsidRPr="00C816CE" w:rsidRDefault="00076607" w:rsidP="000649C7">
      <w:pPr>
        <w:numPr>
          <w:ilvl w:val="0"/>
          <w:numId w:val="78"/>
        </w:numPr>
        <w:tabs>
          <w:tab w:val="clear" w:pos="1440"/>
          <w:tab w:val="left" w:pos="1560"/>
          <w:tab w:val="left" w:pos="1800"/>
        </w:tabs>
        <w:ind w:left="0" w:firstLine="709"/>
        <w:jc w:val="both"/>
        <w:outlineLvl w:val="1"/>
        <w:rPr>
          <w:sz w:val="24"/>
          <w:szCs w:val="24"/>
        </w:rPr>
      </w:pPr>
      <w:r w:rsidRPr="00C816CE">
        <w:rPr>
          <w:sz w:val="24"/>
          <w:szCs w:val="24"/>
        </w:rPr>
        <w:t>Копию договора с организацией, осуществляющей профессиональное обучение (переобучение);</w:t>
      </w:r>
    </w:p>
    <w:p w:rsidR="00076607" w:rsidRPr="00C816CE" w:rsidRDefault="00076607" w:rsidP="000649C7">
      <w:pPr>
        <w:numPr>
          <w:ilvl w:val="0"/>
          <w:numId w:val="78"/>
        </w:numPr>
        <w:tabs>
          <w:tab w:val="clear" w:pos="1440"/>
          <w:tab w:val="left" w:pos="1560"/>
          <w:tab w:val="left" w:pos="1800"/>
        </w:tabs>
        <w:ind w:left="0" w:firstLine="709"/>
        <w:jc w:val="both"/>
        <w:outlineLvl w:val="1"/>
        <w:rPr>
          <w:sz w:val="24"/>
          <w:szCs w:val="24"/>
        </w:rPr>
      </w:pPr>
      <w:r w:rsidRPr="00C816CE">
        <w:rPr>
          <w:sz w:val="24"/>
          <w:szCs w:val="24"/>
        </w:rPr>
        <w:t>Документ, подтверждающий оплату профессионального обучения (переобучения).</w:t>
      </w:r>
    </w:p>
    <w:p w:rsidR="003B0C36" w:rsidRPr="00C816CE" w:rsidRDefault="00E12E64" w:rsidP="00496E98">
      <w:pPr>
        <w:tabs>
          <w:tab w:val="left" w:pos="1560"/>
        </w:tabs>
        <w:ind w:firstLine="709"/>
        <w:jc w:val="both"/>
        <w:rPr>
          <w:sz w:val="24"/>
          <w:szCs w:val="24"/>
        </w:rPr>
      </w:pPr>
      <w:r w:rsidRPr="00C816CE">
        <w:rPr>
          <w:sz w:val="24"/>
          <w:szCs w:val="24"/>
        </w:rPr>
        <w:t>Если Договором страхования предусмотрена возможность  урегулирования убытка в электронной форме, до</w:t>
      </w:r>
      <w:r w:rsidR="003B0C36" w:rsidRPr="00C816CE">
        <w:rPr>
          <w:sz w:val="24"/>
          <w:szCs w:val="24"/>
        </w:rPr>
        <w:t xml:space="preserve">кументы могут быть направлены Страховщику в электронном виде (в том числе в виде электронных файлов в формате </w:t>
      </w:r>
      <w:proofErr w:type="spellStart"/>
      <w:r w:rsidR="003B0C36" w:rsidRPr="00C816CE">
        <w:rPr>
          <w:sz w:val="24"/>
          <w:szCs w:val="24"/>
        </w:rPr>
        <w:t>pdf</w:t>
      </w:r>
      <w:proofErr w:type="spellEnd"/>
      <w:r w:rsidR="003B0C36" w:rsidRPr="00C816CE">
        <w:rPr>
          <w:sz w:val="24"/>
          <w:szCs w:val="24"/>
        </w:rPr>
        <w:t xml:space="preserve">,  </w:t>
      </w:r>
      <w:proofErr w:type="spellStart"/>
      <w:r w:rsidR="003B0C36" w:rsidRPr="00C816CE">
        <w:rPr>
          <w:sz w:val="24"/>
          <w:szCs w:val="24"/>
        </w:rPr>
        <w:t>jpg</w:t>
      </w:r>
      <w:proofErr w:type="spellEnd"/>
      <w:r w:rsidR="003B0C36" w:rsidRPr="00C816CE">
        <w:rPr>
          <w:sz w:val="24"/>
          <w:szCs w:val="24"/>
        </w:rPr>
        <w:t xml:space="preserve"> и т.д.) через его официальный сайт (в электронной форме), документы подписываются Страхователем – физическим лицом простой электронной подписью в соответствии с требованиями Федерального </w:t>
      </w:r>
      <w:hyperlink r:id="rId20" w:history="1">
        <w:r w:rsidR="003B0C36" w:rsidRPr="00C816CE">
          <w:rPr>
            <w:sz w:val="24"/>
            <w:szCs w:val="24"/>
          </w:rPr>
          <w:t>закона</w:t>
        </w:r>
      </w:hyperlink>
      <w:r w:rsidR="003B0C36" w:rsidRPr="00C816CE">
        <w:rPr>
          <w:sz w:val="24"/>
          <w:szCs w:val="24"/>
        </w:rPr>
        <w:t xml:space="preserve"> от 06.04.2011  №  63-ФЗ «Об электронной подписи», признаются электронным документом, равнозначным документу на бумажном носителе.</w:t>
      </w:r>
    </w:p>
    <w:p w:rsidR="003B0C36" w:rsidRPr="00C816CE" w:rsidRDefault="003B0C36" w:rsidP="00496E98">
      <w:pPr>
        <w:tabs>
          <w:tab w:val="left" w:pos="1560"/>
        </w:tabs>
        <w:ind w:firstLine="709"/>
        <w:jc w:val="both"/>
        <w:rPr>
          <w:sz w:val="24"/>
          <w:szCs w:val="24"/>
        </w:rPr>
      </w:pPr>
      <w:r w:rsidRPr="00C816CE">
        <w:rPr>
          <w:sz w:val="24"/>
          <w:szCs w:val="24"/>
        </w:rPr>
        <w:t xml:space="preserve">Страхователи – юридические лица обязаны в электронном документообороте со Страховщиком в соответствии с настоящими Правилами использовать соответствующую квалифицированную электронную подпись в соответствии с требованиями Федерального </w:t>
      </w:r>
      <w:hyperlink r:id="rId21" w:history="1">
        <w:r w:rsidRPr="00C816CE">
          <w:rPr>
            <w:sz w:val="24"/>
            <w:szCs w:val="24"/>
          </w:rPr>
          <w:t>закона</w:t>
        </w:r>
      </w:hyperlink>
      <w:r w:rsidRPr="00C816CE">
        <w:rPr>
          <w:sz w:val="24"/>
          <w:szCs w:val="24"/>
        </w:rPr>
        <w:t xml:space="preserve"> от 06.04.2011  №  63-ФЗ «Об электронной подписи».</w:t>
      </w:r>
    </w:p>
    <w:p w:rsidR="00076607" w:rsidRPr="00C816CE" w:rsidRDefault="00076607" w:rsidP="00BD22F1">
      <w:pPr>
        <w:tabs>
          <w:tab w:val="left" w:pos="1560"/>
        </w:tabs>
        <w:ind w:firstLine="709"/>
        <w:jc w:val="both"/>
        <w:rPr>
          <w:sz w:val="24"/>
          <w:szCs w:val="24"/>
        </w:rPr>
      </w:pPr>
      <w:r w:rsidRPr="00C816CE">
        <w:rPr>
          <w:sz w:val="24"/>
          <w:szCs w:val="24"/>
        </w:rPr>
        <w:t xml:space="preserve">По решению Страховщика настоящий перечень может быть сокращен. </w:t>
      </w:r>
    </w:p>
    <w:p w:rsidR="00076607" w:rsidRPr="00C816CE" w:rsidRDefault="00076607" w:rsidP="000649C7">
      <w:pPr>
        <w:numPr>
          <w:ilvl w:val="0"/>
          <w:numId w:val="113"/>
        </w:numPr>
        <w:tabs>
          <w:tab w:val="clear" w:pos="4260"/>
          <w:tab w:val="left" w:pos="1560"/>
        </w:tabs>
        <w:ind w:left="0" w:firstLine="709"/>
        <w:jc w:val="both"/>
        <w:rPr>
          <w:b/>
          <w:i/>
          <w:sz w:val="24"/>
          <w:szCs w:val="24"/>
        </w:rPr>
      </w:pPr>
      <w:r w:rsidRPr="00C816CE">
        <w:rPr>
          <w:b/>
          <w:i/>
          <w:sz w:val="24"/>
          <w:szCs w:val="24"/>
        </w:rPr>
        <w:t>В сумму страхового возмещения включаются:</w:t>
      </w:r>
    </w:p>
    <w:p w:rsidR="00076607" w:rsidRPr="00C816CE" w:rsidRDefault="00076607" w:rsidP="000649C7">
      <w:pPr>
        <w:numPr>
          <w:ilvl w:val="1"/>
          <w:numId w:val="44"/>
        </w:numPr>
        <w:tabs>
          <w:tab w:val="left" w:pos="1560"/>
        </w:tabs>
        <w:ind w:left="0" w:firstLine="709"/>
        <w:jc w:val="both"/>
        <w:rPr>
          <w:b/>
          <w:i/>
          <w:sz w:val="24"/>
          <w:szCs w:val="24"/>
        </w:rPr>
      </w:pPr>
      <w:r w:rsidRPr="00C816CE">
        <w:rPr>
          <w:b/>
          <w:i/>
          <w:sz w:val="24"/>
          <w:szCs w:val="24"/>
        </w:rPr>
        <w:t>В случае причинения вреда жизни или здоровью физического лица:</w:t>
      </w:r>
    </w:p>
    <w:p w:rsidR="00076607" w:rsidRPr="00C816CE" w:rsidRDefault="00076607" w:rsidP="000649C7">
      <w:pPr>
        <w:numPr>
          <w:ilvl w:val="0"/>
          <w:numId w:val="53"/>
        </w:numPr>
        <w:tabs>
          <w:tab w:val="left" w:pos="1560"/>
        </w:tabs>
        <w:ind w:left="0" w:firstLine="709"/>
        <w:jc w:val="both"/>
        <w:rPr>
          <w:sz w:val="24"/>
          <w:szCs w:val="24"/>
        </w:rPr>
      </w:pPr>
      <w:r w:rsidRPr="00C816CE">
        <w:rPr>
          <w:sz w:val="24"/>
          <w:szCs w:val="24"/>
        </w:rPr>
        <w:t>Заработок, которого потерпевший лишился вследствие потери трудоспособности или уменьшения ее в результате причиненной травмы или иного повреждения здоровья;</w:t>
      </w:r>
    </w:p>
    <w:p w:rsidR="00076607" w:rsidRPr="00C816CE" w:rsidRDefault="00076607" w:rsidP="000649C7">
      <w:pPr>
        <w:numPr>
          <w:ilvl w:val="0"/>
          <w:numId w:val="53"/>
        </w:numPr>
        <w:tabs>
          <w:tab w:val="left" w:pos="1560"/>
        </w:tabs>
        <w:ind w:left="0" w:firstLine="709"/>
        <w:jc w:val="both"/>
        <w:rPr>
          <w:sz w:val="24"/>
          <w:szCs w:val="24"/>
        </w:rPr>
      </w:pPr>
      <w:r w:rsidRPr="00C816CE">
        <w:rPr>
          <w:sz w:val="24"/>
          <w:szCs w:val="24"/>
        </w:rPr>
        <w:t>Дополнительные расходы, необходимые для восстановления здоровья (на дополнительное питание, санаторно-курортное лечение, посторонний уход, протезирование и т.д.);</w:t>
      </w:r>
    </w:p>
    <w:p w:rsidR="00076607" w:rsidRPr="00C816CE" w:rsidRDefault="00076607" w:rsidP="000649C7">
      <w:pPr>
        <w:numPr>
          <w:ilvl w:val="0"/>
          <w:numId w:val="53"/>
        </w:numPr>
        <w:tabs>
          <w:tab w:val="left" w:pos="1560"/>
        </w:tabs>
        <w:ind w:left="0" w:firstLine="709"/>
        <w:jc w:val="both"/>
        <w:rPr>
          <w:sz w:val="24"/>
          <w:szCs w:val="24"/>
        </w:rPr>
      </w:pPr>
      <w:r w:rsidRPr="00C816CE">
        <w:rPr>
          <w:sz w:val="24"/>
          <w:szCs w:val="24"/>
        </w:rPr>
        <w:t>Часть заработка, которого в случае смерти потерпевшего лишились нетрудоспособные лица, состоявшие на его иждивении или имевшие право на получение от него содержания;</w:t>
      </w:r>
    </w:p>
    <w:p w:rsidR="00076607" w:rsidRPr="00C816CE" w:rsidRDefault="00076607" w:rsidP="000649C7">
      <w:pPr>
        <w:numPr>
          <w:ilvl w:val="0"/>
          <w:numId w:val="53"/>
        </w:numPr>
        <w:tabs>
          <w:tab w:val="left" w:pos="1560"/>
        </w:tabs>
        <w:ind w:left="0" w:firstLine="709"/>
        <w:jc w:val="both"/>
        <w:rPr>
          <w:sz w:val="24"/>
          <w:szCs w:val="24"/>
        </w:rPr>
      </w:pPr>
      <w:r w:rsidRPr="00C816CE">
        <w:rPr>
          <w:sz w:val="24"/>
          <w:szCs w:val="24"/>
        </w:rPr>
        <w:t>Необходимые и целесообразные расходы на погребение;</w:t>
      </w:r>
    </w:p>
    <w:p w:rsidR="00076607" w:rsidRPr="00C816CE" w:rsidRDefault="00076607" w:rsidP="000649C7">
      <w:pPr>
        <w:numPr>
          <w:ilvl w:val="0"/>
          <w:numId w:val="53"/>
        </w:numPr>
        <w:tabs>
          <w:tab w:val="left" w:pos="1560"/>
        </w:tabs>
        <w:ind w:left="0" w:firstLine="709"/>
        <w:jc w:val="both"/>
        <w:rPr>
          <w:sz w:val="24"/>
          <w:szCs w:val="24"/>
        </w:rPr>
      </w:pPr>
      <w:r w:rsidRPr="00C816CE">
        <w:rPr>
          <w:sz w:val="24"/>
          <w:szCs w:val="24"/>
        </w:rPr>
        <w:t>Согласованные со Страховщиком целесообразные расходы по предварительному выяснению обстоятельств и степени виновности Страхователя (Застрахованного лица) и установлению размера причиненного ущерба.</w:t>
      </w:r>
    </w:p>
    <w:p w:rsidR="00076607" w:rsidRPr="00C816CE" w:rsidRDefault="00076607" w:rsidP="000649C7">
      <w:pPr>
        <w:numPr>
          <w:ilvl w:val="1"/>
          <w:numId w:val="44"/>
        </w:numPr>
        <w:tabs>
          <w:tab w:val="clear" w:pos="0"/>
          <w:tab w:val="left" w:pos="1560"/>
        </w:tabs>
        <w:ind w:left="0" w:firstLine="709"/>
        <w:jc w:val="both"/>
        <w:rPr>
          <w:b/>
          <w:i/>
          <w:sz w:val="24"/>
          <w:szCs w:val="24"/>
        </w:rPr>
      </w:pPr>
      <w:r w:rsidRPr="00C816CE">
        <w:rPr>
          <w:b/>
          <w:i/>
          <w:sz w:val="24"/>
          <w:szCs w:val="24"/>
        </w:rPr>
        <w:t>В случае причинения имущественного ущерба:</w:t>
      </w:r>
    </w:p>
    <w:p w:rsidR="00076607" w:rsidRPr="00C816CE" w:rsidRDefault="00076607" w:rsidP="000649C7">
      <w:pPr>
        <w:numPr>
          <w:ilvl w:val="1"/>
          <w:numId w:val="46"/>
        </w:numPr>
        <w:tabs>
          <w:tab w:val="clear" w:pos="720"/>
          <w:tab w:val="left" w:pos="1560"/>
          <w:tab w:val="left" w:pos="2160"/>
          <w:tab w:val="left" w:pos="3094"/>
        </w:tabs>
        <w:ind w:left="0" w:firstLine="709"/>
        <w:jc w:val="both"/>
        <w:rPr>
          <w:sz w:val="24"/>
          <w:szCs w:val="24"/>
        </w:rPr>
      </w:pPr>
      <w:r w:rsidRPr="00C816CE">
        <w:rPr>
          <w:sz w:val="24"/>
          <w:szCs w:val="24"/>
        </w:rPr>
        <w:t>Прямой действительный ущерб, причиненный уничтожением или повреждением имущества, который определяется:</w:t>
      </w:r>
    </w:p>
    <w:p w:rsidR="00076607" w:rsidRPr="00C816CE" w:rsidRDefault="00076607" w:rsidP="000649C7">
      <w:pPr>
        <w:numPr>
          <w:ilvl w:val="2"/>
          <w:numId w:val="46"/>
        </w:numPr>
        <w:tabs>
          <w:tab w:val="clear" w:pos="2160"/>
          <w:tab w:val="left" w:pos="1560"/>
          <w:tab w:val="left" w:pos="1800"/>
        </w:tabs>
        <w:ind w:left="0" w:firstLine="993"/>
        <w:jc w:val="both"/>
        <w:rPr>
          <w:sz w:val="24"/>
          <w:szCs w:val="24"/>
        </w:rPr>
      </w:pPr>
      <w:r w:rsidRPr="00C816CE">
        <w:rPr>
          <w:b/>
          <w:i/>
          <w:sz w:val="24"/>
          <w:szCs w:val="24"/>
        </w:rPr>
        <w:t>при полной гибели имущества</w:t>
      </w:r>
      <w:r w:rsidRPr="00C816CE">
        <w:rPr>
          <w:sz w:val="24"/>
          <w:szCs w:val="24"/>
        </w:rPr>
        <w:t xml:space="preserve"> - в размере его действительной стоимости, за вычетом износа и остаточной стоимости поврежденного имущества, но не более лимита ответственности Страховщика, установленного Договором страхования; </w:t>
      </w:r>
    </w:p>
    <w:p w:rsidR="006806D9" w:rsidRPr="006806D9" w:rsidRDefault="00076607" w:rsidP="000649C7">
      <w:pPr>
        <w:numPr>
          <w:ilvl w:val="2"/>
          <w:numId w:val="46"/>
        </w:numPr>
        <w:tabs>
          <w:tab w:val="clear" w:pos="2160"/>
          <w:tab w:val="left" w:pos="1560"/>
          <w:tab w:val="left" w:pos="1800"/>
        </w:tabs>
        <w:ind w:left="0" w:firstLine="993"/>
        <w:jc w:val="both"/>
        <w:rPr>
          <w:sz w:val="24"/>
          <w:szCs w:val="24"/>
        </w:rPr>
      </w:pPr>
      <w:r w:rsidRPr="00C816CE">
        <w:rPr>
          <w:b/>
          <w:i/>
          <w:sz w:val="24"/>
          <w:szCs w:val="24"/>
        </w:rPr>
        <w:t>при частичном повреждении</w:t>
      </w:r>
      <w:r w:rsidRPr="00C816CE">
        <w:rPr>
          <w:sz w:val="24"/>
          <w:szCs w:val="24"/>
        </w:rPr>
        <w:t xml:space="preserve"> - в размере восстановительных расходов, за вычетом процента износа заменяемых в процессе восстановления (ремонта) материалов, оборудования и запасных частей, но не более лимита ответственности Страховщика, установленного Договором страхования. </w:t>
      </w:r>
    </w:p>
    <w:p w:rsidR="00076607" w:rsidRPr="00C816CE" w:rsidRDefault="00076607" w:rsidP="000649C7">
      <w:pPr>
        <w:numPr>
          <w:ilvl w:val="1"/>
          <w:numId w:val="46"/>
        </w:numPr>
        <w:tabs>
          <w:tab w:val="clear" w:pos="720"/>
          <w:tab w:val="left" w:pos="1560"/>
        </w:tabs>
        <w:ind w:left="0" w:firstLine="709"/>
        <w:jc w:val="both"/>
        <w:rPr>
          <w:sz w:val="24"/>
          <w:szCs w:val="24"/>
        </w:rPr>
      </w:pPr>
      <w:r w:rsidRPr="00C816CE">
        <w:rPr>
          <w:sz w:val="24"/>
          <w:szCs w:val="24"/>
        </w:rPr>
        <w:t>Согласованные со Страховщиком целесообразные расходы по предварительному выяснению обстоятельств и степени виновности Страхователя (Застрахованного лица) и установлению размера причиненного ущерба;</w:t>
      </w:r>
    </w:p>
    <w:p w:rsidR="00076607" w:rsidRPr="00C816CE" w:rsidRDefault="00076607" w:rsidP="000649C7">
      <w:pPr>
        <w:numPr>
          <w:ilvl w:val="1"/>
          <w:numId w:val="46"/>
        </w:numPr>
        <w:tabs>
          <w:tab w:val="clear" w:pos="720"/>
          <w:tab w:val="left" w:pos="1560"/>
        </w:tabs>
        <w:ind w:left="0" w:firstLine="709"/>
        <w:jc w:val="both"/>
        <w:rPr>
          <w:sz w:val="24"/>
          <w:szCs w:val="24"/>
        </w:rPr>
      </w:pPr>
      <w:r w:rsidRPr="00C816CE">
        <w:rPr>
          <w:sz w:val="24"/>
          <w:szCs w:val="24"/>
        </w:rPr>
        <w:t>Необходимые и целесообразные расходы по спасанию имущества лиц, которым в результате страхового случая причинен вред, или расходы по уменьшению ущерба, причиненного страховым случаем.</w:t>
      </w:r>
    </w:p>
    <w:p w:rsidR="00B82939" w:rsidRPr="00C816CE" w:rsidRDefault="00B82939" w:rsidP="00BD22F1">
      <w:pPr>
        <w:tabs>
          <w:tab w:val="left" w:pos="1560"/>
        </w:tabs>
        <w:ind w:firstLine="709"/>
        <w:jc w:val="both"/>
        <w:rPr>
          <w:sz w:val="24"/>
          <w:szCs w:val="24"/>
        </w:rPr>
      </w:pPr>
      <w:r w:rsidRPr="00C816CE">
        <w:rPr>
          <w:sz w:val="24"/>
          <w:szCs w:val="24"/>
        </w:rPr>
        <w:lastRenderedPageBreak/>
        <w:t xml:space="preserve">Если расходы были необходимы или были произведены для выполнения указаний </w:t>
      </w:r>
      <w:r w:rsidR="00B04E38" w:rsidRPr="00C816CE">
        <w:rPr>
          <w:sz w:val="24"/>
          <w:szCs w:val="24"/>
        </w:rPr>
        <w:t>С</w:t>
      </w:r>
      <w:r w:rsidRPr="00C816CE">
        <w:rPr>
          <w:sz w:val="24"/>
          <w:szCs w:val="24"/>
        </w:rPr>
        <w:t xml:space="preserve">траховщика, они должны быть возмещены </w:t>
      </w:r>
      <w:r w:rsidR="005E7AD9" w:rsidRPr="00C816CE">
        <w:rPr>
          <w:sz w:val="24"/>
          <w:szCs w:val="24"/>
        </w:rPr>
        <w:t>С</w:t>
      </w:r>
      <w:r w:rsidRPr="00C816CE">
        <w:rPr>
          <w:sz w:val="24"/>
          <w:szCs w:val="24"/>
        </w:rPr>
        <w:t xml:space="preserve">траховщиком, даже если соответствующие меры по спасанию </w:t>
      </w:r>
      <w:r w:rsidR="005E7AD9" w:rsidRPr="00C816CE">
        <w:rPr>
          <w:sz w:val="24"/>
          <w:szCs w:val="24"/>
        </w:rPr>
        <w:t>пострадавшего имущества</w:t>
      </w:r>
      <w:r w:rsidRPr="00C816CE">
        <w:rPr>
          <w:sz w:val="24"/>
          <w:szCs w:val="24"/>
        </w:rPr>
        <w:t xml:space="preserve"> оказались безуспешными. Такие расходы возмещаются пропорционально отношению </w:t>
      </w:r>
      <w:r w:rsidR="00B741B7" w:rsidRPr="00C816CE">
        <w:rPr>
          <w:sz w:val="24"/>
          <w:szCs w:val="24"/>
        </w:rPr>
        <w:t>лимита ответственности, установленного по Договору страхования,</w:t>
      </w:r>
      <w:r w:rsidRPr="00C816CE">
        <w:rPr>
          <w:sz w:val="24"/>
          <w:szCs w:val="24"/>
        </w:rPr>
        <w:t xml:space="preserve"> к </w:t>
      </w:r>
      <w:r w:rsidR="001357A5" w:rsidRPr="00C816CE">
        <w:rPr>
          <w:sz w:val="24"/>
          <w:szCs w:val="24"/>
        </w:rPr>
        <w:t>действительной</w:t>
      </w:r>
      <w:r w:rsidRPr="00C816CE">
        <w:rPr>
          <w:sz w:val="24"/>
          <w:szCs w:val="24"/>
        </w:rPr>
        <w:t xml:space="preserve"> стоимости </w:t>
      </w:r>
      <w:r w:rsidR="001357A5" w:rsidRPr="00C816CE">
        <w:rPr>
          <w:sz w:val="24"/>
          <w:szCs w:val="24"/>
        </w:rPr>
        <w:t xml:space="preserve">пострадавшего имущества </w:t>
      </w:r>
      <w:r w:rsidRPr="00C816CE">
        <w:rPr>
          <w:sz w:val="24"/>
          <w:szCs w:val="24"/>
        </w:rPr>
        <w:t xml:space="preserve">независимо от того, что вместе с возмещением других убытков они могут превысить </w:t>
      </w:r>
      <w:r w:rsidR="001357A5" w:rsidRPr="00C816CE">
        <w:rPr>
          <w:sz w:val="24"/>
          <w:szCs w:val="24"/>
        </w:rPr>
        <w:t>лимит ответственности, установленных по Договору</w:t>
      </w:r>
      <w:r w:rsidRPr="00C816CE">
        <w:rPr>
          <w:sz w:val="24"/>
          <w:szCs w:val="24"/>
        </w:rPr>
        <w:t>.</w:t>
      </w:r>
    </w:p>
    <w:p w:rsidR="00F91AB9" w:rsidRDefault="00076607" w:rsidP="000649C7">
      <w:pPr>
        <w:numPr>
          <w:ilvl w:val="0"/>
          <w:numId w:val="113"/>
        </w:numPr>
        <w:tabs>
          <w:tab w:val="clear" w:pos="4260"/>
          <w:tab w:val="left" w:pos="1560"/>
        </w:tabs>
        <w:ind w:left="0" w:firstLine="709"/>
        <w:jc w:val="both"/>
        <w:rPr>
          <w:sz w:val="24"/>
          <w:szCs w:val="24"/>
        </w:rPr>
      </w:pPr>
      <w:r w:rsidRPr="00C816CE">
        <w:rPr>
          <w:sz w:val="24"/>
          <w:szCs w:val="24"/>
        </w:rPr>
        <w:t>Страховая выплата по страхованию гражданской ответственности производится непосредственно пострадавшим третьим лицам на основании их письменного заявления с указанием заявленных требований и способа получения страховой выплаты</w:t>
      </w:r>
      <w:r w:rsidR="00EB0E73">
        <w:rPr>
          <w:sz w:val="24"/>
          <w:szCs w:val="24"/>
        </w:rPr>
        <w:t>, если иное не предусмотрено Договором страхования</w:t>
      </w:r>
      <w:r w:rsidRPr="00C816CE">
        <w:rPr>
          <w:sz w:val="24"/>
          <w:szCs w:val="24"/>
        </w:rPr>
        <w:t xml:space="preserve">. </w:t>
      </w:r>
    </w:p>
    <w:p w:rsidR="00076607" w:rsidRPr="00C816CE" w:rsidRDefault="00076607" w:rsidP="000649C7">
      <w:pPr>
        <w:numPr>
          <w:ilvl w:val="0"/>
          <w:numId w:val="113"/>
        </w:numPr>
        <w:tabs>
          <w:tab w:val="clear" w:pos="4260"/>
          <w:tab w:val="left" w:pos="1560"/>
        </w:tabs>
        <w:ind w:left="0" w:firstLine="709"/>
        <w:jc w:val="both"/>
        <w:rPr>
          <w:sz w:val="24"/>
          <w:szCs w:val="24"/>
        </w:rPr>
      </w:pPr>
      <w:r w:rsidRPr="27CF18D6">
        <w:rPr>
          <w:sz w:val="24"/>
          <w:szCs w:val="24"/>
        </w:rPr>
        <w:t xml:space="preserve">Страховщик вправе компенсировать лицу, чья ответственность застрахована, </w:t>
      </w:r>
      <w:r w:rsidR="00F91AB9" w:rsidRPr="27CF18D6">
        <w:rPr>
          <w:sz w:val="24"/>
          <w:szCs w:val="24"/>
        </w:rPr>
        <w:t xml:space="preserve">расходы на возмещение вреда, причиненного пострадавшему третьему лицу, </w:t>
      </w:r>
      <w:r w:rsidR="003B2726" w:rsidRPr="27CF18D6">
        <w:rPr>
          <w:sz w:val="24"/>
          <w:szCs w:val="24"/>
        </w:rPr>
        <w:t xml:space="preserve">в т.ч. расходы, произведенные им согласно вступившему в законную силу решению суда, </w:t>
      </w:r>
      <w:r w:rsidR="00F91AB9" w:rsidRPr="27CF18D6">
        <w:rPr>
          <w:sz w:val="24"/>
          <w:szCs w:val="24"/>
        </w:rPr>
        <w:t xml:space="preserve">если это заранее согласовано со Страховщиком либо </w:t>
      </w:r>
      <w:r w:rsidR="003B2726" w:rsidRPr="27CF18D6">
        <w:rPr>
          <w:sz w:val="24"/>
          <w:szCs w:val="24"/>
        </w:rPr>
        <w:t xml:space="preserve">прямо </w:t>
      </w:r>
      <w:r w:rsidR="00F91AB9" w:rsidRPr="27CF18D6">
        <w:rPr>
          <w:sz w:val="24"/>
          <w:szCs w:val="24"/>
        </w:rPr>
        <w:t xml:space="preserve">предусмотрено Договором страхования, </w:t>
      </w:r>
      <w:r w:rsidRPr="27CF18D6">
        <w:rPr>
          <w:sz w:val="24"/>
          <w:szCs w:val="24"/>
        </w:rPr>
        <w:t>в пределах возмещения, предусмотренного настоящими Правилами и Дополнительными условиями.</w:t>
      </w:r>
    </w:p>
    <w:p w:rsidR="00076607" w:rsidRPr="00E4085F" w:rsidRDefault="00076607" w:rsidP="000649C7">
      <w:pPr>
        <w:numPr>
          <w:ilvl w:val="0"/>
          <w:numId w:val="113"/>
        </w:numPr>
        <w:tabs>
          <w:tab w:val="clear" w:pos="4260"/>
          <w:tab w:val="left" w:pos="1560"/>
        </w:tabs>
        <w:ind w:left="0" w:firstLine="709"/>
        <w:jc w:val="both"/>
        <w:rPr>
          <w:b/>
          <w:sz w:val="24"/>
          <w:szCs w:val="24"/>
        </w:rPr>
      </w:pPr>
      <w:r w:rsidRPr="00E4085F">
        <w:rPr>
          <w:b/>
          <w:sz w:val="24"/>
          <w:szCs w:val="24"/>
        </w:rPr>
        <w:t xml:space="preserve">Страховщик вправе отказать в страховой выплате, если </w:t>
      </w:r>
      <w:r w:rsidRPr="00CD2338">
        <w:rPr>
          <w:b/>
          <w:sz w:val="24"/>
          <w:szCs w:val="24"/>
        </w:rPr>
        <w:t>имели</w:t>
      </w:r>
      <w:r w:rsidR="004E0025" w:rsidRPr="00CD2338">
        <w:rPr>
          <w:b/>
          <w:sz w:val="24"/>
          <w:szCs w:val="24"/>
        </w:rPr>
        <w:t xml:space="preserve"> </w:t>
      </w:r>
      <w:r w:rsidRPr="00CD2338">
        <w:rPr>
          <w:b/>
          <w:sz w:val="24"/>
          <w:szCs w:val="24"/>
        </w:rPr>
        <w:t>место</w:t>
      </w:r>
      <w:r w:rsidRPr="00E4085F">
        <w:rPr>
          <w:b/>
          <w:sz w:val="24"/>
          <w:szCs w:val="24"/>
        </w:rPr>
        <w:t>:</w:t>
      </w:r>
    </w:p>
    <w:p w:rsidR="00076607" w:rsidRPr="00C816CE" w:rsidRDefault="00E4085F" w:rsidP="00561E65">
      <w:pPr>
        <w:widowControl/>
        <w:ind w:firstLine="709"/>
        <w:jc w:val="both"/>
        <w:rPr>
          <w:sz w:val="24"/>
          <w:szCs w:val="24"/>
        </w:rPr>
      </w:pPr>
      <w:r>
        <w:rPr>
          <w:sz w:val="24"/>
          <w:szCs w:val="24"/>
        </w:rPr>
        <w:t xml:space="preserve">24.1. </w:t>
      </w:r>
      <w:r w:rsidR="00076607" w:rsidRPr="00C816CE">
        <w:rPr>
          <w:sz w:val="24"/>
          <w:szCs w:val="24"/>
        </w:rPr>
        <w:t>Умышленные действия Страхователя (Застрахованного лица) или потерпевшего третьего лица, направленные на наступление страхового случая, за исключением случая причинения вреда жизни или здоровью. В последнем случае после выплаты возмещения Страховщик вправе предъявить регресс к лицу, ответственному за такое причинение вреда, за которого произведена выплата;</w:t>
      </w:r>
      <w:r w:rsidR="00561E65" w:rsidRPr="00561E65">
        <w:rPr>
          <w:sz w:val="24"/>
          <w:szCs w:val="24"/>
        </w:rPr>
        <w:t xml:space="preserve"> </w:t>
      </w:r>
    </w:p>
    <w:p w:rsidR="00E4085F" w:rsidRPr="00C816CE" w:rsidRDefault="00E4085F" w:rsidP="00561E65">
      <w:pPr>
        <w:tabs>
          <w:tab w:val="left" w:pos="1560"/>
          <w:tab w:val="left" w:pos="2142"/>
        </w:tabs>
        <w:ind w:firstLine="709"/>
        <w:jc w:val="both"/>
        <w:rPr>
          <w:sz w:val="24"/>
          <w:szCs w:val="24"/>
        </w:rPr>
      </w:pPr>
      <w:r>
        <w:rPr>
          <w:sz w:val="24"/>
          <w:szCs w:val="24"/>
        </w:rPr>
        <w:t xml:space="preserve">24.2. </w:t>
      </w:r>
      <w:r w:rsidRPr="00C816CE">
        <w:rPr>
          <w:sz w:val="24"/>
          <w:szCs w:val="24"/>
        </w:rPr>
        <w:t>Нарушение сроков извещения Страховщика</w:t>
      </w:r>
      <w:r w:rsidRPr="00DC56FA">
        <w:rPr>
          <w:sz w:val="24"/>
          <w:szCs w:val="24"/>
        </w:rPr>
        <w:t xml:space="preserve">, </w:t>
      </w:r>
      <w:r>
        <w:rPr>
          <w:sz w:val="24"/>
          <w:szCs w:val="24"/>
        </w:rPr>
        <w:t>в связи с чем у последнего возникает</w:t>
      </w:r>
      <w:r w:rsidRPr="00DC56FA">
        <w:rPr>
          <w:sz w:val="24"/>
          <w:szCs w:val="24"/>
        </w:rPr>
        <w:t xml:space="preserve"> право отказать в выплате страхового возмещения, если не будет доказано, что </w:t>
      </w:r>
      <w:r>
        <w:rPr>
          <w:sz w:val="24"/>
          <w:szCs w:val="24"/>
        </w:rPr>
        <w:t>С</w:t>
      </w:r>
      <w:r w:rsidRPr="00DC56FA">
        <w:rPr>
          <w:sz w:val="24"/>
          <w:szCs w:val="24"/>
        </w:rPr>
        <w:t xml:space="preserve">траховщик своевременно узнал о наступлении страхового случая либо что отсутствие у </w:t>
      </w:r>
      <w:r>
        <w:rPr>
          <w:sz w:val="24"/>
          <w:szCs w:val="24"/>
        </w:rPr>
        <w:t>С</w:t>
      </w:r>
      <w:r w:rsidRPr="00DC56FA">
        <w:rPr>
          <w:sz w:val="24"/>
          <w:szCs w:val="24"/>
        </w:rPr>
        <w:t>траховщика сведений об этом не могло сказаться на его обязанности выплатить страховое возмещение</w:t>
      </w:r>
      <w:r w:rsidRPr="00CD2338">
        <w:rPr>
          <w:sz w:val="24"/>
          <w:szCs w:val="24"/>
        </w:rPr>
        <w:t>;</w:t>
      </w:r>
    </w:p>
    <w:p w:rsidR="00076607" w:rsidRPr="00C816CE" w:rsidRDefault="00E4085F" w:rsidP="00561E65">
      <w:pPr>
        <w:tabs>
          <w:tab w:val="left" w:pos="1560"/>
          <w:tab w:val="left" w:pos="2142"/>
        </w:tabs>
        <w:ind w:firstLine="709"/>
        <w:jc w:val="both"/>
        <w:rPr>
          <w:sz w:val="24"/>
          <w:szCs w:val="24"/>
        </w:rPr>
      </w:pPr>
      <w:r>
        <w:rPr>
          <w:sz w:val="24"/>
          <w:szCs w:val="24"/>
        </w:rPr>
        <w:t xml:space="preserve">24.3. </w:t>
      </w:r>
      <w:r w:rsidR="00076607" w:rsidRPr="00C816CE">
        <w:rPr>
          <w:sz w:val="24"/>
          <w:szCs w:val="24"/>
        </w:rPr>
        <w:t>Умышленное бездействие, в результате которого не были приняты разумные и доступные меры по уменьшению убытка.</w:t>
      </w:r>
    </w:p>
    <w:p w:rsidR="00076607" w:rsidRPr="00C816CE" w:rsidRDefault="00E4085F" w:rsidP="00561E65">
      <w:pPr>
        <w:tabs>
          <w:tab w:val="left" w:pos="1560"/>
        </w:tabs>
        <w:ind w:firstLine="709"/>
        <w:jc w:val="both"/>
        <w:rPr>
          <w:sz w:val="24"/>
          <w:szCs w:val="24"/>
        </w:rPr>
      </w:pPr>
      <w:r>
        <w:rPr>
          <w:sz w:val="24"/>
          <w:szCs w:val="24"/>
        </w:rPr>
        <w:t xml:space="preserve">25. </w:t>
      </w:r>
      <w:r w:rsidR="00076607" w:rsidRPr="27CF18D6">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561E65">
      <w:pPr>
        <w:ind w:firstLine="709"/>
        <w:jc w:val="both"/>
        <w:rPr>
          <w:sz w:val="24"/>
          <w:szCs w:val="24"/>
        </w:rPr>
      </w:pPr>
      <w:r w:rsidRPr="00C816CE">
        <w:rPr>
          <w:sz w:val="24"/>
          <w:szCs w:val="24"/>
        </w:rPr>
        <w:br w:type="page"/>
      </w:r>
    </w:p>
    <w:p w:rsidR="00076607" w:rsidRPr="00C816CE" w:rsidRDefault="00076607" w:rsidP="00166925">
      <w:pPr>
        <w:pStyle w:val="a7"/>
        <w:shd w:val="clear" w:color="auto" w:fill="auto"/>
      </w:pPr>
      <w:r w:rsidRPr="00C816CE">
        <w:lastRenderedPageBreak/>
        <w:t xml:space="preserve">ДОПОЛНИТЕЛЬНЫЕ УСЛОВИЯ ПО СТРАХОВАНИЮ УБЫТКОВ, ВОЗНИКШИХ В РЕЗУЛЬТАТЕ ПЕРЕПАДА НАПРЯЖЕНИЯ В СЕТИ ЭЛЕКТРОСНАБЖЕНИЯ ИЛИ ОТКЛЮЧЕНИЯ ЭЛЕКТРОСНАБЖЕНИЯ </w:t>
      </w:r>
    </w:p>
    <w:p w:rsidR="00076607" w:rsidRPr="00C816CE" w:rsidRDefault="00076607" w:rsidP="00166925">
      <w:pPr>
        <w:pStyle w:val="a7"/>
        <w:shd w:val="clear" w:color="auto" w:fill="auto"/>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ind w:firstLine="720"/>
        <w:jc w:val="both"/>
        <w:rPr>
          <w:sz w:val="24"/>
          <w:szCs w:val="24"/>
        </w:rPr>
      </w:pP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 xml:space="preserve">В соответствии с настоящими «Дополнительными условиями по страхованию убытков, возникших в результате перепада напряжения в сети электроснабжения или отключения электроснабжения» (далее - Дополнительные условия) </w:t>
      </w:r>
      <w:r w:rsidR="00EB5388" w:rsidRPr="00C816CE">
        <w:rPr>
          <w:sz w:val="24"/>
          <w:szCs w:val="24"/>
        </w:rPr>
        <w:t>СПАО</w:t>
      </w:r>
      <w:r w:rsidRPr="00C816CE">
        <w:rPr>
          <w:sz w:val="24"/>
          <w:szCs w:val="24"/>
        </w:rPr>
        <w:t xml:space="preserve"> «Ингосстрах» заключает договоры добровольного страхования имущественных интересов Страхователя (Выгодоприобретателя), связанных с повреждением, утратой (</w:t>
      </w:r>
      <w:r w:rsidRPr="00F13874">
        <w:rPr>
          <w:sz w:val="24"/>
          <w:szCs w:val="24"/>
        </w:rPr>
        <w:t>гибелью) застрахованного имущества в результате перепада напряжения в сети электроснабжения</w:t>
      </w:r>
      <w:r w:rsidR="003F1E63" w:rsidRPr="00F13874">
        <w:rPr>
          <w:sz w:val="24"/>
          <w:szCs w:val="24"/>
        </w:rPr>
        <w:t>, короткого замыкания</w:t>
      </w:r>
      <w:r w:rsidRPr="00C816CE">
        <w:rPr>
          <w:sz w:val="24"/>
          <w:szCs w:val="24"/>
        </w:rPr>
        <w:t xml:space="preserve"> или отключения электроснабжения. </w:t>
      </w:r>
    </w:p>
    <w:p w:rsidR="00076607" w:rsidRPr="00C816CE" w:rsidRDefault="00076607" w:rsidP="00166925">
      <w:pPr>
        <w:tabs>
          <w:tab w:val="left" w:pos="1440"/>
        </w:tabs>
        <w:ind w:firstLine="714"/>
        <w:jc w:val="both"/>
        <w:rPr>
          <w:sz w:val="24"/>
          <w:szCs w:val="24"/>
        </w:rPr>
      </w:pPr>
      <w:r w:rsidRPr="00C816CE">
        <w:rPr>
          <w:sz w:val="24"/>
          <w:szCs w:val="24"/>
        </w:rPr>
        <w:t>Толкование применяемых терминов в отсутствие их определения в настоящих Дополнительных условиях осуществляется в соответствии с Правилами страхования.</w:t>
      </w: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 xml:space="preserve">В соответствии с настоящими Дополнительными условиями на страхование принимается только имущество согласно отдельному перечню (списку) по форме Страховщика, прилагаемому к Договору страхования, или содержащемуся непосредственно в Договоре страхования. Имущество, не указанное в специальном перечне (списке), застрахованным не считается. </w:t>
      </w: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В соответствии с настоящими Дополнительными условиями страховым случаем признается утрата (гибель) или повреждение имущества, застрахованного в соответствии с отдельным перечнем, являющимся приложением к Договору страхования, или содержащимся непосредственно в Договоре страхования, в результате перепада напряжения в сети электроснабжения или отключения электроснабжения (далее - «Перепад напряжения»).</w:t>
      </w: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Не являются в соответствии с настоящими Дополнительными условиями страховыми случаями события, вызванные:</w:t>
      </w:r>
    </w:p>
    <w:p w:rsidR="00076607" w:rsidRPr="00C816CE" w:rsidRDefault="00076607" w:rsidP="000649C7">
      <w:pPr>
        <w:numPr>
          <w:ilvl w:val="0"/>
          <w:numId w:val="79"/>
        </w:numPr>
        <w:tabs>
          <w:tab w:val="clear" w:pos="720"/>
        </w:tabs>
        <w:spacing w:before="20"/>
        <w:ind w:left="0" w:firstLine="720"/>
        <w:jc w:val="both"/>
        <w:rPr>
          <w:sz w:val="24"/>
          <w:szCs w:val="24"/>
        </w:rPr>
      </w:pPr>
      <w:r w:rsidRPr="00C816CE">
        <w:rPr>
          <w:sz w:val="24"/>
          <w:szCs w:val="24"/>
        </w:rPr>
        <w:t xml:space="preserve">Действиями стороны, не являющейся </w:t>
      </w:r>
      <w:proofErr w:type="spellStart"/>
      <w:r w:rsidRPr="00C816CE">
        <w:rPr>
          <w:sz w:val="24"/>
          <w:szCs w:val="24"/>
        </w:rPr>
        <w:t>электроснабжающей</w:t>
      </w:r>
      <w:proofErr w:type="spellEnd"/>
      <w:r w:rsidRPr="00C816CE">
        <w:rPr>
          <w:sz w:val="24"/>
          <w:szCs w:val="24"/>
        </w:rPr>
        <w:t xml:space="preserve"> организацией и потребителем электроэнергии (пожар, взрыв, военные действия и т.п.);</w:t>
      </w:r>
    </w:p>
    <w:p w:rsidR="00076607" w:rsidRPr="00C816CE" w:rsidRDefault="00076607" w:rsidP="000649C7">
      <w:pPr>
        <w:numPr>
          <w:ilvl w:val="0"/>
          <w:numId w:val="79"/>
        </w:numPr>
        <w:tabs>
          <w:tab w:val="clear" w:pos="720"/>
        </w:tabs>
        <w:spacing w:before="20"/>
        <w:ind w:left="0" w:firstLine="720"/>
        <w:jc w:val="both"/>
        <w:rPr>
          <w:sz w:val="24"/>
          <w:szCs w:val="24"/>
        </w:rPr>
      </w:pPr>
      <w:r w:rsidRPr="00C816CE">
        <w:rPr>
          <w:sz w:val="24"/>
          <w:szCs w:val="24"/>
        </w:rPr>
        <w:t>Условиями, регламентированными государственными органами управления, а также связанными с ликвидацией последствий, вызванных исключительными погодными условиями и непредвиденными обстоятельствами;</w:t>
      </w:r>
    </w:p>
    <w:p w:rsidR="00076607" w:rsidRPr="00C816CE" w:rsidRDefault="00076607" w:rsidP="000649C7">
      <w:pPr>
        <w:numPr>
          <w:ilvl w:val="0"/>
          <w:numId w:val="79"/>
        </w:numPr>
        <w:tabs>
          <w:tab w:val="clear" w:pos="720"/>
        </w:tabs>
        <w:spacing w:before="20"/>
        <w:ind w:left="0" w:firstLine="720"/>
        <w:jc w:val="both"/>
        <w:rPr>
          <w:sz w:val="24"/>
          <w:szCs w:val="24"/>
        </w:rPr>
      </w:pPr>
      <w:r w:rsidRPr="00C816CE">
        <w:rPr>
          <w:sz w:val="24"/>
          <w:szCs w:val="24"/>
        </w:rPr>
        <w:t>Пожаром (данный ущерб подлежит возмещению в рамках риска «Пожар» (п. 3.2.1 Правил страхования);</w:t>
      </w:r>
    </w:p>
    <w:p w:rsidR="00076607" w:rsidRPr="00C816CE" w:rsidRDefault="00076607" w:rsidP="000649C7">
      <w:pPr>
        <w:numPr>
          <w:ilvl w:val="0"/>
          <w:numId w:val="79"/>
        </w:numPr>
        <w:tabs>
          <w:tab w:val="clear" w:pos="720"/>
        </w:tabs>
        <w:spacing w:before="20"/>
        <w:ind w:left="0" w:firstLine="720"/>
        <w:jc w:val="both"/>
        <w:rPr>
          <w:sz w:val="24"/>
          <w:szCs w:val="24"/>
        </w:rPr>
      </w:pPr>
      <w:r w:rsidRPr="00C816CE">
        <w:rPr>
          <w:sz w:val="24"/>
          <w:szCs w:val="24"/>
        </w:rPr>
        <w:t xml:space="preserve">Нарушением либо невыполнением Страхователем (Выгодоприобретателем), членами его семьи либо лицами, действующими с </w:t>
      </w:r>
      <w:r w:rsidR="00755A53" w:rsidRPr="00C816CE">
        <w:rPr>
          <w:sz w:val="24"/>
          <w:szCs w:val="24"/>
        </w:rPr>
        <w:t>согласия</w:t>
      </w:r>
      <w:r w:rsidRPr="00C816CE">
        <w:rPr>
          <w:sz w:val="24"/>
          <w:szCs w:val="24"/>
        </w:rPr>
        <w:t xml:space="preserve"> Страхователя (Выгодоприобретателя), установленных законодательством </w:t>
      </w:r>
      <w:r w:rsidR="00D322FB" w:rsidRPr="00C816CE">
        <w:rPr>
          <w:sz w:val="24"/>
          <w:szCs w:val="24"/>
        </w:rPr>
        <w:t>Российской Федерации</w:t>
      </w:r>
      <w:r w:rsidRPr="00C816CE">
        <w:rPr>
          <w:sz w:val="24"/>
          <w:szCs w:val="24"/>
        </w:rPr>
        <w:t xml:space="preserve"> или иными нормативными актами норм и правил проведения ремонтно-строительных работ, пожарной безопасности, правил и сроков эксплуатации водопроводных, канализационных, отопительных и противопожарных систем, правил эксплуатации и/или охраны помещений, инструкций по хранению и эксплуатации имущества и т.п. (данный ущерб подлежит возмещению в рамках риска «Дополнительная защита» (п. 3.2.10 настоящих Правил);</w:t>
      </w:r>
    </w:p>
    <w:p w:rsidR="00076607" w:rsidRPr="00C816CE" w:rsidRDefault="00076607" w:rsidP="000649C7">
      <w:pPr>
        <w:numPr>
          <w:ilvl w:val="0"/>
          <w:numId w:val="79"/>
        </w:numPr>
        <w:tabs>
          <w:tab w:val="clear" w:pos="720"/>
        </w:tabs>
        <w:spacing w:before="20"/>
        <w:ind w:left="0" w:firstLine="720"/>
        <w:jc w:val="both"/>
        <w:rPr>
          <w:sz w:val="24"/>
          <w:szCs w:val="24"/>
        </w:rPr>
      </w:pPr>
      <w:r w:rsidRPr="00C816CE">
        <w:rPr>
          <w:sz w:val="24"/>
          <w:szCs w:val="24"/>
        </w:rPr>
        <w:t>Технической неисправностью имущества.</w:t>
      </w:r>
    </w:p>
    <w:p w:rsidR="00EA0260"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В соответствии с настоящими Дополнительными условиями не является страховым случаем повреждение или утрата (гибель) имущества</w:t>
      </w:r>
      <w:r w:rsidR="00C26AF2" w:rsidRPr="00C816CE">
        <w:rPr>
          <w:sz w:val="24"/>
          <w:szCs w:val="24"/>
        </w:rPr>
        <w:t>:</w:t>
      </w:r>
    </w:p>
    <w:p w:rsidR="00EA0260" w:rsidRPr="00C816CE" w:rsidRDefault="00C26AF2" w:rsidP="000649C7">
      <w:pPr>
        <w:pStyle w:val="aff0"/>
        <w:numPr>
          <w:ilvl w:val="1"/>
          <w:numId w:val="108"/>
        </w:numPr>
        <w:tabs>
          <w:tab w:val="left" w:pos="0"/>
        </w:tabs>
        <w:spacing w:after="0" w:line="240" w:lineRule="auto"/>
        <w:ind w:left="0" w:firstLine="709"/>
        <w:jc w:val="both"/>
        <w:rPr>
          <w:rFonts w:ascii="Times New Roman" w:hAnsi="Times New Roman"/>
          <w:sz w:val="24"/>
          <w:szCs w:val="24"/>
        </w:rPr>
      </w:pPr>
      <w:r w:rsidRPr="00C816CE">
        <w:rPr>
          <w:rFonts w:ascii="Times New Roman" w:hAnsi="Times New Roman"/>
          <w:sz w:val="24"/>
          <w:szCs w:val="24"/>
        </w:rPr>
        <w:t>Н</w:t>
      </w:r>
      <w:r w:rsidR="00076607" w:rsidRPr="00C816CE">
        <w:rPr>
          <w:rFonts w:ascii="Times New Roman" w:hAnsi="Times New Roman"/>
          <w:sz w:val="24"/>
          <w:szCs w:val="24"/>
        </w:rPr>
        <w:t>е восстановленного после ранее произошедших событий, имеющих признаки страхового случая, независимо от признания этих событий страховыми случаями Страховщиком</w:t>
      </w:r>
      <w:r w:rsidR="00EA0260" w:rsidRPr="00C816CE">
        <w:rPr>
          <w:rFonts w:ascii="Times New Roman" w:hAnsi="Times New Roman"/>
          <w:sz w:val="24"/>
          <w:szCs w:val="24"/>
        </w:rPr>
        <w:t>;</w:t>
      </w:r>
    </w:p>
    <w:p w:rsidR="00076607" w:rsidRPr="00C816CE" w:rsidRDefault="00C26AF2" w:rsidP="000649C7">
      <w:pPr>
        <w:pStyle w:val="aff0"/>
        <w:numPr>
          <w:ilvl w:val="1"/>
          <w:numId w:val="108"/>
        </w:numPr>
        <w:tabs>
          <w:tab w:val="left" w:pos="0"/>
        </w:tabs>
        <w:spacing w:after="0" w:line="240" w:lineRule="auto"/>
        <w:ind w:left="0" w:firstLine="709"/>
        <w:jc w:val="both"/>
        <w:rPr>
          <w:rFonts w:ascii="Times New Roman" w:hAnsi="Times New Roman"/>
          <w:sz w:val="24"/>
          <w:szCs w:val="24"/>
        </w:rPr>
      </w:pPr>
      <w:r w:rsidRPr="00C816CE">
        <w:rPr>
          <w:rFonts w:ascii="Times New Roman" w:hAnsi="Times New Roman"/>
          <w:sz w:val="24"/>
          <w:szCs w:val="24"/>
        </w:rPr>
        <w:t>В</w:t>
      </w:r>
      <w:r w:rsidR="00EA0260" w:rsidRPr="00C816CE">
        <w:rPr>
          <w:rFonts w:ascii="Times New Roman" w:hAnsi="Times New Roman"/>
          <w:sz w:val="24"/>
          <w:szCs w:val="24"/>
        </w:rPr>
        <w:t>осстановление (замена) которого возможн</w:t>
      </w:r>
      <w:r w:rsidR="00A6598B" w:rsidRPr="00C816CE">
        <w:rPr>
          <w:rFonts w:ascii="Times New Roman" w:hAnsi="Times New Roman"/>
          <w:sz w:val="24"/>
          <w:szCs w:val="24"/>
        </w:rPr>
        <w:t>а</w:t>
      </w:r>
      <w:r w:rsidR="00EA0260" w:rsidRPr="00C816CE">
        <w:rPr>
          <w:rFonts w:ascii="Times New Roman" w:hAnsi="Times New Roman"/>
          <w:sz w:val="24"/>
          <w:szCs w:val="24"/>
        </w:rPr>
        <w:t xml:space="preserve"> в рамках гарантийных обязательств продавца</w:t>
      </w:r>
      <w:r w:rsidRPr="00C816CE">
        <w:rPr>
          <w:rFonts w:ascii="Times New Roman" w:hAnsi="Times New Roman"/>
          <w:sz w:val="24"/>
          <w:szCs w:val="24"/>
        </w:rPr>
        <w:t xml:space="preserve"> и/или компании производителя</w:t>
      </w:r>
      <w:r w:rsidR="00076607" w:rsidRPr="00C816CE">
        <w:rPr>
          <w:rFonts w:ascii="Times New Roman" w:hAnsi="Times New Roman"/>
          <w:sz w:val="24"/>
          <w:szCs w:val="24"/>
        </w:rPr>
        <w:t>.</w:t>
      </w: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 xml:space="preserve">Выплата страхового возмещения по риску утраты (гибели) или повреждения имущества в результате перепада напряжения или отключения электроснабжения </w:t>
      </w:r>
      <w:r w:rsidRPr="00C816CE">
        <w:rPr>
          <w:sz w:val="24"/>
          <w:szCs w:val="24"/>
        </w:rPr>
        <w:lastRenderedPageBreak/>
        <w:t>осуществляется при условии предоставления Страхователем (Выгодоприобретателем) по требованию Страховщика следующих документов:</w:t>
      </w:r>
    </w:p>
    <w:p w:rsidR="00076607" w:rsidRPr="00C816CE" w:rsidRDefault="00076607" w:rsidP="000649C7">
      <w:pPr>
        <w:numPr>
          <w:ilvl w:val="1"/>
          <w:numId w:val="47"/>
        </w:numPr>
        <w:tabs>
          <w:tab w:val="clear" w:pos="1146"/>
          <w:tab w:val="left" w:pos="1440"/>
        </w:tabs>
        <w:spacing w:before="20"/>
        <w:ind w:left="0" w:firstLine="720"/>
        <w:jc w:val="both"/>
        <w:rPr>
          <w:sz w:val="24"/>
          <w:szCs w:val="24"/>
        </w:rPr>
      </w:pPr>
      <w:r w:rsidRPr="00C816CE">
        <w:rPr>
          <w:sz w:val="24"/>
          <w:szCs w:val="24"/>
        </w:rPr>
        <w:t>Документов, предусмотренных п. 13.1 настоящих Правил;</w:t>
      </w:r>
    </w:p>
    <w:p w:rsidR="00076607" w:rsidRPr="00C816CE" w:rsidRDefault="00076607" w:rsidP="000649C7">
      <w:pPr>
        <w:numPr>
          <w:ilvl w:val="1"/>
          <w:numId w:val="47"/>
        </w:numPr>
        <w:tabs>
          <w:tab w:val="clear" w:pos="1146"/>
          <w:tab w:val="left" w:pos="1440"/>
        </w:tabs>
        <w:spacing w:before="20"/>
        <w:ind w:left="0" w:firstLine="720"/>
        <w:jc w:val="both"/>
        <w:rPr>
          <w:sz w:val="24"/>
          <w:szCs w:val="24"/>
        </w:rPr>
      </w:pPr>
      <w:r w:rsidRPr="00C816CE">
        <w:rPr>
          <w:sz w:val="24"/>
          <w:szCs w:val="24"/>
        </w:rPr>
        <w:t xml:space="preserve">Заключения независимого эксперта о причине повреждения (гибели) застрахованного имущества; </w:t>
      </w:r>
    </w:p>
    <w:p w:rsidR="00076607" w:rsidRPr="00C816CE" w:rsidRDefault="00076607" w:rsidP="000649C7">
      <w:pPr>
        <w:numPr>
          <w:ilvl w:val="1"/>
          <w:numId w:val="47"/>
        </w:numPr>
        <w:tabs>
          <w:tab w:val="clear" w:pos="1146"/>
          <w:tab w:val="left" w:pos="1440"/>
        </w:tabs>
        <w:spacing w:before="20"/>
        <w:ind w:left="0" w:firstLine="720"/>
        <w:jc w:val="both"/>
        <w:rPr>
          <w:sz w:val="24"/>
          <w:szCs w:val="24"/>
        </w:rPr>
      </w:pPr>
      <w:r w:rsidRPr="00C816CE">
        <w:rPr>
          <w:sz w:val="24"/>
          <w:szCs w:val="24"/>
        </w:rPr>
        <w:t xml:space="preserve">Документа из компетентной </w:t>
      </w:r>
      <w:proofErr w:type="spellStart"/>
      <w:r w:rsidRPr="00C816CE">
        <w:rPr>
          <w:sz w:val="24"/>
          <w:szCs w:val="24"/>
        </w:rPr>
        <w:t>электроснабжающей</w:t>
      </w:r>
      <w:proofErr w:type="spellEnd"/>
      <w:r w:rsidRPr="00C816CE">
        <w:rPr>
          <w:sz w:val="24"/>
          <w:szCs w:val="24"/>
        </w:rPr>
        <w:t xml:space="preserve"> организации, содержащего подтверждение факта перепада напряжения или отключения электроснабжения. </w:t>
      </w:r>
    </w:p>
    <w:p w:rsidR="00076607" w:rsidRPr="00C816CE" w:rsidRDefault="00076607" w:rsidP="00166925">
      <w:pPr>
        <w:ind w:left="720"/>
        <w:jc w:val="both"/>
        <w:rPr>
          <w:sz w:val="24"/>
          <w:szCs w:val="24"/>
        </w:rPr>
      </w:pPr>
      <w:r w:rsidRPr="00C816CE">
        <w:rPr>
          <w:sz w:val="24"/>
          <w:szCs w:val="24"/>
        </w:rPr>
        <w:t xml:space="preserve">По решению Страховщика настоящий перечень может быть сокращен. </w:t>
      </w:r>
    </w:p>
    <w:p w:rsidR="00076607" w:rsidRPr="00C816CE" w:rsidRDefault="00076607" w:rsidP="000649C7">
      <w:pPr>
        <w:numPr>
          <w:ilvl w:val="3"/>
          <w:numId w:val="40"/>
        </w:numPr>
        <w:tabs>
          <w:tab w:val="clear" w:pos="2880"/>
          <w:tab w:val="left" w:pos="1440"/>
        </w:tabs>
        <w:ind w:left="0" w:firstLine="714"/>
        <w:jc w:val="both"/>
        <w:rPr>
          <w:sz w:val="24"/>
          <w:szCs w:val="24"/>
        </w:rPr>
      </w:pPr>
      <w:r w:rsidRPr="00C816CE">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166925">
      <w:pPr>
        <w:jc w:val="both"/>
        <w:rPr>
          <w:sz w:val="24"/>
          <w:szCs w:val="24"/>
        </w:rPr>
      </w:pPr>
    </w:p>
    <w:p w:rsidR="00076607" w:rsidRPr="005F0AE4" w:rsidRDefault="00076607" w:rsidP="00166925">
      <w:pPr>
        <w:ind w:left="426"/>
        <w:jc w:val="both"/>
        <w:rPr>
          <w:sz w:val="24"/>
          <w:szCs w:val="24"/>
        </w:rPr>
      </w:pPr>
      <w:r w:rsidRPr="00C816CE">
        <w:br w:type="page"/>
      </w:r>
    </w:p>
    <w:p w:rsidR="00076607" w:rsidRPr="00C816CE" w:rsidRDefault="00076607" w:rsidP="00166925">
      <w:pPr>
        <w:pStyle w:val="a7"/>
        <w:shd w:val="clear" w:color="auto" w:fill="auto"/>
      </w:pPr>
      <w:bookmarkStart w:id="57" w:name="_Hlk199373223"/>
      <w:r w:rsidRPr="00C816CE">
        <w:lastRenderedPageBreak/>
        <w:t>ДОПОЛНИТЕЛЬНЫЕ УСЛОВИЯ</w:t>
      </w:r>
    </w:p>
    <w:p w:rsidR="00076607" w:rsidRPr="00C816CE" w:rsidRDefault="00076607" w:rsidP="00166925">
      <w:pPr>
        <w:pStyle w:val="a7"/>
        <w:shd w:val="clear" w:color="auto" w:fill="auto"/>
      </w:pPr>
      <w:r w:rsidRPr="00C816CE">
        <w:t>ПО СТРАХОВАНИЮ УБЫТКОВ, ВОЗНИКШИХ В РЕЗУЛЬТАТЕ ПОТЕРИ АРЕНДНОЙ ПЛАТЫ</w:t>
      </w:r>
      <w:r w:rsidR="00306B96">
        <w:t xml:space="preserve"> </w:t>
      </w:r>
      <w:r w:rsidR="00306B96" w:rsidRPr="0027536D">
        <w:t>И СОПУТСТВУЮЩИХ РИСКОВ, СВЯЗАННЫХ С АРЕНДОЙ ИМУЩЕСТВА</w:t>
      </w:r>
    </w:p>
    <w:bookmarkEnd w:id="57"/>
    <w:p w:rsidR="00076607" w:rsidRPr="00C816CE" w:rsidRDefault="00076607" w:rsidP="00166925">
      <w:pPr>
        <w:ind w:firstLine="720"/>
        <w:jc w:val="both"/>
        <w:rPr>
          <w:sz w:val="24"/>
          <w:szCs w:val="24"/>
        </w:rPr>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ind w:firstLine="720"/>
        <w:jc w:val="both"/>
        <w:rPr>
          <w:sz w:val="24"/>
          <w:szCs w:val="24"/>
        </w:rPr>
      </w:pP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В соответствии с настоящими «</w:t>
      </w:r>
      <w:bookmarkStart w:id="58" w:name="_Hlk71183680"/>
      <w:r w:rsidRPr="0027536D">
        <w:rPr>
          <w:sz w:val="24"/>
          <w:szCs w:val="24"/>
        </w:rPr>
        <w:t>Дополнительными условиями по страхованию убытков, возникших в результате потери арендной платы и сопутствующих рисков, связанных с арендой имущества</w:t>
      </w:r>
      <w:bookmarkEnd w:id="58"/>
      <w:r w:rsidRPr="0027536D">
        <w:rPr>
          <w:sz w:val="24"/>
          <w:szCs w:val="24"/>
        </w:rPr>
        <w:t>» (далее - Дополнительные условия) СПАО «Ингосстрах» заключает договоры добровольного страхования следующих рисков:</w:t>
      </w:r>
    </w:p>
    <w:p w:rsidR="00306B96" w:rsidRPr="0027536D" w:rsidRDefault="00306B96" w:rsidP="000649C7">
      <w:pPr>
        <w:numPr>
          <w:ilvl w:val="1"/>
          <w:numId w:val="137"/>
        </w:numPr>
        <w:ind w:left="0" w:firstLine="709"/>
        <w:jc w:val="both"/>
        <w:rPr>
          <w:sz w:val="24"/>
          <w:szCs w:val="24"/>
        </w:rPr>
      </w:pPr>
      <w:r w:rsidRPr="0027536D">
        <w:rPr>
          <w:sz w:val="24"/>
          <w:szCs w:val="24"/>
        </w:rPr>
        <w:t>Риска полного или частичного прекращения получения Застрахованным лицом (арендодателем) доходов в виде арендной платы в результате прекращения либо перерыва деятельности по сдаче в аренду недвижимого имущества, указанного в договоре страхования, вследствие прекращения договора аренды  в связи с наступлением одного или нескольких из указанных обстоятельств:</w:t>
      </w:r>
    </w:p>
    <w:p w:rsidR="00306B96" w:rsidRPr="0027536D" w:rsidRDefault="00306B96" w:rsidP="000649C7">
      <w:pPr>
        <w:numPr>
          <w:ilvl w:val="2"/>
          <w:numId w:val="137"/>
        </w:numPr>
        <w:ind w:left="0" w:firstLine="720"/>
        <w:jc w:val="both"/>
        <w:rPr>
          <w:sz w:val="24"/>
          <w:szCs w:val="24"/>
        </w:rPr>
      </w:pPr>
      <w:r w:rsidRPr="0027536D">
        <w:rPr>
          <w:sz w:val="24"/>
          <w:szCs w:val="24"/>
        </w:rPr>
        <w:t>Непредвиденное ухудшение потребительских свойств арендуемого помещения как в связи с наступлением событий, предусмотренных пунктом 3.2 Правил, так и в связи с наступлением иных событий, которые привели к ухудшению условий проживания (ухудшение транспортной доступности, ухудшение экологической обстановки и т.д.), если Договором не предусмотрено иное;</w:t>
      </w:r>
    </w:p>
    <w:p w:rsidR="00306B96" w:rsidRDefault="00306B96" w:rsidP="000649C7">
      <w:pPr>
        <w:numPr>
          <w:ilvl w:val="2"/>
          <w:numId w:val="137"/>
        </w:numPr>
        <w:ind w:left="0" w:firstLine="720"/>
        <w:jc w:val="both"/>
        <w:rPr>
          <w:sz w:val="24"/>
          <w:szCs w:val="24"/>
        </w:rPr>
      </w:pPr>
      <w:r w:rsidRPr="0027536D">
        <w:rPr>
          <w:sz w:val="24"/>
          <w:szCs w:val="24"/>
        </w:rPr>
        <w:t>Наступление событий в жизни арендатора, приведших к необходимости смены места проживания (смена работы, изменение семейного положения, болезнь близких родственников и т.д.)</w:t>
      </w:r>
    </w:p>
    <w:p w:rsidR="00036071" w:rsidRPr="005C30D7" w:rsidRDefault="00B809CD" w:rsidP="000649C7">
      <w:pPr>
        <w:numPr>
          <w:ilvl w:val="2"/>
          <w:numId w:val="137"/>
        </w:numPr>
        <w:ind w:left="0" w:firstLine="709"/>
        <w:jc w:val="both"/>
        <w:rPr>
          <w:sz w:val="24"/>
          <w:szCs w:val="24"/>
        </w:rPr>
      </w:pPr>
      <w:r w:rsidRPr="00B809CD">
        <w:rPr>
          <w:sz w:val="24"/>
          <w:szCs w:val="24"/>
        </w:rPr>
        <w:t xml:space="preserve">Неисполнение арендатором обязательств по оплате арендных платежей в течение </w:t>
      </w:r>
      <w:r w:rsidRPr="005C30D7">
        <w:rPr>
          <w:sz w:val="24"/>
          <w:szCs w:val="24"/>
        </w:rPr>
        <w:t>сроков, предусмотренных Договором страхования.</w:t>
      </w:r>
    </w:p>
    <w:p w:rsidR="00306B96" w:rsidRPr="0027536D" w:rsidRDefault="00306B96" w:rsidP="000649C7">
      <w:pPr>
        <w:numPr>
          <w:ilvl w:val="1"/>
          <w:numId w:val="137"/>
        </w:numPr>
        <w:ind w:left="0" w:firstLine="709"/>
        <w:jc w:val="both"/>
        <w:rPr>
          <w:sz w:val="24"/>
          <w:szCs w:val="24"/>
        </w:rPr>
      </w:pPr>
      <w:r w:rsidRPr="0027536D">
        <w:rPr>
          <w:sz w:val="24"/>
          <w:szCs w:val="24"/>
        </w:rPr>
        <w:t>Риска несения Застрахованным лицом (арендодателем) непредвиденных расходов, обусловленных отказом арендатора освободить арендованный объект недвижимого имущества, указанный в договоре страхования, после прекращения (в том числе, досрочного) договора аренды.</w:t>
      </w:r>
    </w:p>
    <w:p w:rsidR="00306B96" w:rsidRDefault="00306B96" w:rsidP="000649C7">
      <w:pPr>
        <w:numPr>
          <w:ilvl w:val="1"/>
          <w:numId w:val="137"/>
        </w:numPr>
        <w:ind w:left="0" w:firstLine="709"/>
        <w:jc w:val="both"/>
        <w:rPr>
          <w:sz w:val="24"/>
          <w:szCs w:val="24"/>
        </w:rPr>
      </w:pPr>
      <w:r w:rsidRPr="0027536D">
        <w:rPr>
          <w:sz w:val="24"/>
          <w:szCs w:val="24"/>
        </w:rPr>
        <w:t xml:space="preserve">Риска несения Застрахованным лицом (арендатором) непредвиденных расходов, обусловленных предъявлением со стороны арендодателя требования освободить арендованный объект недвижимого имущества до наступления срока, предусмотренного договором аренды. </w:t>
      </w:r>
    </w:p>
    <w:p w:rsidR="00AC33BC" w:rsidRPr="0027536D" w:rsidRDefault="00197B8C" w:rsidP="000649C7">
      <w:pPr>
        <w:numPr>
          <w:ilvl w:val="1"/>
          <w:numId w:val="137"/>
        </w:numPr>
        <w:ind w:left="0" w:firstLine="709"/>
        <w:jc w:val="both"/>
        <w:rPr>
          <w:sz w:val="24"/>
          <w:szCs w:val="24"/>
        </w:rPr>
      </w:pPr>
      <w:r w:rsidRPr="0027536D">
        <w:rPr>
          <w:sz w:val="24"/>
          <w:szCs w:val="24"/>
        </w:rPr>
        <w:t>Риска несения Застрахованным лицом (арендатором) непредвиденных расходов</w:t>
      </w:r>
      <w:r w:rsidRPr="00197B8C">
        <w:rPr>
          <w:sz w:val="24"/>
          <w:szCs w:val="24"/>
        </w:rPr>
        <w:t xml:space="preserve"> по оплате Аренды жилья</w:t>
      </w:r>
      <w:r w:rsidRPr="0027536D">
        <w:rPr>
          <w:sz w:val="24"/>
          <w:szCs w:val="24"/>
        </w:rPr>
        <w:t>,</w:t>
      </w:r>
      <w:r w:rsidRPr="00197B8C">
        <w:rPr>
          <w:sz w:val="24"/>
          <w:szCs w:val="24"/>
        </w:rPr>
        <w:t xml:space="preserve"> вследствие наступления в период действия Договора страхования обстоятельств, которые привели к </w:t>
      </w:r>
      <w:r w:rsidR="00436B17">
        <w:rPr>
          <w:sz w:val="24"/>
          <w:szCs w:val="24"/>
        </w:rPr>
        <w:t xml:space="preserve">нарушению </w:t>
      </w:r>
      <w:r w:rsidRPr="00197B8C">
        <w:rPr>
          <w:sz w:val="24"/>
          <w:szCs w:val="24"/>
        </w:rPr>
        <w:t>сроков сдачи объектов строительства</w:t>
      </w:r>
      <w:r w:rsidR="00F5587D">
        <w:rPr>
          <w:sz w:val="24"/>
          <w:szCs w:val="24"/>
        </w:rPr>
        <w:t xml:space="preserve"> и необходимост</w:t>
      </w:r>
      <w:r w:rsidR="002E60A7">
        <w:rPr>
          <w:sz w:val="24"/>
          <w:szCs w:val="24"/>
        </w:rPr>
        <w:t>и</w:t>
      </w:r>
      <w:r w:rsidR="00F5587D">
        <w:rPr>
          <w:sz w:val="24"/>
          <w:szCs w:val="24"/>
        </w:rPr>
        <w:t xml:space="preserve"> продления сроков аренды</w:t>
      </w:r>
      <w:r w:rsidRPr="00197B8C">
        <w:rPr>
          <w:sz w:val="24"/>
          <w:szCs w:val="24"/>
        </w:rPr>
        <w:t>.</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Толкование применяемых терминов в отсутствие их определения в настоящих Дополнительных условиях осуществляется в соответствии с Правилами страхования.</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Страховым случаем является свершившиеся событие, из числа указанных в пунктах 1.1 – 1.</w:t>
      </w:r>
      <w:r w:rsidR="00197B8C">
        <w:rPr>
          <w:sz w:val="24"/>
          <w:szCs w:val="24"/>
        </w:rPr>
        <w:t>4</w:t>
      </w:r>
      <w:r w:rsidRPr="0027536D">
        <w:rPr>
          <w:sz w:val="24"/>
          <w:szCs w:val="24"/>
        </w:rPr>
        <w:t xml:space="preserve"> настоящих Дополнительных условий, повлекшее обязанность Страховщика выплатить страховое возмещение.  </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Если Договором страхования не предусмотрено иное, страхованием по риску, предусмотренному пунктом 1.1 настоящих Дополнительных условий, покрываются убытки от потери арендной платы в течение всего периода перерыва в деятельности по сдаче имущества в аренду, но не свыше 6 (шести) месяцев (максимальный период возмещения) с момента страхового случая в соответствии с настоящими Правилами, повлекшего потерю арендной платы.</w:t>
      </w:r>
    </w:p>
    <w:p w:rsidR="00306B96" w:rsidRPr="0027536D" w:rsidRDefault="00306B96" w:rsidP="000649C7">
      <w:pPr>
        <w:numPr>
          <w:ilvl w:val="0"/>
          <w:numId w:val="137"/>
        </w:numPr>
        <w:tabs>
          <w:tab w:val="left" w:pos="1440"/>
        </w:tabs>
        <w:ind w:left="0" w:firstLine="709"/>
        <w:jc w:val="both"/>
        <w:rPr>
          <w:sz w:val="24"/>
          <w:szCs w:val="24"/>
        </w:rPr>
      </w:pPr>
      <w:r w:rsidRPr="0027536D">
        <w:rPr>
          <w:b/>
          <w:sz w:val="24"/>
          <w:szCs w:val="24"/>
        </w:rPr>
        <w:t xml:space="preserve">Не является страховыми и не покрываются страхованием </w:t>
      </w:r>
      <w:r w:rsidRPr="0027536D">
        <w:rPr>
          <w:sz w:val="24"/>
          <w:szCs w:val="24"/>
        </w:rPr>
        <w:t>по риску, предусмотренному пунктом 1.1 настоящих Дополнительных условий,</w:t>
      </w:r>
      <w:r>
        <w:rPr>
          <w:sz w:val="24"/>
          <w:szCs w:val="24"/>
        </w:rPr>
        <w:t xml:space="preserve"> </w:t>
      </w:r>
      <w:r w:rsidRPr="0027536D">
        <w:rPr>
          <w:sz w:val="24"/>
          <w:szCs w:val="24"/>
        </w:rPr>
        <w:t>события, связанные с изменением условий договора аренды по инициативе арендодателя, а также события, связанные с расторжением договора аренды по инициативе арендатора, которое было обусловлено нарушением условий договора аренды со стороны арендодателя.</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lastRenderedPageBreak/>
        <w:t>Страховая сумма по страхованию убытков в виде потери арендной платы (п. 1.1 настоящих Дополнительных условий) устанавливается в размере арендных платежей, установленных договором аренды, за весь период возмещения Страховщика, предусмотренный Договором страхования в соответствии с п. 4 настоящих Дополнительных условий.</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Страховое возмещение выплачивается:</w:t>
      </w:r>
    </w:p>
    <w:p w:rsidR="00306B96" w:rsidRPr="0027536D" w:rsidRDefault="00306B96" w:rsidP="000649C7">
      <w:pPr>
        <w:numPr>
          <w:ilvl w:val="1"/>
          <w:numId w:val="137"/>
        </w:numPr>
        <w:ind w:left="0" w:firstLine="709"/>
        <w:jc w:val="both"/>
        <w:rPr>
          <w:sz w:val="24"/>
          <w:szCs w:val="24"/>
        </w:rPr>
      </w:pPr>
      <w:r w:rsidRPr="0027536D">
        <w:rPr>
          <w:sz w:val="24"/>
          <w:szCs w:val="24"/>
        </w:rPr>
        <w:t xml:space="preserve">По риску, предусмотренному п. 1.1 настоящих Дополнительных условий - в сумме, соответствующей сумме неполученных арендных платежей за период, когда </w:t>
      </w:r>
      <w:r>
        <w:rPr>
          <w:sz w:val="24"/>
          <w:szCs w:val="24"/>
        </w:rPr>
        <w:t xml:space="preserve">имущество не находилось в аренде, в связи с наступлением обстоятельств, предусмотренных п. 1.1 настоящих Дополнительных условий) </w:t>
      </w:r>
      <w:r w:rsidRPr="0027536D">
        <w:rPr>
          <w:sz w:val="24"/>
          <w:szCs w:val="24"/>
        </w:rPr>
        <w:t>(но не свыше максимального периода возмещения), при условии, что Страхователь (Застрахованное лицо) представит документы, подтверждающие право на получение арендных платежей на момент наступления страхового случая (договоры аренды и т.п.), а также документы, свидетельствующие об отказе от уплаты арендных платежей в связи с наступлением страхового случая (отказ от договора аренды и т.п.).</w:t>
      </w:r>
    </w:p>
    <w:p w:rsidR="00306B96" w:rsidRPr="0027536D" w:rsidRDefault="00306B96" w:rsidP="000649C7">
      <w:pPr>
        <w:numPr>
          <w:ilvl w:val="1"/>
          <w:numId w:val="137"/>
        </w:numPr>
        <w:ind w:left="0" w:firstLine="709"/>
        <w:jc w:val="both"/>
        <w:rPr>
          <w:sz w:val="24"/>
          <w:szCs w:val="24"/>
        </w:rPr>
      </w:pPr>
      <w:r w:rsidRPr="0027536D">
        <w:rPr>
          <w:sz w:val="24"/>
          <w:szCs w:val="24"/>
        </w:rPr>
        <w:t>По риску, предусмотренному п 1.2 настоящих Дополнительных условий – в сумме документально подтвержденных расходов на вскрытие / замену входной двери в арендуемое (переданное в аренду) помещение (объект недвижимости, указанных в договоре страхования), замену замка (личинки), включая расходы на приобретение заменяемого имущества (двери, замка (личинки)) аналогичного утраченному.</w:t>
      </w:r>
    </w:p>
    <w:p w:rsidR="00306B96" w:rsidRPr="0027536D" w:rsidRDefault="00306B96" w:rsidP="00306B96">
      <w:pPr>
        <w:ind w:firstLine="709"/>
        <w:jc w:val="both"/>
        <w:rPr>
          <w:sz w:val="24"/>
          <w:szCs w:val="24"/>
        </w:rPr>
      </w:pPr>
      <w:r w:rsidRPr="0027536D">
        <w:rPr>
          <w:b/>
          <w:sz w:val="24"/>
          <w:szCs w:val="24"/>
        </w:rPr>
        <w:t>Не</w:t>
      </w:r>
      <w:r w:rsidR="00E020F9">
        <w:rPr>
          <w:b/>
          <w:sz w:val="24"/>
          <w:szCs w:val="24"/>
        </w:rPr>
        <w:t xml:space="preserve"> является страховым случаем возникновение </w:t>
      </w:r>
      <w:r w:rsidRPr="0027536D">
        <w:rPr>
          <w:b/>
          <w:sz w:val="24"/>
          <w:szCs w:val="24"/>
        </w:rPr>
        <w:t>расход</w:t>
      </w:r>
      <w:r w:rsidR="00E020F9">
        <w:rPr>
          <w:b/>
          <w:sz w:val="24"/>
          <w:szCs w:val="24"/>
        </w:rPr>
        <w:t>ов</w:t>
      </w:r>
      <w:r w:rsidRPr="0027536D">
        <w:rPr>
          <w:b/>
          <w:sz w:val="24"/>
          <w:szCs w:val="24"/>
        </w:rPr>
        <w:t xml:space="preserve"> </w:t>
      </w:r>
      <w:r w:rsidRPr="0027536D">
        <w:rPr>
          <w:sz w:val="24"/>
          <w:szCs w:val="24"/>
        </w:rPr>
        <w:t>арендодателя на неправомерное выселение арендатора, связанное с нарушением арендодателем обязательств по договору аренды.</w:t>
      </w:r>
    </w:p>
    <w:p w:rsidR="00306B96" w:rsidRDefault="00306B96" w:rsidP="000649C7">
      <w:pPr>
        <w:numPr>
          <w:ilvl w:val="1"/>
          <w:numId w:val="137"/>
        </w:numPr>
        <w:ind w:left="0" w:firstLine="709"/>
        <w:jc w:val="both"/>
        <w:rPr>
          <w:sz w:val="24"/>
          <w:szCs w:val="24"/>
        </w:rPr>
      </w:pPr>
      <w:bookmarkStart w:id="59" w:name="_Hlk192889636"/>
      <w:r w:rsidRPr="0027536D">
        <w:rPr>
          <w:sz w:val="24"/>
          <w:szCs w:val="24"/>
        </w:rPr>
        <w:t xml:space="preserve">По риску, предусмотренному п. 1.3 настоящих Дополнительных условий – в сумме документально подтвержденных расходов </w:t>
      </w:r>
      <w:bookmarkEnd w:id="59"/>
      <w:r w:rsidRPr="0027536D">
        <w:rPr>
          <w:sz w:val="24"/>
          <w:szCs w:val="24"/>
        </w:rPr>
        <w:t>на организацию переезда арендатора (аренду транспорта, упаковку, погрузку / разгрузку), поиску квартиры (оплата услуг риелтора), временное проживание в гостинице.</w:t>
      </w:r>
    </w:p>
    <w:p w:rsidR="00F5587D" w:rsidRPr="0027536D" w:rsidRDefault="00F5587D" w:rsidP="000649C7">
      <w:pPr>
        <w:numPr>
          <w:ilvl w:val="1"/>
          <w:numId w:val="137"/>
        </w:numPr>
        <w:ind w:left="0" w:firstLine="709"/>
        <w:jc w:val="both"/>
        <w:rPr>
          <w:sz w:val="24"/>
          <w:szCs w:val="24"/>
        </w:rPr>
      </w:pPr>
      <w:r w:rsidRPr="0027536D">
        <w:rPr>
          <w:sz w:val="24"/>
          <w:szCs w:val="24"/>
        </w:rPr>
        <w:t>По риску, предусмотренному п. 1.</w:t>
      </w:r>
      <w:r>
        <w:rPr>
          <w:sz w:val="24"/>
          <w:szCs w:val="24"/>
        </w:rPr>
        <w:t>4</w:t>
      </w:r>
      <w:r w:rsidRPr="0027536D">
        <w:rPr>
          <w:sz w:val="24"/>
          <w:szCs w:val="24"/>
        </w:rPr>
        <w:t xml:space="preserve"> настоящих Дополнительных условий – в сумме документально подтвержденных расходов</w:t>
      </w:r>
      <w:r>
        <w:rPr>
          <w:sz w:val="24"/>
          <w:szCs w:val="24"/>
        </w:rPr>
        <w:t xml:space="preserve"> по продлению договора аренды</w:t>
      </w:r>
      <w:r w:rsidRPr="00F5587D">
        <w:rPr>
          <w:sz w:val="24"/>
          <w:szCs w:val="24"/>
        </w:rPr>
        <w:t xml:space="preserve"> </w:t>
      </w:r>
      <w:proofErr w:type="gramStart"/>
      <w:r w:rsidRPr="00F5587D">
        <w:rPr>
          <w:sz w:val="24"/>
          <w:szCs w:val="24"/>
        </w:rPr>
        <w:t>от даты</w:t>
      </w:r>
      <w:proofErr w:type="gramEnd"/>
      <w:r w:rsidRPr="00F5587D">
        <w:rPr>
          <w:sz w:val="24"/>
          <w:szCs w:val="24"/>
        </w:rPr>
        <w:t xml:space="preserve"> зафиксированной в договоре </w:t>
      </w:r>
      <w:r w:rsidR="005F69FF">
        <w:rPr>
          <w:sz w:val="24"/>
          <w:szCs w:val="24"/>
        </w:rPr>
        <w:t>долевого участия (</w:t>
      </w:r>
      <w:r w:rsidRPr="00F5587D">
        <w:rPr>
          <w:sz w:val="24"/>
          <w:szCs w:val="24"/>
        </w:rPr>
        <w:t>ДДУ</w:t>
      </w:r>
      <w:r w:rsidR="005F69FF">
        <w:rPr>
          <w:sz w:val="24"/>
          <w:szCs w:val="24"/>
        </w:rPr>
        <w:t>)</w:t>
      </w:r>
      <w:r w:rsidRPr="00F5587D">
        <w:rPr>
          <w:sz w:val="24"/>
          <w:szCs w:val="24"/>
        </w:rPr>
        <w:t xml:space="preserve"> до момента сдачи дома </w:t>
      </w:r>
      <w:r w:rsidR="00500793">
        <w:rPr>
          <w:sz w:val="24"/>
          <w:szCs w:val="24"/>
        </w:rPr>
        <w:t>индивидуального жилого строительства (</w:t>
      </w:r>
      <w:r w:rsidRPr="00F5587D">
        <w:rPr>
          <w:sz w:val="24"/>
          <w:szCs w:val="24"/>
        </w:rPr>
        <w:t>ИЖС</w:t>
      </w:r>
      <w:r w:rsidR="00500793">
        <w:rPr>
          <w:sz w:val="24"/>
          <w:szCs w:val="24"/>
        </w:rPr>
        <w:t>)</w:t>
      </w:r>
      <w:r w:rsidRPr="00F5587D">
        <w:rPr>
          <w:sz w:val="24"/>
          <w:szCs w:val="24"/>
        </w:rPr>
        <w:t xml:space="preserve"> застройщиком, но не более срока оговоренного в договоре</w:t>
      </w:r>
      <w:r w:rsidR="004B156F">
        <w:rPr>
          <w:sz w:val="24"/>
          <w:szCs w:val="24"/>
        </w:rPr>
        <w:t>.</w:t>
      </w:r>
      <w:r>
        <w:rPr>
          <w:sz w:val="24"/>
          <w:szCs w:val="24"/>
        </w:rPr>
        <w:t xml:space="preserve"> </w:t>
      </w:r>
    </w:p>
    <w:p w:rsidR="00306B96" w:rsidRPr="0027536D" w:rsidRDefault="00306B96" w:rsidP="00306B96">
      <w:pPr>
        <w:tabs>
          <w:tab w:val="left" w:pos="1440"/>
        </w:tabs>
        <w:ind w:firstLine="709"/>
        <w:jc w:val="both"/>
        <w:rPr>
          <w:sz w:val="24"/>
          <w:szCs w:val="24"/>
        </w:rPr>
      </w:pPr>
      <w:r w:rsidRPr="0027536D">
        <w:rPr>
          <w:b/>
          <w:sz w:val="24"/>
          <w:szCs w:val="24"/>
        </w:rPr>
        <w:t>Не</w:t>
      </w:r>
      <w:r w:rsidR="00E020F9">
        <w:rPr>
          <w:b/>
          <w:sz w:val="24"/>
          <w:szCs w:val="24"/>
        </w:rPr>
        <w:t xml:space="preserve"> является страховым случаем</w:t>
      </w:r>
      <w:r w:rsidRPr="0027536D">
        <w:rPr>
          <w:b/>
          <w:sz w:val="24"/>
          <w:szCs w:val="24"/>
        </w:rPr>
        <w:t xml:space="preserve"> </w:t>
      </w:r>
      <w:r w:rsidR="00E020F9">
        <w:rPr>
          <w:b/>
          <w:sz w:val="24"/>
          <w:szCs w:val="24"/>
        </w:rPr>
        <w:t xml:space="preserve">возникновение </w:t>
      </w:r>
      <w:r w:rsidRPr="0027536D">
        <w:rPr>
          <w:b/>
          <w:sz w:val="24"/>
          <w:szCs w:val="24"/>
        </w:rPr>
        <w:t>расход</w:t>
      </w:r>
      <w:r w:rsidR="00E020F9">
        <w:rPr>
          <w:b/>
          <w:sz w:val="24"/>
          <w:szCs w:val="24"/>
        </w:rPr>
        <w:t>ов</w:t>
      </w:r>
      <w:r w:rsidRPr="0027536D">
        <w:rPr>
          <w:sz w:val="24"/>
          <w:szCs w:val="24"/>
        </w:rPr>
        <w:t xml:space="preserve"> арендатора, связанны</w:t>
      </w:r>
      <w:r w:rsidR="00E020F9">
        <w:rPr>
          <w:sz w:val="24"/>
          <w:szCs w:val="24"/>
        </w:rPr>
        <w:t>х</w:t>
      </w:r>
      <w:r w:rsidRPr="0027536D">
        <w:rPr>
          <w:sz w:val="24"/>
          <w:szCs w:val="24"/>
        </w:rPr>
        <w:t xml:space="preserve"> с экстренным освобождением арендованного помещения, если требование арендодателя об освобождении арендованного помещения обусловлено нарушением обязательств по договору аренды со стороны арендатора (в т.ч. неуплата арендной платы в сроки, предусмотренные договором аренды).</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После выплаты страхового возмещения в соответствии с настоящими Дополнительными условиями, страховая сумма уменьшается на сумму выплаченного возмещения, если иное не предусмотрено Договором страхования.</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 xml:space="preserve">Не включаются в страховую сумму </w:t>
      </w:r>
      <w:r w:rsidR="00B13D3A">
        <w:rPr>
          <w:sz w:val="24"/>
          <w:szCs w:val="24"/>
        </w:rPr>
        <w:t xml:space="preserve">(не является страховым случаем) </w:t>
      </w:r>
      <w:r w:rsidRPr="0027536D">
        <w:rPr>
          <w:sz w:val="24"/>
          <w:szCs w:val="24"/>
        </w:rPr>
        <w:t>и не покрываются Страховщиком</w:t>
      </w:r>
      <w:r w:rsidR="00B13D3A">
        <w:rPr>
          <w:sz w:val="24"/>
          <w:szCs w:val="24"/>
        </w:rPr>
        <w:t xml:space="preserve"> </w:t>
      </w:r>
      <w:r w:rsidRPr="0027536D">
        <w:rPr>
          <w:sz w:val="24"/>
          <w:szCs w:val="24"/>
        </w:rPr>
        <w:t>неустойки, штрафы, пени или иные штрафные санкции, которые Страхователь вправе требовать в соответствии с заключенными им договорами аренды.</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В части риска, указанного в пункте 1.1 настоящих Дополнительных условий, по Договору страхования, заключенному в соответствии с настоящими Дополнительными условиями, возмещению подлежит только та арендная плата, которую Страхователь не получил в течение периода времени необходимого для восстановления, замены, ремонта и подготовки к сдаче в аренду поврежденного, уничтоженного или утраченного имущества, и/или в течение времени, необходимого для поиска нового арендатора, увеличенного на 3 (три) рабочих дня.</w:t>
      </w:r>
    </w:p>
    <w:p w:rsidR="00306B96" w:rsidRPr="0027536D" w:rsidRDefault="00306B96" w:rsidP="00E4085F">
      <w:pPr>
        <w:tabs>
          <w:tab w:val="left" w:pos="1440"/>
        </w:tabs>
        <w:ind w:firstLine="709"/>
        <w:jc w:val="both"/>
        <w:rPr>
          <w:sz w:val="24"/>
          <w:szCs w:val="24"/>
        </w:rPr>
      </w:pPr>
      <w:r w:rsidRPr="0027536D">
        <w:rPr>
          <w:sz w:val="24"/>
          <w:szCs w:val="24"/>
        </w:rPr>
        <w:t>Выплата страхового возмещения осуществляется пропорционально количеству дней, в которые сдаваемое в аренду застрахованное имущество было непригодно для сдачи в аренду (но не свыше максимального периода возмещения).</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При наступлении страхового случая, повлекшего за собой потерю арендной платы, Страхователь (Выгодоприобретатель) обязан:</w:t>
      </w:r>
    </w:p>
    <w:p w:rsidR="00306B96" w:rsidRPr="0027536D" w:rsidRDefault="00306B96" w:rsidP="000649C7">
      <w:pPr>
        <w:numPr>
          <w:ilvl w:val="1"/>
          <w:numId w:val="137"/>
        </w:numPr>
        <w:ind w:left="0" w:firstLine="709"/>
        <w:jc w:val="both"/>
        <w:rPr>
          <w:sz w:val="24"/>
          <w:szCs w:val="24"/>
        </w:rPr>
      </w:pPr>
      <w:r w:rsidRPr="0027536D">
        <w:rPr>
          <w:sz w:val="24"/>
          <w:szCs w:val="24"/>
        </w:rPr>
        <w:t>Принять все необходимые, возможные и целесообразные меры для предотвращения или уменьшения убытков от потери арендной платы;</w:t>
      </w:r>
    </w:p>
    <w:p w:rsidR="00C9223F" w:rsidRDefault="00C9223F" w:rsidP="000649C7">
      <w:pPr>
        <w:numPr>
          <w:ilvl w:val="1"/>
          <w:numId w:val="137"/>
        </w:numPr>
        <w:ind w:left="0" w:firstLine="709"/>
        <w:jc w:val="both"/>
        <w:rPr>
          <w:sz w:val="24"/>
          <w:szCs w:val="24"/>
        </w:rPr>
      </w:pPr>
      <w:r>
        <w:rPr>
          <w:sz w:val="24"/>
          <w:szCs w:val="24"/>
        </w:rPr>
        <w:lastRenderedPageBreak/>
        <w:t>В дополнение к документам, предусмотренным п. 13.1 Правил страхования, предоставить:</w:t>
      </w:r>
    </w:p>
    <w:p w:rsidR="00C9223F" w:rsidRDefault="00C9223F" w:rsidP="000649C7">
      <w:pPr>
        <w:numPr>
          <w:ilvl w:val="2"/>
          <w:numId w:val="137"/>
        </w:numPr>
        <w:ind w:left="0" w:firstLine="720"/>
        <w:jc w:val="both"/>
        <w:rPr>
          <w:sz w:val="24"/>
          <w:szCs w:val="24"/>
        </w:rPr>
      </w:pPr>
      <w:r>
        <w:rPr>
          <w:sz w:val="24"/>
          <w:szCs w:val="24"/>
        </w:rPr>
        <w:t>Копию договора аренды</w:t>
      </w:r>
      <w:r w:rsidR="008A5CBA">
        <w:rPr>
          <w:sz w:val="24"/>
          <w:szCs w:val="24"/>
        </w:rPr>
        <w:t xml:space="preserve"> (найма)</w:t>
      </w:r>
      <w:r>
        <w:rPr>
          <w:sz w:val="24"/>
          <w:szCs w:val="24"/>
        </w:rPr>
        <w:t>, а также всех имеющихся приложений и дополнительных соглашений к нему</w:t>
      </w:r>
      <w:r w:rsidR="008A5CBA">
        <w:rPr>
          <w:sz w:val="24"/>
          <w:szCs w:val="24"/>
        </w:rPr>
        <w:t xml:space="preserve"> (в т.ч.</w:t>
      </w:r>
      <w:r w:rsidR="008A5CBA" w:rsidRPr="008A5CBA">
        <w:rPr>
          <w:sz w:val="24"/>
          <w:szCs w:val="24"/>
        </w:rPr>
        <w:t xml:space="preserve"> о переносе сроков оплаты</w:t>
      </w:r>
      <w:r w:rsidR="00306B96" w:rsidRPr="0027536D">
        <w:rPr>
          <w:sz w:val="24"/>
          <w:szCs w:val="24"/>
        </w:rPr>
        <w:t xml:space="preserve"> арендной платы </w:t>
      </w:r>
      <w:r w:rsidR="008A5CBA" w:rsidRPr="008A5CBA">
        <w:rPr>
          <w:sz w:val="24"/>
          <w:szCs w:val="24"/>
        </w:rPr>
        <w:t>– при наличии, акт приема-передачи недвижимого имущества</w:t>
      </w:r>
      <w:r w:rsidR="008A5CBA">
        <w:rPr>
          <w:sz w:val="24"/>
          <w:szCs w:val="24"/>
        </w:rPr>
        <w:t>)</w:t>
      </w:r>
      <w:r w:rsidR="00FD1D53">
        <w:rPr>
          <w:sz w:val="24"/>
          <w:szCs w:val="24"/>
        </w:rPr>
        <w:t>.</w:t>
      </w:r>
    </w:p>
    <w:p w:rsidR="008A5CBA" w:rsidRDefault="00FD1D53" w:rsidP="000649C7">
      <w:pPr>
        <w:numPr>
          <w:ilvl w:val="2"/>
          <w:numId w:val="137"/>
        </w:numPr>
        <w:ind w:left="0" w:firstLine="720"/>
        <w:jc w:val="both"/>
        <w:rPr>
          <w:sz w:val="24"/>
          <w:szCs w:val="24"/>
        </w:rPr>
      </w:pPr>
      <w:r>
        <w:rPr>
          <w:sz w:val="24"/>
          <w:szCs w:val="24"/>
        </w:rPr>
        <w:t>В</w:t>
      </w:r>
      <w:r w:rsidR="008A5CBA" w:rsidRPr="008A5CBA">
        <w:rPr>
          <w:sz w:val="24"/>
          <w:szCs w:val="24"/>
        </w:rPr>
        <w:t>ыписк</w:t>
      </w:r>
      <w:r w:rsidR="00183F55">
        <w:rPr>
          <w:sz w:val="24"/>
          <w:szCs w:val="24"/>
        </w:rPr>
        <w:t>у</w:t>
      </w:r>
      <w:r w:rsidR="008A5CBA" w:rsidRPr="008A5CBA">
        <w:rPr>
          <w:sz w:val="24"/>
          <w:szCs w:val="24"/>
        </w:rPr>
        <w:t xml:space="preserve"> по банковскому счету</w:t>
      </w:r>
      <w:r w:rsidR="008A5CBA">
        <w:rPr>
          <w:sz w:val="24"/>
          <w:szCs w:val="24"/>
        </w:rPr>
        <w:t xml:space="preserve"> Страхователя (Застрахованного лица)</w:t>
      </w:r>
      <w:r w:rsidR="00C9223F">
        <w:rPr>
          <w:sz w:val="24"/>
          <w:szCs w:val="24"/>
        </w:rPr>
        <w:t>, подтв</w:t>
      </w:r>
      <w:r w:rsidR="008A5CBA">
        <w:rPr>
          <w:sz w:val="24"/>
          <w:szCs w:val="24"/>
        </w:rPr>
        <w:t>е</w:t>
      </w:r>
      <w:r w:rsidR="00C9223F">
        <w:rPr>
          <w:sz w:val="24"/>
          <w:szCs w:val="24"/>
        </w:rPr>
        <w:t xml:space="preserve">рждающих </w:t>
      </w:r>
      <w:r w:rsidR="008A5CBA">
        <w:rPr>
          <w:sz w:val="24"/>
          <w:szCs w:val="24"/>
        </w:rPr>
        <w:t xml:space="preserve">уплату арендных взносов за предыдущие периоды аренды по </w:t>
      </w:r>
      <w:bookmarkStart w:id="60" w:name="_Hlk85549749"/>
      <w:r w:rsidR="008A5CBA">
        <w:rPr>
          <w:sz w:val="24"/>
          <w:szCs w:val="24"/>
        </w:rPr>
        <w:t xml:space="preserve">рассматриваемому </w:t>
      </w:r>
      <w:bookmarkEnd w:id="60"/>
      <w:r w:rsidR="008A5CBA">
        <w:rPr>
          <w:sz w:val="24"/>
          <w:szCs w:val="24"/>
        </w:rPr>
        <w:t>договору аренды и отсутствие аналогичных поступлений после плановой даты внесения очередного арендного взноса, предусмотренной</w:t>
      </w:r>
      <w:r w:rsidR="00306B96" w:rsidRPr="0027536D">
        <w:rPr>
          <w:sz w:val="24"/>
          <w:szCs w:val="24"/>
        </w:rPr>
        <w:t xml:space="preserve"> договором</w:t>
      </w:r>
      <w:r w:rsidR="008A5CBA">
        <w:rPr>
          <w:sz w:val="24"/>
          <w:szCs w:val="24"/>
        </w:rPr>
        <w:t xml:space="preserve"> аренды (найма).</w:t>
      </w:r>
    </w:p>
    <w:p w:rsidR="008A5CBA" w:rsidRDefault="00FD1D53" w:rsidP="000649C7">
      <w:pPr>
        <w:numPr>
          <w:ilvl w:val="2"/>
          <w:numId w:val="137"/>
        </w:numPr>
        <w:ind w:left="0" w:firstLine="720"/>
        <w:jc w:val="both"/>
        <w:rPr>
          <w:sz w:val="24"/>
          <w:szCs w:val="24"/>
        </w:rPr>
      </w:pPr>
      <w:r w:rsidRPr="00FD1D53">
        <w:rPr>
          <w:sz w:val="24"/>
          <w:szCs w:val="24"/>
        </w:rPr>
        <w:t xml:space="preserve">Реестр платежей по </w:t>
      </w:r>
      <w:r w:rsidR="00AB2072">
        <w:rPr>
          <w:sz w:val="24"/>
          <w:szCs w:val="24"/>
        </w:rPr>
        <w:t>рассматриваемому договору аренды</w:t>
      </w:r>
      <w:r w:rsidRPr="00FD1D53">
        <w:rPr>
          <w:sz w:val="24"/>
          <w:szCs w:val="24"/>
        </w:rPr>
        <w:t xml:space="preserve"> или акты об оплате аренды (в случае расчетов сторон по </w:t>
      </w:r>
      <w:r w:rsidR="00AB2072">
        <w:rPr>
          <w:sz w:val="24"/>
          <w:szCs w:val="24"/>
        </w:rPr>
        <w:t>рассматриваемому договору аренды</w:t>
      </w:r>
      <w:r w:rsidRPr="00FD1D53">
        <w:rPr>
          <w:sz w:val="24"/>
          <w:szCs w:val="24"/>
        </w:rPr>
        <w:t xml:space="preserve"> наличными средствами)</w:t>
      </w:r>
      <w:r>
        <w:rPr>
          <w:sz w:val="24"/>
          <w:szCs w:val="24"/>
        </w:rPr>
        <w:t>.</w:t>
      </w:r>
    </w:p>
    <w:p w:rsidR="00FD1D53" w:rsidRDefault="00FD1D53" w:rsidP="000649C7">
      <w:pPr>
        <w:numPr>
          <w:ilvl w:val="2"/>
          <w:numId w:val="137"/>
        </w:numPr>
        <w:ind w:left="0" w:firstLine="720"/>
        <w:jc w:val="both"/>
        <w:rPr>
          <w:sz w:val="24"/>
          <w:szCs w:val="24"/>
        </w:rPr>
      </w:pPr>
      <w:r>
        <w:rPr>
          <w:sz w:val="24"/>
          <w:szCs w:val="24"/>
        </w:rPr>
        <w:t>К</w:t>
      </w:r>
      <w:r w:rsidRPr="00FD1D53">
        <w:rPr>
          <w:sz w:val="24"/>
          <w:szCs w:val="24"/>
        </w:rPr>
        <w:t xml:space="preserve">опия направленной в адрес </w:t>
      </w:r>
      <w:r w:rsidR="00AB2072">
        <w:rPr>
          <w:sz w:val="24"/>
          <w:szCs w:val="24"/>
        </w:rPr>
        <w:t>арендатора</w:t>
      </w:r>
      <w:r w:rsidRPr="00FD1D53">
        <w:rPr>
          <w:sz w:val="24"/>
          <w:szCs w:val="24"/>
        </w:rPr>
        <w:t xml:space="preserve"> претензии</w:t>
      </w:r>
      <w:r>
        <w:rPr>
          <w:sz w:val="24"/>
          <w:szCs w:val="24"/>
        </w:rPr>
        <w:t>.</w:t>
      </w:r>
    </w:p>
    <w:p w:rsidR="00FD1D53" w:rsidRDefault="00FD1D53" w:rsidP="000649C7">
      <w:pPr>
        <w:numPr>
          <w:ilvl w:val="2"/>
          <w:numId w:val="137"/>
        </w:numPr>
        <w:ind w:left="0" w:firstLine="720"/>
        <w:jc w:val="both"/>
        <w:rPr>
          <w:sz w:val="24"/>
          <w:szCs w:val="24"/>
        </w:rPr>
      </w:pPr>
      <w:r>
        <w:rPr>
          <w:sz w:val="24"/>
          <w:szCs w:val="24"/>
        </w:rPr>
        <w:t>М</w:t>
      </w:r>
      <w:r w:rsidRPr="00FD1D53">
        <w:rPr>
          <w:sz w:val="24"/>
          <w:szCs w:val="24"/>
        </w:rPr>
        <w:t xml:space="preserve">атериалы переписки между Страхователем (Застрахованным лицом) и </w:t>
      </w:r>
      <w:r>
        <w:rPr>
          <w:sz w:val="24"/>
          <w:szCs w:val="24"/>
        </w:rPr>
        <w:t>арендатором</w:t>
      </w:r>
      <w:r w:rsidRPr="00FD1D53">
        <w:rPr>
          <w:sz w:val="24"/>
          <w:szCs w:val="24"/>
        </w:rPr>
        <w:t>, касающиеся задолженности по оплате</w:t>
      </w:r>
      <w:r>
        <w:rPr>
          <w:sz w:val="24"/>
          <w:szCs w:val="24"/>
        </w:rPr>
        <w:t xml:space="preserve"> арендного взноса</w:t>
      </w:r>
      <w:r w:rsidRPr="00FD1D53">
        <w:rPr>
          <w:sz w:val="24"/>
          <w:szCs w:val="24"/>
        </w:rPr>
        <w:t xml:space="preserve"> (при наличии)</w:t>
      </w:r>
      <w:r>
        <w:rPr>
          <w:sz w:val="24"/>
          <w:szCs w:val="24"/>
        </w:rPr>
        <w:t>.</w:t>
      </w:r>
    </w:p>
    <w:p w:rsidR="008A5CBA" w:rsidRDefault="00FD1D53" w:rsidP="000649C7">
      <w:pPr>
        <w:numPr>
          <w:ilvl w:val="2"/>
          <w:numId w:val="137"/>
        </w:numPr>
        <w:ind w:left="0" w:firstLine="720"/>
        <w:jc w:val="both"/>
        <w:rPr>
          <w:sz w:val="24"/>
          <w:szCs w:val="24"/>
        </w:rPr>
      </w:pPr>
      <w:r>
        <w:rPr>
          <w:sz w:val="24"/>
          <w:szCs w:val="24"/>
        </w:rPr>
        <w:t>К</w:t>
      </w:r>
      <w:r w:rsidRPr="00FD1D53">
        <w:rPr>
          <w:sz w:val="24"/>
          <w:szCs w:val="24"/>
        </w:rPr>
        <w:t xml:space="preserve">опии документов, подтверждающих причину неисполнения обязательств по оплате </w:t>
      </w:r>
      <w:r>
        <w:rPr>
          <w:sz w:val="24"/>
          <w:szCs w:val="24"/>
        </w:rPr>
        <w:t>а</w:t>
      </w:r>
      <w:r w:rsidRPr="00FD1D53">
        <w:rPr>
          <w:sz w:val="24"/>
          <w:szCs w:val="24"/>
        </w:rPr>
        <w:t>рендатором (при наличии)</w:t>
      </w:r>
      <w:r>
        <w:rPr>
          <w:sz w:val="24"/>
          <w:szCs w:val="24"/>
        </w:rPr>
        <w:t>.</w:t>
      </w:r>
    </w:p>
    <w:p w:rsidR="00FD1D53" w:rsidRDefault="00FD1D53" w:rsidP="000649C7">
      <w:pPr>
        <w:numPr>
          <w:ilvl w:val="2"/>
          <w:numId w:val="137"/>
        </w:numPr>
        <w:ind w:left="0" w:firstLine="720"/>
        <w:jc w:val="both"/>
        <w:rPr>
          <w:sz w:val="24"/>
          <w:szCs w:val="24"/>
        </w:rPr>
      </w:pPr>
      <w:r>
        <w:rPr>
          <w:sz w:val="24"/>
          <w:szCs w:val="24"/>
        </w:rPr>
        <w:t>П</w:t>
      </w:r>
      <w:r w:rsidRPr="00FD1D53">
        <w:rPr>
          <w:sz w:val="24"/>
          <w:szCs w:val="24"/>
        </w:rPr>
        <w:t xml:space="preserve">рочие документы, доказательства и сведения, имеющиеся у Выгодоприобретателя и необходимые для осуществления Страховщиком права требования к </w:t>
      </w:r>
      <w:r w:rsidR="00AB2072">
        <w:rPr>
          <w:sz w:val="24"/>
          <w:szCs w:val="24"/>
        </w:rPr>
        <w:t>арендатору</w:t>
      </w:r>
      <w:r w:rsidRPr="00FD1D53">
        <w:rPr>
          <w:sz w:val="24"/>
          <w:szCs w:val="24"/>
        </w:rPr>
        <w:t xml:space="preserve"> (при наличии)</w:t>
      </w:r>
      <w:r>
        <w:rPr>
          <w:sz w:val="24"/>
          <w:szCs w:val="24"/>
        </w:rPr>
        <w:t>.</w:t>
      </w:r>
    </w:p>
    <w:p w:rsidR="00306B96" w:rsidRPr="0027536D" w:rsidRDefault="00306B96" w:rsidP="008409F4">
      <w:pPr>
        <w:ind w:firstLine="709"/>
        <w:jc w:val="both"/>
        <w:rPr>
          <w:sz w:val="24"/>
          <w:szCs w:val="24"/>
        </w:rPr>
      </w:pPr>
      <w:r w:rsidRPr="0027536D">
        <w:rPr>
          <w:sz w:val="24"/>
          <w:szCs w:val="24"/>
        </w:rPr>
        <w:t>Непредставление указанных документов дает Страховщику право отказать Страхователю в возмещении той части убытков, которая не подтверждена такими документами.</w:t>
      </w:r>
    </w:p>
    <w:p w:rsidR="00FD1D53" w:rsidRPr="0027536D" w:rsidRDefault="00FD1D53" w:rsidP="00FD1D53">
      <w:pPr>
        <w:ind w:firstLine="709"/>
        <w:jc w:val="both"/>
        <w:rPr>
          <w:sz w:val="24"/>
          <w:szCs w:val="24"/>
        </w:rPr>
      </w:pPr>
      <w:r w:rsidRPr="00FD1D53">
        <w:rPr>
          <w:sz w:val="24"/>
          <w:szCs w:val="24"/>
        </w:rPr>
        <w:t xml:space="preserve">По решению Страховщика перечень документов, приведенный в </w:t>
      </w:r>
      <w:r w:rsidR="00AB2072">
        <w:rPr>
          <w:sz w:val="24"/>
          <w:szCs w:val="24"/>
        </w:rPr>
        <w:t xml:space="preserve">п. </w:t>
      </w:r>
      <w:bookmarkStart w:id="61" w:name="_Hlk85549848"/>
      <w:r w:rsidR="00AB2072">
        <w:rPr>
          <w:sz w:val="24"/>
          <w:szCs w:val="24"/>
        </w:rPr>
        <w:t>11 настоящих Дополнительных условий</w:t>
      </w:r>
      <w:bookmarkEnd w:id="61"/>
      <w:r w:rsidRPr="00C816CE">
        <w:rPr>
          <w:sz w:val="24"/>
          <w:szCs w:val="24"/>
        </w:rPr>
        <w:t>, может быть сокращен, если это не влияет на оценку риска, факт наступления страхового случая, а также определение размера ущерба и получателя страхового возмещения</w:t>
      </w:r>
      <w:r>
        <w:rPr>
          <w:sz w:val="24"/>
          <w:szCs w:val="24"/>
        </w:rPr>
        <w:t>.</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Страховщик не возмещает убытки (суммы увеличения убытков), которые произошли вследствие:</w:t>
      </w:r>
    </w:p>
    <w:p w:rsidR="00306B96" w:rsidRPr="0027536D" w:rsidRDefault="00306B96" w:rsidP="000649C7">
      <w:pPr>
        <w:numPr>
          <w:ilvl w:val="1"/>
          <w:numId w:val="137"/>
        </w:numPr>
        <w:ind w:left="0" w:firstLine="709"/>
        <w:jc w:val="both"/>
        <w:rPr>
          <w:sz w:val="24"/>
          <w:szCs w:val="24"/>
        </w:rPr>
      </w:pPr>
      <w:r w:rsidRPr="0027536D">
        <w:rPr>
          <w:sz w:val="24"/>
          <w:szCs w:val="24"/>
        </w:rPr>
        <w:t>Чрезвычайных обстоятельств, наступивших во время восстановления, замены или ремонта сдаваемого в аренду имущества;</w:t>
      </w:r>
    </w:p>
    <w:p w:rsidR="00306B96" w:rsidRPr="0027536D" w:rsidRDefault="00306B96" w:rsidP="000649C7">
      <w:pPr>
        <w:numPr>
          <w:ilvl w:val="1"/>
          <w:numId w:val="137"/>
        </w:numPr>
        <w:ind w:left="0" w:firstLine="709"/>
        <w:jc w:val="both"/>
        <w:rPr>
          <w:sz w:val="24"/>
          <w:szCs w:val="24"/>
        </w:rPr>
      </w:pPr>
      <w:r w:rsidRPr="0027536D">
        <w:rPr>
          <w:sz w:val="24"/>
          <w:szCs w:val="24"/>
        </w:rPr>
        <w:t>Ограничений, наложенных властями на восстановление, замену или ремонт застрахованного имущества или сдачу его в аренду;</w:t>
      </w:r>
    </w:p>
    <w:p w:rsidR="00306B96" w:rsidRPr="0027536D" w:rsidRDefault="00306B96" w:rsidP="000649C7">
      <w:pPr>
        <w:numPr>
          <w:ilvl w:val="1"/>
          <w:numId w:val="137"/>
        </w:numPr>
        <w:ind w:left="0" w:firstLine="709"/>
        <w:jc w:val="both"/>
        <w:rPr>
          <w:sz w:val="24"/>
          <w:szCs w:val="24"/>
        </w:rPr>
      </w:pPr>
      <w:r w:rsidRPr="0027536D">
        <w:rPr>
          <w:sz w:val="24"/>
          <w:szCs w:val="24"/>
        </w:rPr>
        <w:t>Невозможности восстановления, замены, ремонта и/или сдачи в аренду застрахованного имущества из-за начавшегося судебного или арбитражного разбирательства, споров относительно права собственности, права аренды и т.п.;</w:t>
      </w:r>
    </w:p>
    <w:p w:rsidR="00306B96" w:rsidRPr="0027536D" w:rsidRDefault="00306B96" w:rsidP="000649C7">
      <w:pPr>
        <w:numPr>
          <w:ilvl w:val="1"/>
          <w:numId w:val="137"/>
        </w:numPr>
        <w:ind w:left="0" w:firstLine="709"/>
        <w:jc w:val="both"/>
        <w:rPr>
          <w:sz w:val="24"/>
          <w:szCs w:val="24"/>
        </w:rPr>
      </w:pPr>
      <w:r w:rsidRPr="0027536D">
        <w:rPr>
          <w:sz w:val="24"/>
          <w:szCs w:val="24"/>
        </w:rPr>
        <w:t>Не принятия действий для восстановления, замены, ремонта и подготовки к сдаче в аренду поврежденного, погибшего или утраченного имущества.</w:t>
      </w:r>
    </w:p>
    <w:p w:rsidR="00306B96" w:rsidRPr="0027536D" w:rsidRDefault="00306B96" w:rsidP="000649C7">
      <w:pPr>
        <w:numPr>
          <w:ilvl w:val="0"/>
          <w:numId w:val="137"/>
        </w:numPr>
        <w:tabs>
          <w:tab w:val="left" w:pos="1440"/>
        </w:tabs>
        <w:ind w:left="0" w:firstLine="709"/>
        <w:jc w:val="both"/>
        <w:rPr>
          <w:sz w:val="24"/>
          <w:szCs w:val="24"/>
        </w:rPr>
      </w:pPr>
      <w:r w:rsidRPr="0027536D">
        <w:rPr>
          <w:sz w:val="24"/>
          <w:szCs w:val="24"/>
        </w:rPr>
        <w:t>В соответствии с настоящими Дополнительными условиями возмещению подлежат также расходы, производимые Страхователем в целях предотвращения или уменьшения убытка от потери арендной платы в том случае, если:</w:t>
      </w:r>
    </w:p>
    <w:p w:rsidR="00306B96" w:rsidRPr="00E4085F" w:rsidRDefault="00306B96" w:rsidP="000649C7">
      <w:pPr>
        <w:pStyle w:val="aff0"/>
        <w:numPr>
          <w:ilvl w:val="1"/>
          <w:numId w:val="150"/>
        </w:numPr>
        <w:spacing w:after="0" w:line="240" w:lineRule="auto"/>
        <w:ind w:left="0" w:firstLine="709"/>
        <w:jc w:val="both"/>
        <w:rPr>
          <w:rFonts w:ascii="Times New Roman" w:hAnsi="Times New Roman"/>
          <w:sz w:val="24"/>
          <w:szCs w:val="24"/>
        </w:rPr>
      </w:pPr>
      <w:r w:rsidRPr="00E4085F">
        <w:rPr>
          <w:rFonts w:ascii="Times New Roman" w:hAnsi="Times New Roman"/>
          <w:sz w:val="24"/>
          <w:szCs w:val="24"/>
        </w:rPr>
        <w:t>С их помощью сокращается размер страхового возмещения, подлежащего выплате;</w:t>
      </w:r>
    </w:p>
    <w:p w:rsidR="00306B96" w:rsidRPr="00E4085F" w:rsidRDefault="00306B96" w:rsidP="000649C7">
      <w:pPr>
        <w:pStyle w:val="aff0"/>
        <w:numPr>
          <w:ilvl w:val="1"/>
          <w:numId w:val="150"/>
        </w:numPr>
        <w:spacing w:after="0" w:line="240" w:lineRule="auto"/>
        <w:ind w:left="0" w:firstLine="709"/>
        <w:jc w:val="both"/>
        <w:rPr>
          <w:rFonts w:ascii="Times New Roman" w:hAnsi="Times New Roman"/>
          <w:sz w:val="24"/>
          <w:szCs w:val="24"/>
        </w:rPr>
      </w:pPr>
      <w:r w:rsidRPr="00E4085F">
        <w:rPr>
          <w:rFonts w:ascii="Times New Roman" w:hAnsi="Times New Roman"/>
          <w:sz w:val="24"/>
          <w:szCs w:val="24"/>
        </w:rPr>
        <w:t>Они произведены с согласия и по получении предварительного согласия Страховщика.</w:t>
      </w:r>
    </w:p>
    <w:p w:rsidR="00306B96" w:rsidRDefault="00306B96" w:rsidP="000649C7">
      <w:pPr>
        <w:numPr>
          <w:ilvl w:val="0"/>
          <w:numId w:val="137"/>
        </w:numPr>
        <w:tabs>
          <w:tab w:val="left" w:pos="1440"/>
        </w:tabs>
        <w:ind w:left="0" w:firstLine="709"/>
        <w:jc w:val="both"/>
        <w:rPr>
          <w:sz w:val="24"/>
          <w:szCs w:val="24"/>
        </w:rPr>
      </w:pPr>
      <w:r w:rsidRPr="0027536D">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166925">
      <w:pPr>
        <w:ind w:firstLine="720"/>
        <w:jc w:val="both"/>
        <w:rPr>
          <w:sz w:val="24"/>
          <w:szCs w:val="24"/>
        </w:rPr>
      </w:pPr>
      <w:r w:rsidRPr="00C816CE">
        <w:rPr>
          <w:sz w:val="24"/>
          <w:szCs w:val="24"/>
        </w:rPr>
        <w:br w:type="page"/>
      </w:r>
    </w:p>
    <w:p w:rsidR="00076607" w:rsidRPr="00C816CE" w:rsidRDefault="00076607" w:rsidP="00166925">
      <w:pPr>
        <w:pStyle w:val="a7"/>
        <w:shd w:val="clear" w:color="auto" w:fill="auto"/>
      </w:pPr>
      <w:r w:rsidRPr="00C816CE">
        <w:lastRenderedPageBreak/>
        <w:t xml:space="preserve">ДОПОЛНИТЕЛЬНЫЕ УСЛОВИЯ ПО СТРАХОВАНИЮ </w:t>
      </w:r>
    </w:p>
    <w:p w:rsidR="00076607" w:rsidRPr="00C816CE" w:rsidRDefault="00076607" w:rsidP="00166925">
      <w:pPr>
        <w:pStyle w:val="a7"/>
        <w:shd w:val="clear" w:color="auto" w:fill="auto"/>
      </w:pPr>
      <w:r w:rsidRPr="00C816CE">
        <w:t>ЗЕМЕЛЬНОГО УЧАСТКА</w:t>
      </w:r>
    </w:p>
    <w:p w:rsidR="00076607" w:rsidRPr="00C816CE" w:rsidRDefault="00076607" w:rsidP="00166925">
      <w:pPr>
        <w:pStyle w:val="a7"/>
        <w:shd w:val="clear" w:color="auto" w:fill="auto"/>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ind w:firstLine="720"/>
        <w:jc w:val="both"/>
        <w:rPr>
          <w:sz w:val="24"/>
          <w:szCs w:val="24"/>
        </w:rPr>
      </w:pPr>
    </w:p>
    <w:p w:rsidR="00076607" w:rsidRPr="00C816CE" w:rsidRDefault="00076607" w:rsidP="000649C7">
      <w:pPr>
        <w:numPr>
          <w:ilvl w:val="1"/>
          <w:numId w:val="41"/>
        </w:numPr>
        <w:tabs>
          <w:tab w:val="num" w:pos="0"/>
          <w:tab w:val="left" w:pos="1440"/>
        </w:tabs>
        <w:ind w:left="0" w:firstLine="720"/>
        <w:jc w:val="both"/>
        <w:rPr>
          <w:sz w:val="24"/>
          <w:szCs w:val="24"/>
        </w:rPr>
      </w:pPr>
      <w:r w:rsidRPr="00C816CE">
        <w:rPr>
          <w:sz w:val="24"/>
          <w:szCs w:val="24"/>
        </w:rPr>
        <w:t xml:space="preserve">В соответствии с настоящими «Дополнительными условиями по страхованию земельного участка» (далее - Дополнительные условия) </w:t>
      </w:r>
      <w:r w:rsidR="00EB5388" w:rsidRPr="00C816CE">
        <w:rPr>
          <w:sz w:val="24"/>
          <w:szCs w:val="24"/>
        </w:rPr>
        <w:t>СПАО</w:t>
      </w:r>
      <w:r w:rsidRPr="00C816CE">
        <w:rPr>
          <w:sz w:val="24"/>
          <w:szCs w:val="24"/>
        </w:rPr>
        <w:t xml:space="preserve"> «Ингосстрах» заключает договоры добровольного страхования земельных участков от непригодности для использования (далее – риск «Непригодность земельного участка»).</w:t>
      </w:r>
    </w:p>
    <w:p w:rsidR="00076607" w:rsidRPr="00C816CE" w:rsidRDefault="00076607" w:rsidP="00166925">
      <w:pPr>
        <w:tabs>
          <w:tab w:val="num" w:pos="0"/>
          <w:tab w:val="left" w:pos="1440"/>
        </w:tabs>
        <w:spacing w:before="20"/>
        <w:ind w:firstLine="720"/>
        <w:jc w:val="both"/>
        <w:rPr>
          <w:sz w:val="24"/>
          <w:szCs w:val="24"/>
        </w:rPr>
      </w:pPr>
      <w:r w:rsidRPr="00C816CE">
        <w:rPr>
          <w:sz w:val="24"/>
          <w:szCs w:val="24"/>
        </w:rPr>
        <w:t>Толкование применяемых терминов в отсутствие их определения в настоящих Дополнительных условиях осуществляется в соответствии с Правилами страхования.</w:t>
      </w:r>
    </w:p>
    <w:p w:rsidR="00076607" w:rsidRPr="00C816CE" w:rsidRDefault="00076607" w:rsidP="000649C7">
      <w:pPr>
        <w:numPr>
          <w:ilvl w:val="1"/>
          <w:numId w:val="41"/>
        </w:numPr>
        <w:tabs>
          <w:tab w:val="num" w:pos="0"/>
          <w:tab w:val="left" w:pos="1440"/>
        </w:tabs>
        <w:ind w:left="0" w:firstLine="720"/>
        <w:jc w:val="both"/>
        <w:rPr>
          <w:sz w:val="24"/>
          <w:szCs w:val="24"/>
        </w:rPr>
      </w:pPr>
      <w:r w:rsidRPr="00C816CE">
        <w:rPr>
          <w:sz w:val="24"/>
          <w:szCs w:val="24"/>
        </w:rPr>
        <w:t>В соответствии с настоящими Дополнительными условиями на страхование принимаются только земельные участки, находящиеся в собственности Страхователя (Выгодоприобретателя).</w:t>
      </w:r>
    </w:p>
    <w:p w:rsidR="00076607" w:rsidRPr="00C816CE" w:rsidRDefault="00076607" w:rsidP="000649C7">
      <w:pPr>
        <w:numPr>
          <w:ilvl w:val="1"/>
          <w:numId w:val="41"/>
        </w:numPr>
        <w:tabs>
          <w:tab w:val="num" w:pos="0"/>
          <w:tab w:val="left" w:pos="1440"/>
        </w:tabs>
        <w:ind w:left="0" w:firstLine="720"/>
        <w:jc w:val="both"/>
        <w:rPr>
          <w:sz w:val="24"/>
          <w:szCs w:val="24"/>
        </w:rPr>
      </w:pPr>
      <w:r w:rsidRPr="00C816CE">
        <w:rPr>
          <w:sz w:val="24"/>
          <w:szCs w:val="24"/>
        </w:rPr>
        <w:t>Страховым случаем по риску «Непригодность земельного участка» является захламление (засорение), загрязнение застрахованного земельного участка, в том числе повреждение плодородного слоя почвы нефтепродуктами, а также другие виды порчи земельного участка, приводящие его в состояние, непригодное для использования по целевому назначению в результате:</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 xml:space="preserve">Воздействия огня, воды или иной жидкости, взрыва; </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Проведения мер по спасанию имущества при наступлении страховых случаев, предусмотренных Правилами страхования;</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Падения астрономических объектов (метеоритов, комет, астероидов и т.п.), пилотируемых и беспилотных летательных аппаратов (в т.ч. космических) или их частей, грузов либо иных предметов, падающих с данных летательных аппаратов, а также воздействия на застрахованное имущество воздушной ударной волны, образующейся при их падении;</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Порчи земельного участка третьими лицами;</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 xml:space="preserve">Землетрясения, бури, вихря, урагана, удара молнии, наводнения, подтопления, смерча, извержения вулкана, действия природного подземного огня, оползня, сели, лавины, камнепада, других природных явлений, если эти события признаны опасными природными явлениями Росгидрометом </w:t>
      </w:r>
      <w:r w:rsidR="00D322FB" w:rsidRPr="00C816CE">
        <w:rPr>
          <w:sz w:val="24"/>
          <w:szCs w:val="24"/>
        </w:rPr>
        <w:t>Российской Федерации</w:t>
      </w:r>
      <w:r w:rsidRPr="00C816CE">
        <w:rPr>
          <w:sz w:val="24"/>
          <w:szCs w:val="24"/>
        </w:rPr>
        <w:t xml:space="preserve"> или признаны чрезвычайными ситуациями МЧС </w:t>
      </w:r>
      <w:r w:rsidR="00D322FB" w:rsidRPr="00C816CE">
        <w:rPr>
          <w:sz w:val="24"/>
          <w:szCs w:val="24"/>
        </w:rPr>
        <w:t>Российской Федерации</w:t>
      </w:r>
      <w:r w:rsidRPr="00C816CE">
        <w:rPr>
          <w:sz w:val="24"/>
          <w:szCs w:val="24"/>
        </w:rPr>
        <w:t>;</w:t>
      </w:r>
    </w:p>
    <w:p w:rsidR="00076607" w:rsidRPr="00C816CE" w:rsidRDefault="00076607" w:rsidP="000649C7">
      <w:pPr>
        <w:numPr>
          <w:ilvl w:val="0"/>
          <w:numId w:val="80"/>
        </w:numPr>
        <w:tabs>
          <w:tab w:val="clear" w:pos="720"/>
        </w:tabs>
        <w:ind w:left="0" w:firstLine="720"/>
        <w:jc w:val="both"/>
        <w:rPr>
          <w:sz w:val="24"/>
          <w:szCs w:val="24"/>
        </w:rPr>
      </w:pPr>
      <w:r w:rsidRPr="00C816CE">
        <w:rPr>
          <w:sz w:val="24"/>
          <w:szCs w:val="24"/>
        </w:rPr>
        <w:t>Аварий, произошедших при транспортировке топлива и иных химических веществ и повлекших наступление страхового случая.</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Не являются страховыми случаями при страховании по риску «Непригодность земельного участка» захламление (засорение), загрязнение застрахованного земельного участка по причинам иным, чем указано в п. 3 настоящих Дополнительных условий, в т.ч. вызванные естественными природными процессами, не имеющими стихийного, непредвиденного, внезапного характера, а также действиями самого Страхователя (Выгодоприобретателя) и/или его представителей.</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Страховая сумма по риску «Непригодности земельного участка» устанавливается в пределах страховой стоимости земельного участка, определяемой в соответствии с п. 4.4.8 Правил страхования.</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Договором страхования могут быть предусмотрены отдельные лимиты ответственности Страховщика в отношении отдельных видов ущерба земельному участку (в т.ч. по одному убытку, по каждому из событий, указанных в п. 3 настоящих Дополнительных условий и т.п.).</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При наступлении страхового случая по риску «Непригодности земельного участка» Страховщик возмещает в пределах страховой суммы расходы по дезинфекции, очистке (расчистке) застрахованного земельного участка, целесообразные расходы по приведению земельного участка в состояние, пригодное для использования по целевому назначению</w:t>
      </w:r>
      <w:r w:rsidR="00AF6753" w:rsidRPr="00C816CE">
        <w:rPr>
          <w:sz w:val="24"/>
          <w:szCs w:val="24"/>
        </w:rPr>
        <w:t>, а так расходы, предусмотренные п. 12.15 Правил</w:t>
      </w:r>
      <w:r w:rsidR="00DA7E19" w:rsidRPr="00C816CE">
        <w:rPr>
          <w:sz w:val="24"/>
          <w:szCs w:val="24"/>
        </w:rPr>
        <w:t xml:space="preserve"> </w:t>
      </w:r>
      <w:r w:rsidR="00AF6753" w:rsidRPr="00C816CE">
        <w:rPr>
          <w:sz w:val="24"/>
          <w:szCs w:val="24"/>
        </w:rPr>
        <w:t>страхования</w:t>
      </w:r>
      <w:r w:rsidRPr="00C816CE">
        <w:rPr>
          <w:sz w:val="24"/>
          <w:szCs w:val="24"/>
        </w:rPr>
        <w:t>.</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lastRenderedPageBreak/>
        <w:t>Для принятия решения о выплате страхового возмещения в дополнение к документам, указанным в п. 13.1 Правил страхования, Страхователь (Выгодоприобретатель) по требованию Страховщика предоставляет следующие документы:</w:t>
      </w:r>
    </w:p>
    <w:p w:rsidR="00076607" w:rsidRPr="00C816CE" w:rsidRDefault="00076607" w:rsidP="000649C7">
      <w:pPr>
        <w:numPr>
          <w:ilvl w:val="0"/>
          <w:numId w:val="81"/>
        </w:numPr>
        <w:tabs>
          <w:tab w:val="clear" w:pos="720"/>
        </w:tabs>
        <w:ind w:left="0" w:firstLine="720"/>
        <w:jc w:val="both"/>
        <w:rPr>
          <w:sz w:val="24"/>
          <w:szCs w:val="24"/>
        </w:rPr>
      </w:pPr>
      <w:r w:rsidRPr="00C816CE">
        <w:rPr>
          <w:sz w:val="24"/>
          <w:szCs w:val="24"/>
        </w:rPr>
        <w:t>Документ центра государственного санитарно-эпидемиологического надзора, полиции или других компетентных органов, содержащий указание на факт захламления (засорения), загрязнения земельного участка либо другие виды порчи, приводящие его в состояние, непригодное для использования по целевому назначению;</w:t>
      </w:r>
    </w:p>
    <w:p w:rsidR="00076607" w:rsidRPr="00C816CE" w:rsidRDefault="00076607" w:rsidP="000649C7">
      <w:pPr>
        <w:numPr>
          <w:ilvl w:val="0"/>
          <w:numId w:val="81"/>
        </w:numPr>
        <w:tabs>
          <w:tab w:val="clear" w:pos="720"/>
        </w:tabs>
        <w:ind w:left="0" w:firstLine="720"/>
        <w:jc w:val="both"/>
        <w:rPr>
          <w:sz w:val="24"/>
          <w:szCs w:val="24"/>
        </w:rPr>
      </w:pPr>
      <w:r w:rsidRPr="00C816CE">
        <w:rPr>
          <w:sz w:val="24"/>
          <w:szCs w:val="24"/>
        </w:rPr>
        <w:t>Документы, подтверждающие суммы нанесенного ущерба;</w:t>
      </w:r>
    </w:p>
    <w:p w:rsidR="00076607" w:rsidRPr="00C816CE" w:rsidRDefault="00076607" w:rsidP="000649C7">
      <w:pPr>
        <w:numPr>
          <w:ilvl w:val="0"/>
          <w:numId w:val="81"/>
        </w:numPr>
        <w:tabs>
          <w:tab w:val="clear" w:pos="720"/>
        </w:tabs>
        <w:ind w:left="0" w:firstLine="720"/>
        <w:jc w:val="both"/>
        <w:rPr>
          <w:sz w:val="24"/>
          <w:szCs w:val="24"/>
        </w:rPr>
      </w:pPr>
      <w:r w:rsidRPr="00C816CE">
        <w:rPr>
          <w:sz w:val="24"/>
          <w:szCs w:val="24"/>
        </w:rPr>
        <w:t xml:space="preserve">Документы уточняющего характера (в т.ч. заключение независимой экспертизы о состоянии земельного участка). </w:t>
      </w:r>
    </w:p>
    <w:p w:rsidR="00076607" w:rsidRPr="00C816CE" w:rsidRDefault="00076607" w:rsidP="00166925">
      <w:pPr>
        <w:ind w:left="720"/>
        <w:jc w:val="both"/>
        <w:rPr>
          <w:sz w:val="24"/>
          <w:szCs w:val="24"/>
        </w:rPr>
      </w:pPr>
      <w:r w:rsidRPr="00C816CE">
        <w:rPr>
          <w:sz w:val="24"/>
          <w:szCs w:val="24"/>
        </w:rPr>
        <w:t xml:space="preserve">По решению Страховщика настоящий перечень может быть сокращен. </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В случае если вследствие причинения ущерба застрахованному земельному участку сумма расходов по приведению имущества в состояние, пригодное для использования по целевому назначению, превышает страховую сумму либо в случае консервации земельного участка, а также в случае наступления невозможности использования застрахованного имущества по его целевому назначению более трех лет, имущество считается погибшим, и Страховщик возмещает его среднерыночную стоимость на дату наступления страхового случая в пределах страховой суммы.</w:t>
      </w:r>
    </w:p>
    <w:p w:rsidR="00076607" w:rsidRPr="00C816CE" w:rsidRDefault="00076607" w:rsidP="000649C7">
      <w:pPr>
        <w:numPr>
          <w:ilvl w:val="1"/>
          <w:numId w:val="41"/>
        </w:numPr>
        <w:tabs>
          <w:tab w:val="clear" w:pos="1440"/>
          <w:tab w:val="num" w:pos="426"/>
        </w:tabs>
        <w:ind w:left="0" w:firstLine="709"/>
        <w:jc w:val="both"/>
        <w:rPr>
          <w:sz w:val="24"/>
          <w:szCs w:val="24"/>
        </w:rPr>
      </w:pPr>
      <w:r w:rsidRPr="00C816CE">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166925">
      <w:pPr>
        <w:pStyle w:val="a7"/>
        <w:shd w:val="clear" w:color="auto" w:fill="auto"/>
      </w:pPr>
      <w:r w:rsidRPr="00C816CE">
        <w:br w:type="page"/>
      </w:r>
      <w:r w:rsidRPr="00C816CE">
        <w:lastRenderedPageBreak/>
        <w:t xml:space="preserve"> </w:t>
      </w:r>
    </w:p>
    <w:p w:rsidR="00076607" w:rsidRPr="00C816CE" w:rsidRDefault="00076607" w:rsidP="00166925">
      <w:pPr>
        <w:pStyle w:val="a7"/>
        <w:shd w:val="clear" w:color="auto" w:fill="auto"/>
      </w:pPr>
      <w:r w:rsidRPr="00C816CE">
        <w:t>ДОПОЛНИТЕЛЬНЫЕ УСЛОВИЯ ПО СТРАХОВАНИЮ УБЫТКОВ, ВОЗНИКШИХ В РЕЗУЛЬТАТЕ ПОВРЕЖДЕНИЯ ИНЖЕНЕРНЫХ СИСТЕМ</w:t>
      </w:r>
    </w:p>
    <w:p w:rsidR="00076607" w:rsidRPr="00C816CE" w:rsidRDefault="00076607" w:rsidP="00166925">
      <w:pPr>
        <w:pStyle w:val="a7"/>
        <w:shd w:val="clear" w:color="auto" w:fill="auto"/>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ind w:firstLine="720"/>
        <w:jc w:val="both"/>
        <w:rPr>
          <w:sz w:val="24"/>
          <w:szCs w:val="24"/>
        </w:rPr>
      </w:pPr>
    </w:p>
    <w:p w:rsidR="00076607" w:rsidRPr="00C816CE" w:rsidRDefault="00076607" w:rsidP="000649C7">
      <w:pPr>
        <w:widowControl/>
        <w:numPr>
          <w:ilvl w:val="0"/>
          <w:numId w:val="42"/>
        </w:numPr>
        <w:tabs>
          <w:tab w:val="clear" w:pos="567"/>
          <w:tab w:val="left" w:pos="1276"/>
        </w:tabs>
        <w:jc w:val="both"/>
        <w:rPr>
          <w:sz w:val="24"/>
          <w:szCs w:val="24"/>
        </w:rPr>
      </w:pPr>
      <w:r w:rsidRPr="00C816CE">
        <w:rPr>
          <w:sz w:val="24"/>
          <w:szCs w:val="24"/>
        </w:rPr>
        <w:t xml:space="preserve">В соответствии с настоящими «Дополнительными условиями по страхованию убытков, возникших в результате повреждения инженерных систем» (далее - Дополнительные условия) </w:t>
      </w:r>
      <w:r w:rsidR="00EB5388" w:rsidRPr="00C816CE">
        <w:rPr>
          <w:sz w:val="24"/>
          <w:szCs w:val="24"/>
        </w:rPr>
        <w:t>СПАО</w:t>
      </w:r>
      <w:r w:rsidRPr="00C816CE">
        <w:rPr>
          <w:sz w:val="24"/>
          <w:szCs w:val="24"/>
        </w:rPr>
        <w:t xml:space="preserve"> «Ингосстрах» заключает договоры добровольного страхования убытков внезапного повреждения </w:t>
      </w:r>
      <w:proofErr w:type="spellStart"/>
      <w:r w:rsidRPr="00C816CE">
        <w:rPr>
          <w:sz w:val="24"/>
          <w:szCs w:val="24"/>
        </w:rPr>
        <w:t>водонесущих</w:t>
      </w:r>
      <w:proofErr w:type="spellEnd"/>
      <w:r w:rsidRPr="00C816CE">
        <w:rPr>
          <w:sz w:val="24"/>
          <w:szCs w:val="24"/>
        </w:rPr>
        <w:t xml:space="preserve"> инженерных систем (водопроводных, отопительных, канализационных, противопожарных систем) (далее – риск «Повреждение инженерных систем»).</w:t>
      </w:r>
    </w:p>
    <w:p w:rsidR="00076607" w:rsidRPr="00C816CE" w:rsidRDefault="00076607" w:rsidP="00A04972">
      <w:pPr>
        <w:tabs>
          <w:tab w:val="left" w:pos="1276"/>
        </w:tabs>
        <w:spacing w:before="20"/>
        <w:ind w:firstLine="709"/>
        <w:jc w:val="both"/>
        <w:rPr>
          <w:sz w:val="24"/>
          <w:szCs w:val="24"/>
        </w:rPr>
      </w:pPr>
      <w:r w:rsidRPr="00C816CE">
        <w:rPr>
          <w:sz w:val="24"/>
          <w:szCs w:val="24"/>
        </w:rPr>
        <w:t>Толкование применяемых терминов в отсутствие их определения в настоящих Дополнительных условиях осуществляется в соответствии с Правилами страхования.</w:t>
      </w:r>
    </w:p>
    <w:p w:rsidR="00076607" w:rsidRPr="00C816CE" w:rsidRDefault="00076607" w:rsidP="000649C7">
      <w:pPr>
        <w:numPr>
          <w:ilvl w:val="0"/>
          <w:numId w:val="42"/>
        </w:numPr>
        <w:tabs>
          <w:tab w:val="clear" w:pos="567"/>
          <w:tab w:val="left" w:pos="1276"/>
        </w:tabs>
        <w:spacing w:before="20"/>
        <w:jc w:val="both"/>
        <w:rPr>
          <w:sz w:val="24"/>
          <w:szCs w:val="24"/>
        </w:rPr>
      </w:pPr>
      <w:r w:rsidRPr="00C816CE">
        <w:rPr>
          <w:sz w:val="24"/>
          <w:szCs w:val="24"/>
        </w:rPr>
        <w:t xml:space="preserve">Страхование риска «Повреждение инженерных систем» осуществляется только в отношении имущества, указанного в </w:t>
      </w:r>
      <w:proofErr w:type="spellStart"/>
      <w:r w:rsidRPr="00C816CE">
        <w:rPr>
          <w:sz w:val="24"/>
          <w:szCs w:val="24"/>
        </w:rPr>
        <w:t>пп</w:t>
      </w:r>
      <w:proofErr w:type="spellEnd"/>
      <w:r w:rsidRPr="00C816CE">
        <w:rPr>
          <w:sz w:val="24"/>
          <w:szCs w:val="24"/>
        </w:rPr>
        <w:t>. 2.2.9, 2.8.2 настоящих Правил.</w:t>
      </w:r>
    </w:p>
    <w:p w:rsidR="00076607" w:rsidRPr="00C816CE" w:rsidRDefault="00076607" w:rsidP="000649C7">
      <w:pPr>
        <w:numPr>
          <w:ilvl w:val="0"/>
          <w:numId w:val="42"/>
        </w:numPr>
        <w:tabs>
          <w:tab w:val="clear" w:pos="567"/>
          <w:tab w:val="left" w:pos="1276"/>
        </w:tabs>
        <w:spacing w:before="20"/>
        <w:jc w:val="both"/>
        <w:rPr>
          <w:b/>
          <w:sz w:val="24"/>
          <w:szCs w:val="24"/>
        </w:rPr>
      </w:pPr>
      <w:r w:rsidRPr="00C816CE">
        <w:rPr>
          <w:sz w:val="24"/>
          <w:szCs w:val="24"/>
        </w:rPr>
        <w:t>Страховыми случаями по риску «Повреждение инженерных систем» являются:</w:t>
      </w:r>
    </w:p>
    <w:p w:rsidR="00076607" w:rsidRPr="00C816CE" w:rsidRDefault="00076607" w:rsidP="000649C7">
      <w:pPr>
        <w:numPr>
          <w:ilvl w:val="1"/>
          <w:numId w:val="43"/>
        </w:numPr>
        <w:tabs>
          <w:tab w:val="clear" w:pos="1018"/>
          <w:tab w:val="left" w:pos="1276"/>
        </w:tabs>
        <w:ind w:left="0" w:firstLine="720"/>
        <w:jc w:val="both"/>
        <w:rPr>
          <w:sz w:val="24"/>
          <w:szCs w:val="24"/>
        </w:rPr>
      </w:pPr>
      <w:r w:rsidRPr="00C816CE">
        <w:rPr>
          <w:b/>
          <w:i/>
          <w:sz w:val="24"/>
          <w:szCs w:val="24"/>
        </w:rPr>
        <w:t>«Воздействие низких температур»</w:t>
      </w:r>
      <w:r w:rsidRPr="00C816CE">
        <w:rPr>
          <w:sz w:val="24"/>
          <w:szCs w:val="24"/>
        </w:rPr>
        <w:t xml:space="preserve"> - внезапное повреждение застрахованных инженерных систем в результате воздействия низких температур, не признанных опасными природными явлениями Росгидрометом </w:t>
      </w:r>
      <w:r w:rsidR="00D322FB" w:rsidRPr="00C816CE">
        <w:rPr>
          <w:sz w:val="24"/>
          <w:szCs w:val="24"/>
        </w:rPr>
        <w:t>Российской Федерации</w:t>
      </w:r>
      <w:r w:rsidRPr="00C816CE">
        <w:rPr>
          <w:sz w:val="24"/>
          <w:szCs w:val="24"/>
        </w:rPr>
        <w:t xml:space="preserve"> или чрезвычайными ситуациями МЧС </w:t>
      </w:r>
      <w:r w:rsidR="00D322FB" w:rsidRPr="00C816CE">
        <w:rPr>
          <w:sz w:val="24"/>
          <w:szCs w:val="24"/>
        </w:rPr>
        <w:t>Российской Федерации</w:t>
      </w:r>
      <w:r w:rsidRPr="00C816CE">
        <w:rPr>
          <w:sz w:val="24"/>
          <w:szCs w:val="24"/>
        </w:rPr>
        <w:t xml:space="preserve"> либо иными компетентными органами. Ущерб от повреждения инженерных систем в результате воздействия низких температур, признанных опасными природными явлениями Росгидрометом </w:t>
      </w:r>
      <w:r w:rsidR="00D322FB" w:rsidRPr="00C816CE">
        <w:rPr>
          <w:sz w:val="24"/>
          <w:szCs w:val="24"/>
        </w:rPr>
        <w:t>Российской Федерации</w:t>
      </w:r>
      <w:r w:rsidRPr="00C816CE">
        <w:rPr>
          <w:sz w:val="24"/>
          <w:szCs w:val="24"/>
        </w:rPr>
        <w:t xml:space="preserve"> или признаны чрезвычайными ситуациями МЧС </w:t>
      </w:r>
      <w:r w:rsidR="00D322FB" w:rsidRPr="00C816CE">
        <w:rPr>
          <w:sz w:val="24"/>
          <w:szCs w:val="24"/>
        </w:rPr>
        <w:t>Российской Федерации</w:t>
      </w:r>
      <w:r w:rsidRPr="00C816CE">
        <w:rPr>
          <w:sz w:val="24"/>
          <w:szCs w:val="24"/>
        </w:rPr>
        <w:t xml:space="preserve"> либо иными компетентными органами, подлежит возмещению в рамках риска «Стихийное бедствие» (в соответствии с п.3.2.7 настоящих Правил);</w:t>
      </w:r>
    </w:p>
    <w:p w:rsidR="00076607" w:rsidRPr="00C816CE" w:rsidRDefault="00076607" w:rsidP="000649C7">
      <w:pPr>
        <w:numPr>
          <w:ilvl w:val="1"/>
          <w:numId w:val="43"/>
        </w:numPr>
        <w:tabs>
          <w:tab w:val="clear" w:pos="1018"/>
          <w:tab w:val="left" w:pos="1276"/>
        </w:tabs>
        <w:ind w:left="0" w:firstLine="720"/>
        <w:jc w:val="both"/>
        <w:rPr>
          <w:sz w:val="24"/>
          <w:szCs w:val="24"/>
        </w:rPr>
      </w:pPr>
      <w:r w:rsidRPr="00C816CE">
        <w:rPr>
          <w:b/>
          <w:i/>
          <w:sz w:val="24"/>
          <w:szCs w:val="24"/>
        </w:rPr>
        <w:t>«Воздействие жидкости»</w:t>
      </w:r>
      <w:r w:rsidRPr="00C816CE">
        <w:rPr>
          <w:sz w:val="24"/>
          <w:szCs w:val="24"/>
        </w:rPr>
        <w:t xml:space="preserve"> - повреждение застрахованного в соответствии с настоящими Правилами имущества в результате воздействия на него воды или жидкости, образовавшейся в связи с замерзанием и последующим размораживанием инженерных систем.</w:t>
      </w:r>
    </w:p>
    <w:p w:rsidR="00A828E4" w:rsidRPr="00C816CE" w:rsidRDefault="00076607" w:rsidP="000649C7">
      <w:pPr>
        <w:numPr>
          <w:ilvl w:val="0"/>
          <w:numId w:val="42"/>
        </w:numPr>
        <w:tabs>
          <w:tab w:val="clear" w:pos="567"/>
          <w:tab w:val="left" w:pos="1276"/>
          <w:tab w:val="left" w:pos="1440"/>
        </w:tabs>
        <w:spacing w:before="20"/>
        <w:jc w:val="both"/>
        <w:rPr>
          <w:sz w:val="24"/>
          <w:szCs w:val="24"/>
        </w:rPr>
      </w:pPr>
      <w:r w:rsidRPr="00C816CE">
        <w:rPr>
          <w:sz w:val="24"/>
          <w:szCs w:val="24"/>
        </w:rPr>
        <w:t xml:space="preserve">Если это прямо указано в Договоре страхования, страховым случаем также признается повреждение застрахованных </w:t>
      </w:r>
      <w:proofErr w:type="spellStart"/>
      <w:r w:rsidR="003756AE" w:rsidRPr="00C816CE">
        <w:rPr>
          <w:sz w:val="24"/>
          <w:szCs w:val="24"/>
        </w:rPr>
        <w:t>водонесущих</w:t>
      </w:r>
      <w:proofErr w:type="spellEnd"/>
      <w:r w:rsidR="003756AE" w:rsidRPr="00C816CE">
        <w:rPr>
          <w:sz w:val="24"/>
          <w:szCs w:val="24"/>
        </w:rPr>
        <w:t xml:space="preserve"> </w:t>
      </w:r>
      <w:r w:rsidRPr="00C816CE">
        <w:rPr>
          <w:sz w:val="24"/>
          <w:szCs w:val="24"/>
        </w:rPr>
        <w:t>инженерных систем (в т.ч. вентилей, кранов, труб, радиаторов, полотенцесушителей, фильтров и иного очистительного оборудования, клапанов, датчиков</w:t>
      </w:r>
      <w:r w:rsidR="003756AE" w:rsidRPr="00C816CE">
        <w:rPr>
          <w:sz w:val="24"/>
          <w:szCs w:val="24"/>
        </w:rPr>
        <w:t>, насосов, бойлеров, котлов</w:t>
      </w:r>
      <w:r w:rsidR="00A151D8" w:rsidRPr="00C816CE">
        <w:rPr>
          <w:sz w:val="24"/>
          <w:szCs w:val="24"/>
        </w:rPr>
        <w:t>, водонагревателей</w:t>
      </w:r>
      <w:r w:rsidR="003756AE" w:rsidRPr="00C816CE">
        <w:rPr>
          <w:sz w:val="24"/>
          <w:szCs w:val="24"/>
        </w:rPr>
        <w:t xml:space="preserve"> (за исключением проточных водонагревателей)</w:t>
      </w:r>
      <w:r w:rsidRPr="00C816CE">
        <w:rPr>
          <w:sz w:val="24"/>
          <w:szCs w:val="24"/>
        </w:rPr>
        <w:t xml:space="preserve"> и т.п.) в результате внутренних воздействий</w:t>
      </w:r>
      <w:r w:rsidR="00DF4516" w:rsidRPr="00C816CE">
        <w:rPr>
          <w:sz w:val="24"/>
          <w:szCs w:val="24"/>
        </w:rPr>
        <w:t>, в т.ч. перепада давления в системах отопления и</w:t>
      </w:r>
      <w:r w:rsidR="004213EA" w:rsidRPr="00C816CE">
        <w:rPr>
          <w:sz w:val="24"/>
          <w:szCs w:val="24"/>
        </w:rPr>
        <w:t>/или</w:t>
      </w:r>
      <w:r w:rsidR="00DF4516" w:rsidRPr="00C816CE">
        <w:rPr>
          <w:sz w:val="24"/>
          <w:szCs w:val="24"/>
        </w:rPr>
        <w:t xml:space="preserve"> водоснабжения</w:t>
      </w:r>
      <w:r w:rsidRPr="00C816CE">
        <w:rPr>
          <w:sz w:val="24"/>
          <w:szCs w:val="24"/>
        </w:rPr>
        <w:t xml:space="preserve"> («Внутреннее воздействие»), если данное событие не повлекло за собой повреждение застрахованного имущества водой или иной жидкостью. </w:t>
      </w:r>
    </w:p>
    <w:p w:rsidR="00076607" w:rsidRPr="00C816CE" w:rsidRDefault="00076607" w:rsidP="00496E98">
      <w:pPr>
        <w:tabs>
          <w:tab w:val="left" w:pos="1276"/>
          <w:tab w:val="left" w:pos="1440"/>
        </w:tabs>
        <w:spacing w:before="20"/>
        <w:ind w:firstLine="709"/>
        <w:jc w:val="both"/>
        <w:rPr>
          <w:sz w:val="24"/>
          <w:szCs w:val="24"/>
        </w:rPr>
      </w:pPr>
      <w:r w:rsidRPr="00C816CE">
        <w:rPr>
          <w:sz w:val="24"/>
          <w:szCs w:val="24"/>
        </w:rPr>
        <w:t>Ущерб, причиненный застрахованному имуществу водой или иной жидкостью в результате повреждения инженерных систем, подлежит возмещению в рамках риска «Повреждение водой» (в соответствии с п.</w:t>
      </w:r>
      <w:r w:rsidR="00453C08" w:rsidRPr="00C816CE">
        <w:rPr>
          <w:sz w:val="24"/>
          <w:szCs w:val="24"/>
        </w:rPr>
        <w:t xml:space="preserve"> </w:t>
      </w:r>
      <w:r w:rsidRPr="00C816CE">
        <w:rPr>
          <w:sz w:val="24"/>
          <w:szCs w:val="24"/>
        </w:rPr>
        <w:t>3.2.3 настоящих Правил).</w:t>
      </w:r>
    </w:p>
    <w:p w:rsidR="00076607" w:rsidRPr="00C816CE" w:rsidRDefault="00076607" w:rsidP="000649C7">
      <w:pPr>
        <w:numPr>
          <w:ilvl w:val="0"/>
          <w:numId w:val="42"/>
        </w:numPr>
        <w:tabs>
          <w:tab w:val="clear" w:pos="567"/>
          <w:tab w:val="left" w:pos="1276"/>
          <w:tab w:val="left" w:pos="1440"/>
        </w:tabs>
        <w:spacing w:before="20"/>
        <w:jc w:val="both"/>
        <w:rPr>
          <w:sz w:val="24"/>
          <w:szCs w:val="24"/>
        </w:rPr>
      </w:pPr>
      <w:r w:rsidRPr="00C816CE">
        <w:rPr>
          <w:sz w:val="24"/>
          <w:szCs w:val="24"/>
        </w:rPr>
        <w:t>При наступлении страхового случая по риску «Повреждение инженерных систем» Страховщик возмещает в пределах страховой суммы:</w:t>
      </w:r>
    </w:p>
    <w:p w:rsidR="00076607" w:rsidRPr="00C816CE" w:rsidRDefault="00076607" w:rsidP="000649C7">
      <w:pPr>
        <w:numPr>
          <w:ilvl w:val="0"/>
          <w:numId w:val="54"/>
        </w:numPr>
        <w:tabs>
          <w:tab w:val="clear" w:pos="720"/>
          <w:tab w:val="left" w:pos="1276"/>
        </w:tabs>
        <w:spacing w:before="20"/>
        <w:ind w:left="0" w:firstLine="720"/>
        <w:jc w:val="both"/>
        <w:rPr>
          <w:sz w:val="24"/>
          <w:szCs w:val="24"/>
        </w:rPr>
      </w:pPr>
      <w:r w:rsidRPr="00C816CE">
        <w:rPr>
          <w:sz w:val="24"/>
          <w:szCs w:val="24"/>
        </w:rPr>
        <w:t xml:space="preserve">Расходы по устранению внезапных поломок </w:t>
      </w:r>
      <w:proofErr w:type="spellStart"/>
      <w:r w:rsidRPr="00C816CE">
        <w:rPr>
          <w:sz w:val="24"/>
          <w:szCs w:val="24"/>
        </w:rPr>
        <w:t>водонесущих</w:t>
      </w:r>
      <w:proofErr w:type="spellEnd"/>
      <w:r w:rsidRPr="00C816CE">
        <w:rPr>
          <w:sz w:val="24"/>
          <w:szCs w:val="24"/>
        </w:rPr>
        <w:t xml:space="preserve"> инженерных систем (в т.ч. необходимые расходы по замене труб и непосредственно соединенного с ними оборудования);</w:t>
      </w:r>
    </w:p>
    <w:p w:rsidR="00076607" w:rsidRPr="00C816CE" w:rsidRDefault="00076607" w:rsidP="000649C7">
      <w:pPr>
        <w:numPr>
          <w:ilvl w:val="0"/>
          <w:numId w:val="54"/>
        </w:numPr>
        <w:tabs>
          <w:tab w:val="clear" w:pos="720"/>
          <w:tab w:val="left" w:pos="1276"/>
        </w:tabs>
        <w:spacing w:before="20"/>
        <w:ind w:left="0" w:firstLine="720"/>
        <w:jc w:val="both"/>
        <w:rPr>
          <w:sz w:val="24"/>
          <w:szCs w:val="24"/>
        </w:rPr>
      </w:pPr>
      <w:r w:rsidRPr="00C816CE">
        <w:rPr>
          <w:sz w:val="24"/>
          <w:szCs w:val="24"/>
        </w:rPr>
        <w:t xml:space="preserve">Расходы по </w:t>
      </w:r>
      <w:r w:rsidR="008912A4" w:rsidRPr="00C816CE">
        <w:rPr>
          <w:sz w:val="24"/>
          <w:szCs w:val="24"/>
        </w:rPr>
        <w:t>размораживанию инженерных</w:t>
      </w:r>
      <w:r w:rsidRPr="00C816CE">
        <w:rPr>
          <w:sz w:val="24"/>
          <w:szCs w:val="24"/>
        </w:rPr>
        <w:t xml:space="preserve"> систем;</w:t>
      </w:r>
    </w:p>
    <w:p w:rsidR="00076607" w:rsidRPr="00C816CE" w:rsidRDefault="00076607" w:rsidP="000649C7">
      <w:pPr>
        <w:numPr>
          <w:ilvl w:val="0"/>
          <w:numId w:val="54"/>
        </w:numPr>
        <w:tabs>
          <w:tab w:val="clear" w:pos="720"/>
          <w:tab w:val="left" w:pos="1276"/>
        </w:tabs>
        <w:spacing w:before="20"/>
        <w:ind w:left="0" w:firstLine="720"/>
        <w:jc w:val="both"/>
        <w:rPr>
          <w:sz w:val="24"/>
          <w:szCs w:val="24"/>
        </w:rPr>
      </w:pPr>
      <w:r w:rsidRPr="00C816CE">
        <w:rPr>
          <w:sz w:val="24"/>
          <w:szCs w:val="24"/>
        </w:rPr>
        <w:t xml:space="preserve">Расходы по приведению поврежденного застрахованного имущества в состояние, в котором оно находилось до момента наступления страхового случая, предусмотренного настоящими Дополнительными условиями, в соответствии с разделом 12 настоящих Правил страхования.  </w:t>
      </w:r>
    </w:p>
    <w:p w:rsidR="001A009C" w:rsidRPr="00C816CE" w:rsidRDefault="001A009C" w:rsidP="000649C7">
      <w:pPr>
        <w:numPr>
          <w:ilvl w:val="0"/>
          <w:numId w:val="42"/>
        </w:numPr>
        <w:tabs>
          <w:tab w:val="clear" w:pos="567"/>
          <w:tab w:val="left" w:pos="1276"/>
          <w:tab w:val="left" w:pos="1440"/>
        </w:tabs>
        <w:spacing w:before="20"/>
        <w:jc w:val="both"/>
        <w:rPr>
          <w:sz w:val="24"/>
          <w:szCs w:val="24"/>
        </w:rPr>
      </w:pPr>
      <w:r w:rsidRPr="00C816CE">
        <w:rPr>
          <w:sz w:val="24"/>
          <w:szCs w:val="24"/>
        </w:rPr>
        <w:t>При наступлении страхового случая по риску «Повреждение инженерных систем» Страховщик также возмещает расходы, предусмотренные п. 12.15 Правил страхования</w:t>
      </w:r>
    </w:p>
    <w:p w:rsidR="00076607" w:rsidRPr="00C816CE" w:rsidRDefault="00076607" w:rsidP="000649C7">
      <w:pPr>
        <w:numPr>
          <w:ilvl w:val="0"/>
          <w:numId w:val="42"/>
        </w:numPr>
        <w:tabs>
          <w:tab w:val="clear" w:pos="567"/>
          <w:tab w:val="left" w:pos="1276"/>
          <w:tab w:val="left" w:pos="1440"/>
        </w:tabs>
        <w:spacing w:before="20"/>
        <w:jc w:val="both"/>
        <w:rPr>
          <w:sz w:val="24"/>
          <w:szCs w:val="24"/>
        </w:rPr>
      </w:pPr>
      <w:r w:rsidRPr="00C816CE">
        <w:rPr>
          <w:sz w:val="24"/>
          <w:szCs w:val="24"/>
        </w:rPr>
        <w:t xml:space="preserve">Если иного не оговорено в Договоре страхования, не подлежат возмещению расходы по ремонту или замене, а также размораживанию трубопроводов или иных частей водопроводных, отопительных, канализационных или противопожарных систем, находящихся </w:t>
      </w:r>
      <w:r w:rsidRPr="00C816CE">
        <w:rPr>
          <w:sz w:val="24"/>
          <w:szCs w:val="24"/>
        </w:rPr>
        <w:lastRenderedPageBreak/>
        <w:t xml:space="preserve">вне застрахованных зданий и помещений, а также расположенных под фундаментом, полом подвала или цокольного этажа. </w:t>
      </w:r>
    </w:p>
    <w:p w:rsidR="00076607" w:rsidRPr="00C816CE" w:rsidRDefault="00076607" w:rsidP="000649C7">
      <w:pPr>
        <w:numPr>
          <w:ilvl w:val="0"/>
          <w:numId w:val="42"/>
        </w:numPr>
        <w:tabs>
          <w:tab w:val="clear" w:pos="567"/>
          <w:tab w:val="left" w:pos="1276"/>
        </w:tabs>
        <w:spacing w:before="20"/>
        <w:jc w:val="both"/>
        <w:rPr>
          <w:sz w:val="24"/>
          <w:szCs w:val="24"/>
        </w:rPr>
      </w:pPr>
      <w:r w:rsidRPr="00C816CE">
        <w:rPr>
          <w:sz w:val="24"/>
          <w:szCs w:val="24"/>
        </w:rPr>
        <w:t>Страхованием не покрываются</w:t>
      </w:r>
      <w:r w:rsidR="00061BF0">
        <w:rPr>
          <w:sz w:val="24"/>
          <w:szCs w:val="24"/>
        </w:rPr>
        <w:t xml:space="preserve"> (не являются страховыми случаями)</w:t>
      </w:r>
      <w:r w:rsidRPr="00C816CE">
        <w:rPr>
          <w:sz w:val="24"/>
          <w:szCs w:val="24"/>
        </w:rPr>
        <w:t>:</w:t>
      </w:r>
    </w:p>
    <w:p w:rsidR="00076607" w:rsidRPr="00C816CE" w:rsidRDefault="00076607" w:rsidP="000649C7">
      <w:pPr>
        <w:numPr>
          <w:ilvl w:val="0"/>
          <w:numId w:val="55"/>
        </w:numPr>
        <w:tabs>
          <w:tab w:val="clear" w:pos="720"/>
          <w:tab w:val="left" w:pos="1276"/>
        </w:tabs>
        <w:spacing w:before="20"/>
        <w:ind w:left="0" w:firstLine="720"/>
        <w:jc w:val="both"/>
        <w:rPr>
          <w:sz w:val="24"/>
          <w:szCs w:val="24"/>
        </w:rPr>
      </w:pPr>
      <w:r w:rsidRPr="00C816CE">
        <w:rPr>
          <w:sz w:val="24"/>
          <w:szCs w:val="24"/>
        </w:rPr>
        <w:t xml:space="preserve">Убытки, явившиеся следствием естественного износа, коррозии или ржавления </w:t>
      </w:r>
      <w:proofErr w:type="spellStart"/>
      <w:r w:rsidRPr="00C816CE">
        <w:rPr>
          <w:sz w:val="24"/>
          <w:szCs w:val="24"/>
        </w:rPr>
        <w:t>водонесущих</w:t>
      </w:r>
      <w:proofErr w:type="spellEnd"/>
      <w:r w:rsidRPr="00C816CE">
        <w:rPr>
          <w:sz w:val="24"/>
          <w:szCs w:val="24"/>
        </w:rPr>
        <w:t xml:space="preserve"> инженерных систем, указанных в п. 1 настоящих Дополнительных условий, в т.ч. вентилей, кранов, труб, радиаторов, полотенцесушителей, фильтров и иного очистительного оборудования, клапанов, датчиков</w:t>
      </w:r>
      <w:r w:rsidR="00C631A4" w:rsidRPr="00C816CE">
        <w:rPr>
          <w:sz w:val="24"/>
          <w:szCs w:val="24"/>
        </w:rPr>
        <w:t>, насосов, бойлеров, котлов</w:t>
      </w:r>
      <w:r w:rsidR="00A151D8" w:rsidRPr="00C816CE">
        <w:rPr>
          <w:sz w:val="24"/>
          <w:szCs w:val="24"/>
        </w:rPr>
        <w:t>, водонагревателей</w:t>
      </w:r>
      <w:r w:rsidR="00C631A4" w:rsidRPr="00C816CE">
        <w:rPr>
          <w:sz w:val="24"/>
          <w:szCs w:val="24"/>
        </w:rPr>
        <w:t xml:space="preserve"> </w:t>
      </w:r>
      <w:r w:rsidRPr="00C816CE">
        <w:rPr>
          <w:sz w:val="24"/>
          <w:szCs w:val="24"/>
        </w:rPr>
        <w:t>и т.п., используемых в рамках данных систем;</w:t>
      </w:r>
    </w:p>
    <w:p w:rsidR="00076607" w:rsidRPr="00C816CE" w:rsidRDefault="00076607" w:rsidP="000649C7">
      <w:pPr>
        <w:numPr>
          <w:ilvl w:val="0"/>
          <w:numId w:val="55"/>
        </w:numPr>
        <w:tabs>
          <w:tab w:val="clear" w:pos="720"/>
          <w:tab w:val="left" w:pos="1276"/>
        </w:tabs>
        <w:ind w:left="0" w:firstLine="720"/>
        <w:jc w:val="both"/>
        <w:rPr>
          <w:sz w:val="24"/>
          <w:szCs w:val="24"/>
        </w:rPr>
      </w:pPr>
      <w:r w:rsidRPr="00C816CE">
        <w:rPr>
          <w:sz w:val="24"/>
          <w:szCs w:val="24"/>
        </w:rPr>
        <w:t xml:space="preserve">Убытки, явившиеся следствием перепада давления в системах отопления и водоснабжения, если перепад давления возник в результате неправильной эксплуатации Страхователем (Выгодоприобретателем), членами его семьи либо лицами, действующими с </w:t>
      </w:r>
      <w:r w:rsidR="00755A53" w:rsidRPr="00C816CE">
        <w:rPr>
          <w:sz w:val="24"/>
          <w:szCs w:val="24"/>
        </w:rPr>
        <w:t>согласия</w:t>
      </w:r>
      <w:r w:rsidRPr="00C816CE">
        <w:rPr>
          <w:sz w:val="24"/>
          <w:szCs w:val="24"/>
        </w:rPr>
        <w:t xml:space="preserve"> Страхователя (Выгодоприобретателя), систем отопления и водоснабжения;</w:t>
      </w:r>
    </w:p>
    <w:p w:rsidR="00076607" w:rsidRPr="00C816CE" w:rsidRDefault="00076607" w:rsidP="000649C7">
      <w:pPr>
        <w:numPr>
          <w:ilvl w:val="0"/>
          <w:numId w:val="55"/>
        </w:numPr>
        <w:tabs>
          <w:tab w:val="clear" w:pos="720"/>
          <w:tab w:val="left" w:pos="1276"/>
        </w:tabs>
        <w:spacing w:before="20"/>
        <w:ind w:left="0" w:firstLine="720"/>
        <w:jc w:val="both"/>
        <w:rPr>
          <w:sz w:val="24"/>
          <w:szCs w:val="24"/>
        </w:rPr>
      </w:pPr>
      <w:r w:rsidRPr="00C816CE">
        <w:rPr>
          <w:sz w:val="24"/>
          <w:szCs w:val="24"/>
        </w:rPr>
        <w:t>Косвенные убытки, такие как упущенная выгода и/или потеря прибыли, убытки от потери воды, пара, тепла и т.д.;</w:t>
      </w:r>
    </w:p>
    <w:p w:rsidR="00076607" w:rsidRPr="00C816CE" w:rsidRDefault="00076607" w:rsidP="000649C7">
      <w:pPr>
        <w:numPr>
          <w:ilvl w:val="0"/>
          <w:numId w:val="55"/>
        </w:numPr>
        <w:tabs>
          <w:tab w:val="clear" w:pos="720"/>
          <w:tab w:val="left" w:pos="1276"/>
        </w:tabs>
        <w:spacing w:before="20"/>
        <w:ind w:left="0" w:firstLine="720"/>
        <w:jc w:val="both"/>
        <w:rPr>
          <w:sz w:val="24"/>
          <w:szCs w:val="24"/>
        </w:rPr>
      </w:pPr>
      <w:r w:rsidRPr="00C816CE">
        <w:rPr>
          <w:sz w:val="24"/>
          <w:szCs w:val="24"/>
        </w:rPr>
        <w:t>Моральный вред;</w:t>
      </w:r>
    </w:p>
    <w:p w:rsidR="00B1194F" w:rsidRPr="00C816CE" w:rsidRDefault="00B1194F" w:rsidP="000649C7">
      <w:pPr>
        <w:numPr>
          <w:ilvl w:val="0"/>
          <w:numId w:val="55"/>
        </w:numPr>
        <w:tabs>
          <w:tab w:val="clear" w:pos="720"/>
          <w:tab w:val="left" w:pos="1276"/>
        </w:tabs>
        <w:spacing w:before="20"/>
        <w:ind w:left="0" w:firstLine="720"/>
        <w:jc w:val="both"/>
        <w:rPr>
          <w:sz w:val="24"/>
          <w:szCs w:val="24"/>
        </w:rPr>
      </w:pPr>
      <w:r w:rsidRPr="00C816CE">
        <w:rPr>
          <w:sz w:val="24"/>
          <w:szCs w:val="24"/>
        </w:rPr>
        <w:t>Убытки, связанные с</w:t>
      </w:r>
      <w:r w:rsidR="00562BDF" w:rsidRPr="00C816CE">
        <w:rPr>
          <w:sz w:val="24"/>
          <w:szCs w:val="24"/>
        </w:rPr>
        <w:t xml:space="preserve"> </w:t>
      </w:r>
      <w:r w:rsidRPr="00C816CE">
        <w:rPr>
          <w:sz w:val="24"/>
          <w:szCs w:val="24"/>
        </w:rPr>
        <w:t xml:space="preserve">заменой </w:t>
      </w:r>
      <w:r w:rsidR="00562BDF" w:rsidRPr="00C816CE">
        <w:rPr>
          <w:sz w:val="24"/>
          <w:szCs w:val="24"/>
        </w:rPr>
        <w:t>расходных материалов (</w:t>
      </w:r>
      <w:r w:rsidR="00F37FAC" w:rsidRPr="00C816CE">
        <w:rPr>
          <w:sz w:val="24"/>
          <w:szCs w:val="24"/>
        </w:rPr>
        <w:t>прокладок, картриджей очистки, фильтров</w:t>
      </w:r>
      <w:r w:rsidR="00562BDF" w:rsidRPr="00C816CE">
        <w:rPr>
          <w:sz w:val="24"/>
          <w:szCs w:val="24"/>
        </w:rPr>
        <w:t xml:space="preserve"> и т.д.)</w:t>
      </w:r>
      <w:r w:rsidR="00F37FAC" w:rsidRPr="00C816CE">
        <w:rPr>
          <w:sz w:val="24"/>
          <w:szCs w:val="24"/>
        </w:rPr>
        <w:t>, вентильных головок</w:t>
      </w:r>
      <w:r w:rsidR="00861295" w:rsidRPr="00C816CE">
        <w:rPr>
          <w:sz w:val="24"/>
          <w:szCs w:val="24"/>
        </w:rPr>
        <w:t xml:space="preserve">, нагревательных </w:t>
      </w:r>
      <w:proofErr w:type="spellStart"/>
      <w:r w:rsidR="00861295" w:rsidRPr="00C816CE">
        <w:rPr>
          <w:sz w:val="24"/>
          <w:szCs w:val="24"/>
        </w:rPr>
        <w:t>тенов</w:t>
      </w:r>
      <w:proofErr w:type="spellEnd"/>
      <w:r w:rsidR="00861295" w:rsidRPr="00C816CE">
        <w:rPr>
          <w:sz w:val="24"/>
          <w:szCs w:val="24"/>
        </w:rPr>
        <w:t>, крыльчаток насоса, реле давления, манометров</w:t>
      </w:r>
      <w:r w:rsidR="00723AFE" w:rsidRPr="00C816CE">
        <w:rPr>
          <w:sz w:val="24"/>
          <w:szCs w:val="24"/>
        </w:rPr>
        <w:t>;</w:t>
      </w:r>
    </w:p>
    <w:p w:rsidR="00C46DAF" w:rsidRPr="00C816CE" w:rsidRDefault="00F431AF" w:rsidP="000649C7">
      <w:pPr>
        <w:numPr>
          <w:ilvl w:val="0"/>
          <w:numId w:val="55"/>
        </w:numPr>
        <w:tabs>
          <w:tab w:val="clear" w:pos="720"/>
          <w:tab w:val="left" w:pos="1276"/>
        </w:tabs>
        <w:spacing w:before="20"/>
        <w:ind w:left="0" w:firstLine="720"/>
        <w:jc w:val="both"/>
        <w:rPr>
          <w:sz w:val="24"/>
          <w:szCs w:val="24"/>
        </w:rPr>
      </w:pPr>
      <w:r w:rsidRPr="00C816CE">
        <w:rPr>
          <w:sz w:val="24"/>
          <w:szCs w:val="24"/>
        </w:rPr>
        <w:t>Убытки, явившиеся следствием перепада напряжения в сети электроснабжения или отключения электроснабжения</w:t>
      </w:r>
      <w:r w:rsidR="00C46DAF" w:rsidRPr="00C816CE">
        <w:rPr>
          <w:sz w:val="24"/>
          <w:szCs w:val="24"/>
        </w:rPr>
        <w:t>. Ущерб, причиненный застрахованному в результате перепада напряжения в сети электроснабжения или отключения электроснабжения, подлежит возмещению в рамках риска «Перепад напряжения» (в соответствии «Дополнительными условиями по страхованию убытков, возникших в результате перепада напряжения в сети электроснабжения или отключения электроснабжения» к Правилам)</w:t>
      </w:r>
      <w:r w:rsidR="00EB1DCC" w:rsidRPr="00C816CE">
        <w:rPr>
          <w:sz w:val="24"/>
          <w:szCs w:val="24"/>
        </w:rPr>
        <w:t>;</w:t>
      </w:r>
    </w:p>
    <w:p w:rsidR="00EB1DCC" w:rsidRPr="00C816CE" w:rsidRDefault="00EB1DCC" w:rsidP="000649C7">
      <w:pPr>
        <w:numPr>
          <w:ilvl w:val="0"/>
          <w:numId w:val="55"/>
        </w:numPr>
        <w:tabs>
          <w:tab w:val="clear" w:pos="720"/>
          <w:tab w:val="left" w:pos="1276"/>
        </w:tabs>
        <w:spacing w:before="20"/>
        <w:ind w:left="0" w:firstLine="720"/>
        <w:jc w:val="both"/>
        <w:rPr>
          <w:sz w:val="24"/>
          <w:szCs w:val="24"/>
        </w:rPr>
      </w:pPr>
      <w:r w:rsidRPr="00C816CE">
        <w:rPr>
          <w:sz w:val="24"/>
          <w:szCs w:val="24"/>
        </w:rPr>
        <w:t>Убытки, явившиеся следствием некачественного монтажа ин</w:t>
      </w:r>
      <w:r w:rsidR="00027FD7" w:rsidRPr="00C816CE">
        <w:rPr>
          <w:sz w:val="24"/>
          <w:szCs w:val="24"/>
        </w:rPr>
        <w:t>женерного оборудования, и/или использования бракованным деталей, материалов и т.п.</w:t>
      </w:r>
    </w:p>
    <w:p w:rsidR="00076607" w:rsidRPr="00C816CE" w:rsidRDefault="00076607" w:rsidP="000649C7">
      <w:pPr>
        <w:numPr>
          <w:ilvl w:val="0"/>
          <w:numId w:val="55"/>
        </w:numPr>
        <w:tabs>
          <w:tab w:val="clear" w:pos="720"/>
          <w:tab w:val="left" w:pos="1276"/>
        </w:tabs>
        <w:spacing w:before="20"/>
        <w:ind w:left="0" w:firstLine="720"/>
        <w:jc w:val="both"/>
        <w:rPr>
          <w:sz w:val="24"/>
          <w:szCs w:val="24"/>
        </w:rPr>
      </w:pPr>
      <w:r w:rsidRPr="00C816CE">
        <w:rPr>
          <w:sz w:val="24"/>
          <w:szCs w:val="24"/>
        </w:rPr>
        <w:t xml:space="preserve">Убытки от повреждения инженерных систем, если они произошли по причинам иным, чем указано в </w:t>
      </w:r>
      <w:r w:rsidR="008912A4" w:rsidRPr="00C816CE">
        <w:rPr>
          <w:sz w:val="24"/>
          <w:szCs w:val="24"/>
        </w:rPr>
        <w:t>п.3 настоящих</w:t>
      </w:r>
      <w:r w:rsidRPr="00C816CE">
        <w:rPr>
          <w:sz w:val="24"/>
          <w:szCs w:val="24"/>
        </w:rPr>
        <w:t xml:space="preserve"> Дополнительных условий, если иное не предусмотрено Договором. </w:t>
      </w:r>
    </w:p>
    <w:p w:rsidR="00076607" w:rsidRPr="00C816CE" w:rsidRDefault="00076607" w:rsidP="000649C7">
      <w:pPr>
        <w:numPr>
          <w:ilvl w:val="0"/>
          <w:numId w:val="42"/>
        </w:numPr>
        <w:tabs>
          <w:tab w:val="clear" w:pos="567"/>
          <w:tab w:val="left" w:pos="1276"/>
        </w:tabs>
        <w:spacing w:before="20"/>
        <w:jc w:val="both"/>
        <w:rPr>
          <w:sz w:val="24"/>
          <w:szCs w:val="24"/>
        </w:rPr>
      </w:pPr>
      <w:r w:rsidRPr="00C816CE">
        <w:rPr>
          <w:sz w:val="24"/>
          <w:szCs w:val="24"/>
        </w:rPr>
        <w:t>Договором страхования в рамках риска «Повреждение инженерных систем» могут быть предусмотрены лимиты по выплате страхового возмещения на один страховой случай и/или по каждому из рисков, в процентном или денежном выражении.</w:t>
      </w:r>
    </w:p>
    <w:p w:rsidR="00076607" w:rsidRPr="00C816CE" w:rsidRDefault="00076607" w:rsidP="000649C7">
      <w:pPr>
        <w:numPr>
          <w:ilvl w:val="0"/>
          <w:numId w:val="42"/>
        </w:numPr>
        <w:tabs>
          <w:tab w:val="clear" w:pos="567"/>
          <w:tab w:val="left" w:pos="1276"/>
        </w:tabs>
        <w:spacing w:before="20"/>
        <w:jc w:val="both"/>
        <w:rPr>
          <w:sz w:val="24"/>
          <w:szCs w:val="24"/>
        </w:rPr>
      </w:pPr>
      <w:r w:rsidRPr="00C816CE">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166925">
      <w:pPr>
        <w:tabs>
          <w:tab w:val="left" w:pos="851"/>
        </w:tabs>
        <w:spacing w:before="20"/>
        <w:jc w:val="both"/>
        <w:rPr>
          <w:sz w:val="24"/>
          <w:szCs w:val="24"/>
        </w:rPr>
      </w:pPr>
    </w:p>
    <w:p w:rsidR="00076607" w:rsidRPr="00C816CE" w:rsidRDefault="00076607" w:rsidP="00166925">
      <w:pPr>
        <w:widowControl/>
        <w:rPr>
          <w:rFonts w:ascii="KievitCyr-Regular" w:hAnsi="KievitCyr-Regular" w:cs="KievitCyr-Regular"/>
          <w:sz w:val="16"/>
          <w:szCs w:val="16"/>
        </w:rPr>
      </w:pPr>
      <w:r w:rsidRPr="00C816CE">
        <w:rPr>
          <w:rFonts w:ascii="KievitCyr-Regular" w:hAnsi="KievitCyr-Regular" w:cs="KievitCyr-Regular"/>
          <w:sz w:val="16"/>
          <w:szCs w:val="16"/>
        </w:rPr>
        <w:br w:type="page"/>
      </w:r>
    </w:p>
    <w:p w:rsidR="00076607" w:rsidRPr="00C816CE" w:rsidRDefault="00076607" w:rsidP="00166925">
      <w:pPr>
        <w:widowControl/>
        <w:rPr>
          <w:rFonts w:ascii="KievitCyr-Regular" w:hAnsi="KievitCyr-Regular" w:cs="KievitCyr-Regular"/>
          <w:sz w:val="16"/>
          <w:szCs w:val="16"/>
        </w:rPr>
      </w:pPr>
    </w:p>
    <w:p w:rsidR="00076607" w:rsidRPr="00C816CE" w:rsidRDefault="00076607" w:rsidP="00166925">
      <w:pPr>
        <w:jc w:val="center"/>
        <w:rPr>
          <w:b/>
          <w:bCs/>
          <w:sz w:val="24"/>
          <w:szCs w:val="24"/>
        </w:rPr>
      </w:pPr>
      <w:r w:rsidRPr="00C816CE">
        <w:rPr>
          <w:b/>
          <w:bCs/>
          <w:sz w:val="24"/>
          <w:szCs w:val="24"/>
        </w:rPr>
        <w:t>ДОПОЛНИТЕЛЬНЫЕ УСЛОВИЯ ПО СТРАХОВАНИЮ УБЫТКОВ, ВОЗНИКШИХ В РЕЗУЛЬТАТЕ ПОЛОМКИ ИМУЩЕСТВА</w:t>
      </w:r>
    </w:p>
    <w:p w:rsidR="00076607" w:rsidRPr="00C816CE" w:rsidRDefault="00076607" w:rsidP="00166925">
      <w:pPr>
        <w:jc w:val="center"/>
        <w:rPr>
          <w:b/>
          <w:bCs/>
          <w:sz w:val="24"/>
          <w:szCs w:val="24"/>
        </w:rPr>
      </w:pPr>
    </w:p>
    <w:p w:rsidR="00076607" w:rsidRPr="00C816CE" w:rsidRDefault="00076607" w:rsidP="00166925">
      <w:pPr>
        <w:pStyle w:val="a7"/>
        <w:shd w:val="clear" w:color="auto" w:fill="auto"/>
      </w:pPr>
      <w:r w:rsidRPr="00C816CE">
        <w:t>к «</w:t>
      </w:r>
      <w:r w:rsidR="00761626">
        <w:t>Комбинированным правилам</w:t>
      </w:r>
      <w:r w:rsidR="00567B9B" w:rsidRPr="00C816CE">
        <w:t xml:space="preserve"> страхования имущества, гражданской ответственности и сопутствующих рисков</w:t>
      </w:r>
      <w:r w:rsidRPr="00C816CE">
        <w:t>»</w:t>
      </w:r>
    </w:p>
    <w:p w:rsidR="00076607" w:rsidRPr="00C816CE" w:rsidRDefault="00076607" w:rsidP="00166925">
      <w:pPr>
        <w:jc w:val="center"/>
        <w:rPr>
          <w:b/>
          <w:bCs/>
          <w:sz w:val="24"/>
          <w:szCs w:val="24"/>
        </w:rPr>
      </w:pPr>
    </w:p>
    <w:p w:rsidR="00076607" w:rsidRPr="00C816CE" w:rsidRDefault="00076607" w:rsidP="000649C7">
      <w:pPr>
        <w:numPr>
          <w:ilvl w:val="3"/>
          <w:numId w:val="69"/>
        </w:numPr>
        <w:tabs>
          <w:tab w:val="clear" w:pos="5040"/>
          <w:tab w:val="left" w:pos="1276"/>
        </w:tabs>
        <w:ind w:left="0" w:firstLine="709"/>
        <w:jc w:val="both"/>
        <w:rPr>
          <w:sz w:val="24"/>
          <w:szCs w:val="24"/>
        </w:rPr>
      </w:pPr>
      <w:r w:rsidRPr="00C816CE">
        <w:rPr>
          <w:sz w:val="24"/>
          <w:szCs w:val="24"/>
        </w:rPr>
        <w:t>В соответствии с настоящими «</w:t>
      </w:r>
      <w:bookmarkStart w:id="62" w:name="_Hlk71183761"/>
      <w:r w:rsidRPr="00C816CE">
        <w:rPr>
          <w:sz w:val="24"/>
          <w:szCs w:val="24"/>
        </w:rPr>
        <w:t>Дополнительными условиями по страхованию убытков, возникших в результате поломки имущества</w:t>
      </w:r>
      <w:bookmarkEnd w:id="62"/>
      <w:r w:rsidRPr="00C816CE">
        <w:rPr>
          <w:sz w:val="24"/>
          <w:szCs w:val="24"/>
        </w:rPr>
        <w:t xml:space="preserve">» (далее - Дополнительные условия) </w:t>
      </w:r>
      <w:r w:rsidR="00EB5388" w:rsidRPr="00C816CE">
        <w:rPr>
          <w:sz w:val="24"/>
          <w:szCs w:val="24"/>
        </w:rPr>
        <w:t>СПАО</w:t>
      </w:r>
      <w:r w:rsidRPr="00C816CE">
        <w:rPr>
          <w:sz w:val="24"/>
          <w:szCs w:val="24"/>
        </w:rPr>
        <w:t xml:space="preserve"> «Ингосстрах» заключает договоры добровольного страхования убытков от повреждения  (утраты) застрахованного имущества при отсутствии прямой </w:t>
      </w:r>
      <w:proofErr w:type="spellStart"/>
      <w:r w:rsidRPr="00C816CE">
        <w:rPr>
          <w:sz w:val="24"/>
          <w:szCs w:val="24"/>
        </w:rPr>
        <w:t>причинно</w:t>
      </w:r>
      <w:proofErr w:type="spellEnd"/>
      <w:r w:rsidRPr="00C816CE">
        <w:rPr>
          <w:sz w:val="24"/>
          <w:szCs w:val="24"/>
        </w:rPr>
        <w:t xml:space="preserve"> - следственной связи с событиями, перечисленными в п. 3.2 настоящих Правил, и/или с преднамеренными   действиями Страхователя (Выгодоприобретателя), направленными на повреждение/ уничтожение застрахованного имущества.</w:t>
      </w:r>
    </w:p>
    <w:p w:rsidR="00306B96" w:rsidRDefault="00076607" w:rsidP="000649C7">
      <w:pPr>
        <w:numPr>
          <w:ilvl w:val="3"/>
          <w:numId w:val="69"/>
        </w:numPr>
        <w:tabs>
          <w:tab w:val="clear" w:pos="5040"/>
          <w:tab w:val="left" w:pos="1276"/>
        </w:tabs>
        <w:ind w:left="0" w:firstLine="709"/>
        <w:jc w:val="both"/>
        <w:rPr>
          <w:sz w:val="24"/>
          <w:szCs w:val="24"/>
        </w:rPr>
      </w:pPr>
      <w:r w:rsidRPr="00C816CE">
        <w:rPr>
          <w:sz w:val="24"/>
          <w:szCs w:val="24"/>
        </w:rPr>
        <w:t xml:space="preserve">В соответствии с настоящими Дополнительными условиями Страховщик предоставляет страховую защиту от повреждения или утраты (гибели) </w:t>
      </w:r>
      <w:r w:rsidR="00306B96" w:rsidRPr="0027536D">
        <w:rPr>
          <w:sz w:val="24"/>
          <w:szCs w:val="24"/>
        </w:rPr>
        <w:t>следующего</w:t>
      </w:r>
      <w:r w:rsidR="00306B96">
        <w:rPr>
          <w:sz w:val="24"/>
          <w:szCs w:val="24"/>
        </w:rPr>
        <w:t xml:space="preserve"> </w:t>
      </w:r>
      <w:r w:rsidRPr="00C816CE">
        <w:rPr>
          <w:sz w:val="24"/>
          <w:szCs w:val="24"/>
        </w:rPr>
        <w:t>имущества</w:t>
      </w:r>
      <w:r w:rsidR="00306B96">
        <w:rPr>
          <w:sz w:val="24"/>
          <w:szCs w:val="24"/>
        </w:rPr>
        <w:t>:</w:t>
      </w:r>
    </w:p>
    <w:p w:rsidR="00306B96" w:rsidRPr="00E4085F" w:rsidRDefault="00306B96" w:rsidP="000649C7">
      <w:pPr>
        <w:pStyle w:val="aff0"/>
        <w:numPr>
          <w:ilvl w:val="0"/>
          <w:numId w:val="138"/>
        </w:numPr>
        <w:spacing w:after="0" w:line="240" w:lineRule="auto"/>
        <w:ind w:left="0" w:firstLine="851"/>
        <w:jc w:val="both"/>
        <w:rPr>
          <w:sz w:val="24"/>
          <w:szCs w:val="24"/>
        </w:rPr>
      </w:pPr>
      <w:r w:rsidRPr="00E4085F">
        <w:rPr>
          <w:rFonts w:ascii="Times New Roman" w:hAnsi="Times New Roman"/>
          <w:sz w:val="24"/>
          <w:szCs w:val="24"/>
        </w:rPr>
        <w:t>М</w:t>
      </w:r>
      <w:r w:rsidR="00076607" w:rsidRPr="00E4085F">
        <w:rPr>
          <w:rFonts w:ascii="Times New Roman" w:hAnsi="Times New Roman"/>
          <w:sz w:val="24"/>
          <w:szCs w:val="24"/>
        </w:rPr>
        <w:t>ебели, бытовой техники (холодильники, морозильники, посудомоечные, стиральные, швейные машины, сушильные и духовые шкафы, электрические, газовые плиты, микроволновые печи и т.п.), стационарных компьютеров, вычислительной техники, оргтехники, периферийных устройств, телевизоров, радио-, аудио, видеотехники и т.п.), переносной компьютерной техники (ноутбук, КПК), мобильных телефонов, портативной фото, видео техники, электронных книг и т.п.</w:t>
      </w:r>
      <w:r w:rsidRPr="00E4085F">
        <w:rPr>
          <w:rFonts w:ascii="Times New Roman" w:hAnsi="Times New Roman"/>
          <w:sz w:val="24"/>
          <w:szCs w:val="24"/>
        </w:rPr>
        <w:t>;</w:t>
      </w:r>
    </w:p>
    <w:p w:rsidR="00306B96" w:rsidRPr="00E4085F" w:rsidRDefault="00306B96" w:rsidP="000649C7">
      <w:pPr>
        <w:pStyle w:val="aff0"/>
        <w:numPr>
          <w:ilvl w:val="0"/>
          <w:numId w:val="138"/>
        </w:numPr>
        <w:spacing w:after="0" w:line="240" w:lineRule="auto"/>
        <w:ind w:left="0" w:firstLine="851"/>
        <w:jc w:val="both"/>
        <w:rPr>
          <w:rFonts w:ascii="Times New Roman" w:hAnsi="Times New Roman"/>
          <w:sz w:val="24"/>
          <w:szCs w:val="24"/>
        </w:rPr>
      </w:pPr>
      <w:r w:rsidRPr="00E4085F">
        <w:rPr>
          <w:rFonts w:ascii="Times New Roman" w:hAnsi="Times New Roman"/>
          <w:sz w:val="24"/>
          <w:szCs w:val="24"/>
        </w:rPr>
        <w:t>Спортинвентаря, одежды и иных видов имущества, предусмотренных Договором страхования.</w:t>
      </w:r>
    </w:p>
    <w:p w:rsidR="00076607" w:rsidRPr="00C816CE" w:rsidRDefault="00306B96" w:rsidP="00E4085F">
      <w:pPr>
        <w:tabs>
          <w:tab w:val="left" w:pos="1276"/>
        </w:tabs>
        <w:ind w:firstLine="709"/>
        <w:jc w:val="both"/>
        <w:rPr>
          <w:sz w:val="24"/>
          <w:szCs w:val="24"/>
        </w:rPr>
      </w:pPr>
      <w:r w:rsidRPr="0027536D">
        <w:rPr>
          <w:sz w:val="24"/>
          <w:szCs w:val="24"/>
        </w:rPr>
        <w:t>Страховщик предоставляет страховую защиту</w:t>
      </w:r>
      <w:r>
        <w:rPr>
          <w:sz w:val="24"/>
          <w:szCs w:val="24"/>
        </w:rPr>
        <w:t xml:space="preserve"> </w:t>
      </w:r>
      <w:r w:rsidR="00076607" w:rsidRPr="00C816CE">
        <w:rPr>
          <w:sz w:val="24"/>
          <w:szCs w:val="24"/>
        </w:rPr>
        <w:t>в результате следующих страховых случаев:</w:t>
      </w:r>
    </w:p>
    <w:p w:rsidR="00076607" w:rsidRPr="00C816CE" w:rsidRDefault="00076607" w:rsidP="000649C7">
      <w:pPr>
        <w:widowControl/>
        <w:numPr>
          <w:ilvl w:val="0"/>
          <w:numId w:val="66"/>
        </w:numPr>
        <w:tabs>
          <w:tab w:val="clear" w:pos="349"/>
          <w:tab w:val="left" w:pos="1276"/>
          <w:tab w:val="left" w:pos="2160"/>
        </w:tabs>
        <w:ind w:left="0" w:firstLine="720"/>
        <w:jc w:val="both"/>
        <w:rPr>
          <w:sz w:val="24"/>
          <w:szCs w:val="24"/>
        </w:rPr>
      </w:pPr>
      <w:r w:rsidRPr="00C816CE">
        <w:rPr>
          <w:b/>
          <w:i/>
          <w:sz w:val="24"/>
          <w:szCs w:val="24"/>
        </w:rPr>
        <w:t>«Продленная гарантия»</w:t>
      </w:r>
      <w:r w:rsidRPr="00C816CE">
        <w:rPr>
          <w:sz w:val="24"/>
          <w:szCs w:val="24"/>
        </w:rPr>
        <w:t xml:space="preserve"> - внезапное прекращение работоспособности застрахованного имущества</w:t>
      </w:r>
      <w:r w:rsidR="00306B96">
        <w:rPr>
          <w:sz w:val="24"/>
          <w:szCs w:val="24"/>
        </w:rPr>
        <w:t xml:space="preserve">, </w:t>
      </w:r>
      <w:r w:rsidR="00306B96" w:rsidRPr="0027536D">
        <w:rPr>
          <w:sz w:val="24"/>
          <w:szCs w:val="24"/>
        </w:rPr>
        <w:t>предусмотренного подп. «а» п. 2 настоящих Дополнительных условий,</w:t>
      </w:r>
      <w:r w:rsidRPr="00C816CE">
        <w:rPr>
          <w:sz w:val="24"/>
          <w:szCs w:val="24"/>
        </w:rPr>
        <w:t xml:space="preserve"> по причинам, аналогичным гарантийным обязательствам, которые устанавливаются производителем застрахованного имущества. При этом по Договору страхования устанавливается период времени, равный сроку гарантии производителя, определенный для соответствующей категории застрахованного имущества и указанный в гарантийном талоне, в течение которого Страховщик по данному риску ответственности не несет. Если гарантийные обязательства производителя / продавца прекращены досрочно по причине действий Страхователя, Страхователь обязан уведомить об этом Страховщика для внесения изменений в Договор страхования (</w:t>
      </w:r>
      <w:proofErr w:type="spellStart"/>
      <w:r w:rsidRPr="00C816CE">
        <w:rPr>
          <w:sz w:val="24"/>
          <w:szCs w:val="24"/>
        </w:rPr>
        <w:t>пп</w:t>
      </w:r>
      <w:proofErr w:type="spellEnd"/>
      <w:r w:rsidRPr="00C816CE">
        <w:rPr>
          <w:sz w:val="24"/>
          <w:szCs w:val="24"/>
        </w:rPr>
        <w:t>. 9.3.9, 12.3 настоящих Правил).</w:t>
      </w:r>
    </w:p>
    <w:p w:rsidR="00076607" w:rsidRDefault="00076607" w:rsidP="000649C7">
      <w:pPr>
        <w:widowControl/>
        <w:numPr>
          <w:ilvl w:val="0"/>
          <w:numId w:val="66"/>
        </w:numPr>
        <w:tabs>
          <w:tab w:val="clear" w:pos="349"/>
          <w:tab w:val="left" w:pos="1276"/>
          <w:tab w:val="left" w:pos="2160"/>
        </w:tabs>
        <w:ind w:left="0" w:firstLine="720"/>
        <w:jc w:val="both"/>
        <w:rPr>
          <w:sz w:val="24"/>
          <w:szCs w:val="24"/>
        </w:rPr>
      </w:pPr>
      <w:r w:rsidRPr="00C816CE">
        <w:rPr>
          <w:b/>
          <w:i/>
          <w:sz w:val="24"/>
          <w:szCs w:val="24"/>
        </w:rPr>
        <w:t>«</w:t>
      </w:r>
      <w:proofErr w:type="spellStart"/>
      <w:r w:rsidRPr="00C816CE">
        <w:rPr>
          <w:b/>
          <w:i/>
          <w:sz w:val="24"/>
          <w:szCs w:val="24"/>
        </w:rPr>
        <w:t>Негарантийная</w:t>
      </w:r>
      <w:proofErr w:type="spellEnd"/>
      <w:r w:rsidRPr="00C816CE">
        <w:rPr>
          <w:b/>
          <w:i/>
          <w:sz w:val="24"/>
          <w:szCs w:val="24"/>
        </w:rPr>
        <w:t xml:space="preserve"> поломка»</w:t>
      </w:r>
      <w:r w:rsidRPr="00C816CE">
        <w:rPr>
          <w:sz w:val="24"/>
          <w:szCs w:val="24"/>
        </w:rPr>
        <w:t xml:space="preserve"> – повреждение застрахованного имущества</w:t>
      </w:r>
      <w:r w:rsidR="00306B96">
        <w:rPr>
          <w:sz w:val="24"/>
          <w:szCs w:val="24"/>
        </w:rPr>
        <w:t xml:space="preserve">, </w:t>
      </w:r>
      <w:r w:rsidR="00306B96" w:rsidRPr="0027536D">
        <w:rPr>
          <w:sz w:val="24"/>
          <w:szCs w:val="24"/>
        </w:rPr>
        <w:t>предусмотренного подп. «а» п. 2 настоящих Дополнительных условий,</w:t>
      </w:r>
      <w:r w:rsidRPr="00C816CE">
        <w:rPr>
          <w:sz w:val="24"/>
          <w:szCs w:val="24"/>
        </w:rPr>
        <w:t xml:space="preserve"> </w:t>
      </w:r>
      <w:r w:rsidR="006E7E9D" w:rsidRPr="00C816CE">
        <w:rPr>
          <w:sz w:val="24"/>
          <w:szCs w:val="24"/>
        </w:rPr>
        <w:t>в результате</w:t>
      </w:r>
      <w:r w:rsidRPr="00C816CE">
        <w:rPr>
          <w:sz w:val="24"/>
          <w:szCs w:val="24"/>
        </w:rPr>
        <w:t xml:space="preserve"> внезапной непредвиденной аварии внутреннего характера, которое не подлежит ремонту или замене по гарантии и которое влечет за собой несоответствие (полное либо частичное) застрахованного имущества и/или его неотъемлемой части (нескольких частей) целям, для которых такое имущество предназначено и/или обычно используется в соответствии с требованиями и характеристиками, обозначенными в инструкции (описании) по использованию  этого имущества при отсутствии причинно-следственной связи с действиями</w:t>
      </w:r>
      <w:r w:rsidR="004D3D02" w:rsidRPr="00C816CE">
        <w:rPr>
          <w:sz w:val="24"/>
          <w:szCs w:val="24"/>
        </w:rPr>
        <w:t xml:space="preserve"> </w:t>
      </w:r>
      <w:r w:rsidRPr="00C816CE">
        <w:rPr>
          <w:sz w:val="24"/>
          <w:szCs w:val="24"/>
        </w:rPr>
        <w:t>Страхователя (Выгодоприобретателя)</w:t>
      </w:r>
      <w:r w:rsidR="00E11E92" w:rsidRPr="00C816CE">
        <w:rPr>
          <w:sz w:val="24"/>
          <w:szCs w:val="24"/>
        </w:rPr>
        <w:t xml:space="preserve"> и/или его доверенных лиц</w:t>
      </w:r>
      <w:r w:rsidRPr="00C816CE">
        <w:rPr>
          <w:sz w:val="24"/>
          <w:szCs w:val="24"/>
        </w:rPr>
        <w:t>, в т.ч. самостоятельным ремонтом / модификацией имущества</w:t>
      </w:r>
      <w:r w:rsidR="00C67AC4" w:rsidRPr="00C816CE">
        <w:rPr>
          <w:sz w:val="24"/>
          <w:szCs w:val="24"/>
        </w:rPr>
        <w:t xml:space="preserve">, </w:t>
      </w:r>
      <w:r w:rsidRPr="00C816CE">
        <w:rPr>
          <w:sz w:val="24"/>
          <w:szCs w:val="24"/>
        </w:rPr>
        <w:t>использованием некачественных расходных материалов, нарушением норм эксплуатации, установленных производителем.</w:t>
      </w:r>
    </w:p>
    <w:p w:rsidR="00306B96" w:rsidRPr="00E4085F" w:rsidRDefault="00306B96" w:rsidP="00E4085F">
      <w:pPr>
        <w:ind w:firstLine="709"/>
        <w:jc w:val="both"/>
        <w:rPr>
          <w:sz w:val="24"/>
          <w:szCs w:val="24"/>
        </w:rPr>
      </w:pPr>
      <w:r w:rsidRPr="00E4085F">
        <w:rPr>
          <w:sz w:val="24"/>
          <w:szCs w:val="24"/>
        </w:rPr>
        <w:t>Если иного не предусмотрено Договором, по риску «</w:t>
      </w:r>
      <w:proofErr w:type="spellStart"/>
      <w:r w:rsidRPr="00E4085F">
        <w:rPr>
          <w:sz w:val="24"/>
          <w:szCs w:val="24"/>
        </w:rPr>
        <w:t>Негарантийная</w:t>
      </w:r>
      <w:proofErr w:type="spellEnd"/>
      <w:r w:rsidRPr="00E4085F">
        <w:rPr>
          <w:sz w:val="24"/>
          <w:szCs w:val="24"/>
        </w:rPr>
        <w:t xml:space="preserve"> поломка» страхованием не покрываются (не являются страховыми случаями) убытки, связанные с выходом из строя программного обеспечения застрахованного имущества, в т.ч. в результате влияния вредоносных программ.</w:t>
      </w:r>
    </w:p>
    <w:p w:rsidR="00505087" w:rsidRPr="00C816CE" w:rsidRDefault="00076607" w:rsidP="000649C7">
      <w:pPr>
        <w:widowControl/>
        <w:numPr>
          <w:ilvl w:val="0"/>
          <w:numId w:val="66"/>
        </w:numPr>
        <w:tabs>
          <w:tab w:val="clear" w:pos="349"/>
          <w:tab w:val="left" w:pos="1064"/>
          <w:tab w:val="left" w:pos="1276"/>
          <w:tab w:val="left" w:pos="2160"/>
        </w:tabs>
        <w:ind w:left="0" w:firstLine="720"/>
        <w:jc w:val="both"/>
        <w:rPr>
          <w:sz w:val="24"/>
          <w:szCs w:val="24"/>
        </w:rPr>
      </w:pPr>
      <w:r w:rsidRPr="27CF18D6">
        <w:rPr>
          <w:b/>
          <w:bCs/>
          <w:i/>
          <w:iCs/>
          <w:sz w:val="24"/>
          <w:szCs w:val="24"/>
        </w:rPr>
        <w:t xml:space="preserve">«Повреждение по неосторожности» </w:t>
      </w:r>
      <w:r w:rsidRPr="27CF18D6">
        <w:rPr>
          <w:sz w:val="24"/>
          <w:szCs w:val="24"/>
        </w:rPr>
        <w:t xml:space="preserve">- повреждение </w:t>
      </w:r>
      <w:r w:rsidR="00306B96" w:rsidRPr="27CF18D6">
        <w:rPr>
          <w:sz w:val="24"/>
          <w:szCs w:val="24"/>
        </w:rPr>
        <w:t xml:space="preserve">или утрата (гибель) </w:t>
      </w:r>
      <w:r w:rsidRPr="27CF18D6">
        <w:rPr>
          <w:sz w:val="24"/>
          <w:szCs w:val="24"/>
        </w:rPr>
        <w:t>застрахованного имущества</w:t>
      </w:r>
      <w:r w:rsidR="00306B96" w:rsidRPr="27CF18D6">
        <w:rPr>
          <w:sz w:val="24"/>
          <w:szCs w:val="24"/>
        </w:rPr>
        <w:t xml:space="preserve">, предусмотренного п. 2 настоящих Дополнительных условий, </w:t>
      </w:r>
      <w:r w:rsidRPr="27CF18D6">
        <w:rPr>
          <w:sz w:val="24"/>
          <w:szCs w:val="24"/>
        </w:rPr>
        <w:t xml:space="preserve">по </w:t>
      </w:r>
      <w:r w:rsidRPr="27CF18D6">
        <w:rPr>
          <w:sz w:val="24"/>
          <w:szCs w:val="24"/>
        </w:rPr>
        <w:lastRenderedPageBreak/>
        <w:t>причинам внешнего внезапного непредвиденного воздействия,</w:t>
      </w:r>
      <w:r w:rsidR="001029B3" w:rsidRPr="27CF18D6">
        <w:rPr>
          <w:sz w:val="24"/>
          <w:szCs w:val="24"/>
        </w:rPr>
        <w:t xml:space="preserve"> в результате которого имущество</w:t>
      </w:r>
      <w:r w:rsidR="001029B3">
        <w:t> </w:t>
      </w:r>
      <w:r w:rsidRPr="27CF18D6">
        <w:rPr>
          <w:sz w:val="24"/>
          <w:szCs w:val="24"/>
        </w:rPr>
        <w:t xml:space="preserve"> не подлежит ремонту или замене по гарантии</w:t>
      </w:r>
      <w:r w:rsidR="001029B3" w:rsidRPr="27CF18D6">
        <w:rPr>
          <w:sz w:val="24"/>
          <w:szCs w:val="24"/>
        </w:rPr>
        <w:t xml:space="preserve"> либо если гарантия отсутствует (не предполагалась, истек срок ее действия) </w:t>
      </w:r>
      <w:r w:rsidRPr="27CF18D6">
        <w:rPr>
          <w:sz w:val="24"/>
          <w:szCs w:val="24"/>
        </w:rPr>
        <w:t>и которое влечет за собой несоответствие (полное либо частичное) застрахованного имущества и/или его неотъемлемой части (нескольких частей) целям, для которых такое имущество предназначено и/или обычно используется</w:t>
      </w:r>
      <w:r w:rsidR="001029B3" w:rsidRPr="27CF18D6">
        <w:rPr>
          <w:sz w:val="24"/>
          <w:szCs w:val="24"/>
        </w:rPr>
        <w:t>, в том числе</w:t>
      </w:r>
      <w:r w:rsidRPr="27CF18D6">
        <w:rPr>
          <w:sz w:val="24"/>
          <w:szCs w:val="24"/>
        </w:rPr>
        <w:t xml:space="preserve"> в соответствии с требованиями и характеристиками, обозначенными в инструкции (описании) по использованию этого имущества при наличии причинно-следственной связи с</w:t>
      </w:r>
      <w:r w:rsidR="00505087" w:rsidRPr="27CF18D6">
        <w:rPr>
          <w:sz w:val="24"/>
          <w:szCs w:val="24"/>
        </w:rPr>
        <w:t>:</w:t>
      </w:r>
    </w:p>
    <w:p w:rsidR="00505087" w:rsidRPr="00C816CE" w:rsidRDefault="00330BDD" w:rsidP="006A3708">
      <w:pPr>
        <w:widowControl/>
        <w:tabs>
          <w:tab w:val="left" w:pos="1064"/>
          <w:tab w:val="left" w:pos="1276"/>
          <w:tab w:val="left" w:pos="2160"/>
        </w:tabs>
        <w:ind w:firstLine="709"/>
        <w:jc w:val="both"/>
        <w:rPr>
          <w:sz w:val="24"/>
          <w:szCs w:val="24"/>
        </w:rPr>
      </w:pPr>
      <w:r w:rsidRPr="00C816CE">
        <w:rPr>
          <w:sz w:val="24"/>
          <w:szCs w:val="24"/>
        </w:rPr>
        <w:t xml:space="preserve">а) </w:t>
      </w:r>
      <w:r w:rsidR="00E11E92" w:rsidRPr="00C816CE">
        <w:rPr>
          <w:sz w:val="24"/>
          <w:szCs w:val="24"/>
        </w:rPr>
        <w:t>Неосторожными</w:t>
      </w:r>
      <w:r w:rsidR="00505087" w:rsidRPr="00C816CE">
        <w:rPr>
          <w:sz w:val="24"/>
          <w:szCs w:val="24"/>
        </w:rPr>
        <w:t xml:space="preserve"> действиями Страхователя (В</w:t>
      </w:r>
      <w:r w:rsidR="00B700EF" w:rsidRPr="00C816CE">
        <w:rPr>
          <w:sz w:val="24"/>
          <w:szCs w:val="24"/>
        </w:rPr>
        <w:t xml:space="preserve">ыгодоприобретателя, </w:t>
      </w:r>
      <w:r w:rsidR="00505087" w:rsidRPr="00C816CE">
        <w:rPr>
          <w:sz w:val="24"/>
          <w:szCs w:val="24"/>
        </w:rPr>
        <w:t>его представителей), связанны</w:t>
      </w:r>
      <w:r w:rsidR="00B700EF" w:rsidRPr="00C816CE">
        <w:rPr>
          <w:sz w:val="24"/>
          <w:szCs w:val="24"/>
        </w:rPr>
        <w:t>ми</w:t>
      </w:r>
      <w:r w:rsidR="00505087" w:rsidRPr="00C816CE">
        <w:rPr>
          <w:sz w:val="24"/>
          <w:szCs w:val="24"/>
        </w:rPr>
        <w:t xml:space="preserve"> с эксплуатацией застрахованного имущества и не направленны</w:t>
      </w:r>
      <w:r w:rsidR="0007142D" w:rsidRPr="00C816CE">
        <w:rPr>
          <w:sz w:val="24"/>
          <w:szCs w:val="24"/>
        </w:rPr>
        <w:t>ми</w:t>
      </w:r>
      <w:r w:rsidR="00505087" w:rsidRPr="00C816CE">
        <w:rPr>
          <w:sz w:val="24"/>
          <w:szCs w:val="24"/>
        </w:rPr>
        <w:t xml:space="preserve"> на наступление страхового случая</w:t>
      </w:r>
      <w:r w:rsidR="00FC6AAD" w:rsidRPr="00C816CE">
        <w:rPr>
          <w:sz w:val="24"/>
          <w:szCs w:val="24"/>
        </w:rPr>
        <w:t>;</w:t>
      </w:r>
    </w:p>
    <w:p w:rsidR="00505087" w:rsidRPr="00C816CE" w:rsidRDefault="00505087" w:rsidP="006A3708">
      <w:pPr>
        <w:widowControl/>
        <w:tabs>
          <w:tab w:val="left" w:pos="1064"/>
          <w:tab w:val="left" w:pos="1276"/>
          <w:tab w:val="left" w:pos="2160"/>
        </w:tabs>
        <w:ind w:firstLine="709"/>
        <w:jc w:val="both"/>
        <w:rPr>
          <w:sz w:val="24"/>
          <w:szCs w:val="24"/>
        </w:rPr>
      </w:pPr>
      <w:r w:rsidRPr="00C816CE">
        <w:rPr>
          <w:sz w:val="24"/>
          <w:szCs w:val="24"/>
        </w:rPr>
        <w:t xml:space="preserve">б) </w:t>
      </w:r>
      <w:r w:rsidR="00330BDD" w:rsidRPr="00C816CE">
        <w:rPr>
          <w:sz w:val="24"/>
          <w:szCs w:val="24"/>
        </w:rPr>
        <w:t>Нео</w:t>
      </w:r>
      <w:r w:rsidRPr="00C816CE">
        <w:rPr>
          <w:sz w:val="24"/>
          <w:szCs w:val="24"/>
        </w:rPr>
        <w:t>сторожны</w:t>
      </w:r>
      <w:r w:rsidR="00330BDD" w:rsidRPr="00C816CE">
        <w:rPr>
          <w:sz w:val="24"/>
          <w:szCs w:val="24"/>
        </w:rPr>
        <w:t>ми</w:t>
      </w:r>
      <w:r w:rsidRPr="00C816CE">
        <w:rPr>
          <w:sz w:val="24"/>
          <w:szCs w:val="24"/>
        </w:rPr>
        <w:t xml:space="preserve"> </w:t>
      </w:r>
      <w:r w:rsidR="0007142D" w:rsidRPr="00C816CE">
        <w:rPr>
          <w:sz w:val="24"/>
          <w:szCs w:val="24"/>
        </w:rPr>
        <w:t xml:space="preserve">и непреднамеренными </w:t>
      </w:r>
      <w:r w:rsidRPr="00C816CE">
        <w:rPr>
          <w:sz w:val="24"/>
          <w:szCs w:val="24"/>
        </w:rPr>
        <w:t>действи</w:t>
      </w:r>
      <w:r w:rsidR="00330BDD" w:rsidRPr="00C816CE">
        <w:rPr>
          <w:sz w:val="24"/>
          <w:szCs w:val="24"/>
        </w:rPr>
        <w:t>ями</w:t>
      </w:r>
      <w:r w:rsidRPr="00C816CE">
        <w:rPr>
          <w:sz w:val="24"/>
          <w:szCs w:val="24"/>
        </w:rPr>
        <w:t xml:space="preserve"> третьих лиц</w:t>
      </w:r>
      <w:r w:rsidR="00944927" w:rsidRPr="00C816CE">
        <w:rPr>
          <w:sz w:val="24"/>
          <w:szCs w:val="24"/>
        </w:rPr>
        <w:t xml:space="preserve">. </w:t>
      </w:r>
      <w:r w:rsidR="0026154C" w:rsidRPr="00C816CE">
        <w:rPr>
          <w:sz w:val="24"/>
          <w:szCs w:val="24"/>
        </w:rPr>
        <w:t xml:space="preserve">В целях настоящего риска к третьим лицам не относятся </w:t>
      </w:r>
      <w:r w:rsidR="00944927" w:rsidRPr="00C816CE">
        <w:rPr>
          <w:sz w:val="24"/>
          <w:szCs w:val="24"/>
        </w:rPr>
        <w:t>лица, совместно проживающ</w:t>
      </w:r>
      <w:r w:rsidR="00815582" w:rsidRPr="00C816CE">
        <w:rPr>
          <w:sz w:val="24"/>
          <w:szCs w:val="24"/>
        </w:rPr>
        <w:t>ие</w:t>
      </w:r>
      <w:r w:rsidR="00944927" w:rsidRPr="00C816CE">
        <w:rPr>
          <w:sz w:val="24"/>
          <w:szCs w:val="24"/>
        </w:rPr>
        <w:t xml:space="preserve"> со Страхователем (Выгодоприобретателем), ведущи</w:t>
      </w:r>
      <w:r w:rsidR="00815582" w:rsidRPr="00C816CE">
        <w:rPr>
          <w:sz w:val="24"/>
          <w:szCs w:val="24"/>
        </w:rPr>
        <w:t>е</w:t>
      </w:r>
      <w:r w:rsidR="00944927" w:rsidRPr="00C816CE">
        <w:rPr>
          <w:sz w:val="24"/>
          <w:szCs w:val="24"/>
        </w:rPr>
        <w:t xml:space="preserve"> с ним совместное хозяйство, </w:t>
      </w:r>
      <w:r w:rsidR="00815582" w:rsidRPr="00C816CE">
        <w:rPr>
          <w:sz w:val="24"/>
          <w:szCs w:val="24"/>
        </w:rPr>
        <w:t>а также</w:t>
      </w:r>
      <w:r w:rsidR="00944927" w:rsidRPr="00C816CE">
        <w:rPr>
          <w:sz w:val="24"/>
          <w:szCs w:val="24"/>
        </w:rPr>
        <w:t xml:space="preserve"> арендатор</w:t>
      </w:r>
      <w:r w:rsidR="00815582" w:rsidRPr="00C816CE">
        <w:rPr>
          <w:sz w:val="24"/>
          <w:szCs w:val="24"/>
        </w:rPr>
        <w:t>ы</w:t>
      </w:r>
      <w:r w:rsidR="00944927" w:rsidRPr="00C816CE">
        <w:rPr>
          <w:sz w:val="24"/>
          <w:szCs w:val="24"/>
        </w:rPr>
        <w:t xml:space="preserve"> (наниматели, ссудополучатели, лизингополучател</w:t>
      </w:r>
      <w:r w:rsidR="00815582" w:rsidRPr="00C816CE">
        <w:rPr>
          <w:sz w:val="24"/>
          <w:szCs w:val="24"/>
        </w:rPr>
        <w:t xml:space="preserve">и) и </w:t>
      </w:r>
      <w:r w:rsidR="00944927" w:rsidRPr="00C816CE">
        <w:rPr>
          <w:sz w:val="24"/>
          <w:szCs w:val="24"/>
        </w:rPr>
        <w:t>ины</w:t>
      </w:r>
      <w:r w:rsidR="00815582" w:rsidRPr="00C816CE">
        <w:rPr>
          <w:sz w:val="24"/>
          <w:szCs w:val="24"/>
        </w:rPr>
        <w:t>е</w:t>
      </w:r>
      <w:r w:rsidR="00944927" w:rsidRPr="00C816CE">
        <w:rPr>
          <w:sz w:val="24"/>
          <w:szCs w:val="24"/>
        </w:rPr>
        <w:t xml:space="preserve"> лица, использующи</w:t>
      </w:r>
      <w:r w:rsidR="00815582" w:rsidRPr="00C816CE">
        <w:rPr>
          <w:sz w:val="24"/>
          <w:szCs w:val="24"/>
        </w:rPr>
        <w:t>е</w:t>
      </w:r>
      <w:r w:rsidR="00944927" w:rsidRPr="00C816CE">
        <w:rPr>
          <w:sz w:val="24"/>
          <w:szCs w:val="24"/>
        </w:rPr>
        <w:t xml:space="preserve"> застрахованное имущество совместно с ними, а также лица, находящи</w:t>
      </w:r>
      <w:r w:rsidR="000E3548" w:rsidRPr="00C816CE">
        <w:rPr>
          <w:sz w:val="24"/>
          <w:szCs w:val="24"/>
        </w:rPr>
        <w:t>еся</w:t>
      </w:r>
      <w:r w:rsidR="00944927" w:rsidRPr="00C816CE">
        <w:rPr>
          <w:sz w:val="24"/>
          <w:szCs w:val="24"/>
        </w:rPr>
        <w:t xml:space="preserve"> на территории страхования с их ведома, или являющи</w:t>
      </w:r>
      <w:r w:rsidR="000E3548" w:rsidRPr="00C816CE">
        <w:rPr>
          <w:sz w:val="24"/>
          <w:szCs w:val="24"/>
        </w:rPr>
        <w:t>еся</w:t>
      </w:r>
      <w:r w:rsidR="00944927" w:rsidRPr="00C816CE">
        <w:rPr>
          <w:sz w:val="24"/>
          <w:szCs w:val="24"/>
        </w:rPr>
        <w:t xml:space="preserve"> работниками всех вышеперечисленных лиц. Работниками всех вышеперечисленных лиц в целях настоящих Правил признаются лица, которые по поручению </w:t>
      </w:r>
      <w:proofErr w:type="gramStart"/>
      <w:r w:rsidR="00944927" w:rsidRPr="00C816CE">
        <w:rPr>
          <w:sz w:val="24"/>
          <w:szCs w:val="24"/>
        </w:rPr>
        <w:t>кого</w:t>
      </w:r>
      <w:r w:rsidR="001029B3">
        <w:rPr>
          <w:sz w:val="24"/>
          <w:szCs w:val="24"/>
        </w:rPr>
        <w:t xml:space="preserve"> </w:t>
      </w:r>
      <w:r w:rsidR="00944927" w:rsidRPr="00C816CE">
        <w:rPr>
          <w:sz w:val="24"/>
          <w:szCs w:val="24"/>
        </w:rPr>
        <w:t>либо</w:t>
      </w:r>
      <w:proofErr w:type="gramEnd"/>
      <w:r w:rsidR="00944927" w:rsidRPr="00C816CE">
        <w:rPr>
          <w:sz w:val="24"/>
          <w:szCs w:val="24"/>
        </w:rPr>
        <w:t xml:space="preserve"> из вышеперечисленных лиц исполняют работу, непосредственно связанную с нахождением на территории страхования, указанной в Договоре страхования (домработницы, няни, уборщицы, охранники, строители и т.п.)</w:t>
      </w:r>
      <w:r w:rsidR="00826FC6" w:rsidRPr="00C816CE">
        <w:rPr>
          <w:sz w:val="24"/>
          <w:szCs w:val="24"/>
        </w:rPr>
        <w:t>.</w:t>
      </w:r>
    </w:p>
    <w:p w:rsidR="00076607" w:rsidRPr="00C816CE" w:rsidRDefault="00FC6429" w:rsidP="006A3708">
      <w:pPr>
        <w:widowControl/>
        <w:tabs>
          <w:tab w:val="left" w:pos="1064"/>
          <w:tab w:val="left" w:pos="1276"/>
          <w:tab w:val="left" w:pos="2160"/>
        </w:tabs>
        <w:ind w:firstLine="709"/>
        <w:jc w:val="both"/>
        <w:rPr>
          <w:sz w:val="24"/>
          <w:szCs w:val="24"/>
        </w:rPr>
      </w:pPr>
      <w:r w:rsidRPr="00C816CE">
        <w:rPr>
          <w:sz w:val="24"/>
          <w:szCs w:val="24"/>
        </w:rPr>
        <w:t>По риску «Повреждение по неосторожности» в т.ч. покрыва</w:t>
      </w:r>
      <w:r w:rsidR="006A3708" w:rsidRPr="00C816CE">
        <w:rPr>
          <w:sz w:val="24"/>
          <w:szCs w:val="24"/>
        </w:rPr>
        <w:t>ю</w:t>
      </w:r>
      <w:r w:rsidRPr="00C816CE">
        <w:rPr>
          <w:sz w:val="24"/>
          <w:szCs w:val="24"/>
        </w:rPr>
        <w:t xml:space="preserve">тся </w:t>
      </w:r>
      <w:r w:rsidR="0003108F" w:rsidRPr="00C816CE">
        <w:rPr>
          <w:sz w:val="24"/>
          <w:szCs w:val="24"/>
        </w:rPr>
        <w:t>у</w:t>
      </w:r>
      <w:r w:rsidR="006A3708" w:rsidRPr="00C816CE">
        <w:rPr>
          <w:sz w:val="24"/>
          <w:szCs w:val="24"/>
        </w:rPr>
        <w:t>бытки</w:t>
      </w:r>
      <w:r w:rsidR="00AF51AB">
        <w:rPr>
          <w:sz w:val="24"/>
          <w:szCs w:val="24"/>
        </w:rPr>
        <w:t>:</w:t>
      </w:r>
    </w:p>
    <w:p w:rsidR="00AF51AB" w:rsidRPr="0027536D" w:rsidRDefault="00AF51AB" w:rsidP="000649C7">
      <w:pPr>
        <w:widowControl/>
        <w:numPr>
          <w:ilvl w:val="0"/>
          <w:numId w:val="70"/>
        </w:numPr>
        <w:tabs>
          <w:tab w:val="clear" w:pos="1440"/>
        </w:tabs>
        <w:ind w:left="0" w:firstLine="709"/>
        <w:jc w:val="both"/>
        <w:rPr>
          <w:sz w:val="24"/>
          <w:szCs w:val="24"/>
        </w:rPr>
      </w:pPr>
      <w:r w:rsidRPr="0027536D">
        <w:rPr>
          <w:sz w:val="24"/>
          <w:szCs w:val="24"/>
        </w:rPr>
        <w:t>Произошедшие во время транспортировки имущества в пределах территории страхования;</w:t>
      </w:r>
    </w:p>
    <w:p w:rsidR="00076607" w:rsidRPr="00332955" w:rsidRDefault="00AF51AB" w:rsidP="000649C7">
      <w:pPr>
        <w:widowControl/>
        <w:numPr>
          <w:ilvl w:val="0"/>
          <w:numId w:val="70"/>
        </w:numPr>
        <w:tabs>
          <w:tab w:val="clear" w:pos="1440"/>
        </w:tabs>
        <w:autoSpaceDE/>
        <w:autoSpaceDN/>
        <w:adjustRightInd/>
        <w:ind w:left="0" w:firstLine="709"/>
        <w:jc w:val="both"/>
        <w:rPr>
          <w:sz w:val="24"/>
          <w:szCs w:val="24"/>
        </w:rPr>
      </w:pPr>
      <w:r w:rsidRPr="27CF18D6">
        <w:rPr>
          <w:sz w:val="24"/>
          <w:szCs w:val="24"/>
        </w:rPr>
        <w:t xml:space="preserve">Произошедшие в связи с осуществлением Страхователем (Выгодоприобретателем) самостоятельного ремонта / модификации </w:t>
      </w:r>
      <w:r w:rsidR="00076607" w:rsidRPr="27CF18D6">
        <w:rPr>
          <w:sz w:val="24"/>
          <w:szCs w:val="24"/>
        </w:rPr>
        <w:t xml:space="preserve">имущества, </w:t>
      </w:r>
      <w:r w:rsidRPr="27CF18D6">
        <w:rPr>
          <w:sz w:val="24"/>
          <w:szCs w:val="24"/>
        </w:rPr>
        <w:t xml:space="preserve">в т.ч. с </w:t>
      </w:r>
      <w:r w:rsidR="00076607" w:rsidRPr="27CF18D6">
        <w:rPr>
          <w:sz w:val="24"/>
          <w:szCs w:val="24"/>
        </w:rPr>
        <w:t xml:space="preserve">использованием некачественных расходных материалов, нарушением норм эксплуатации, </w:t>
      </w:r>
      <w:r w:rsidRPr="27CF18D6">
        <w:rPr>
          <w:sz w:val="24"/>
          <w:szCs w:val="24"/>
        </w:rPr>
        <w:t xml:space="preserve">если таковые были установлены </w:t>
      </w:r>
      <w:r w:rsidR="00076607" w:rsidRPr="27CF18D6">
        <w:rPr>
          <w:sz w:val="24"/>
          <w:szCs w:val="24"/>
        </w:rPr>
        <w:t>производителем;</w:t>
      </w:r>
    </w:p>
    <w:p w:rsidR="00076607" w:rsidRPr="00C816CE" w:rsidRDefault="00332955" w:rsidP="000649C7">
      <w:pPr>
        <w:widowControl/>
        <w:numPr>
          <w:ilvl w:val="0"/>
          <w:numId w:val="70"/>
        </w:numPr>
        <w:tabs>
          <w:tab w:val="clear" w:pos="1440"/>
        </w:tabs>
        <w:autoSpaceDE/>
        <w:autoSpaceDN/>
        <w:adjustRightInd/>
        <w:ind w:left="0" w:firstLine="709"/>
        <w:jc w:val="both"/>
        <w:rPr>
          <w:sz w:val="24"/>
          <w:szCs w:val="24"/>
        </w:rPr>
      </w:pPr>
      <w:r w:rsidRPr="27CF18D6">
        <w:rPr>
          <w:sz w:val="24"/>
          <w:szCs w:val="24"/>
        </w:rPr>
        <w:t>Связанные с ошибками</w:t>
      </w:r>
      <w:r w:rsidR="00076607" w:rsidRPr="27CF18D6">
        <w:rPr>
          <w:sz w:val="24"/>
          <w:szCs w:val="24"/>
        </w:rPr>
        <w:t>, допущенными при любых операциях с носителями информации и информацией (ввод-вывод, обработка и передача информации, программирование, перфорирование, маркировка, идентификация, стирание и др.);</w:t>
      </w:r>
    </w:p>
    <w:p w:rsidR="00076607" w:rsidRPr="00C816CE" w:rsidRDefault="00332955" w:rsidP="000649C7">
      <w:pPr>
        <w:widowControl/>
        <w:numPr>
          <w:ilvl w:val="0"/>
          <w:numId w:val="70"/>
        </w:numPr>
        <w:tabs>
          <w:tab w:val="clear" w:pos="1440"/>
        </w:tabs>
        <w:autoSpaceDE/>
        <w:autoSpaceDN/>
        <w:adjustRightInd/>
        <w:ind w:left="0" w:firstLine="709"/>
        <w:jc w:val="both"/>
        <w:rPr>
          <w:sz w:val="24"/>
          <w:szCs w:val="24"/>
        </w:rPr>
      </w:pPr>
      <w:r w:rsidRPr="27CF18D6">
        <w:rPr>
          <w:sz w:val="24"/>
          <w:szCs w:val="24"/>
        </w:rPr>
        <w:t>Связанные с нарушением</w:t>
      </w:r>
      <w:r w:rsidR="00076607" w:rsidRPr="27CF18D6">
        <w:rPr>
          <w:sz w:val="24"/>
          <w:szCs w:val="24"/>
        </w:rPr>
        <w:t xml:space="preserve"> Страхователем (Выгодоприобретателем) или лицами, действовавшими по его поручению, указанию, рекомендации, норм и правил эксплуатации застрахованного имущества, содержащихся в инструкции, в правилах и рекомендациях по эксплуатации и обслуживанию застрахованного имущества, в т.ч. путем самостоятельного налаживания, монтажа, сборки, разборки застрахованного имущества, пользования источниками питания (зарядное устройство, аккумулятор, батарейки и т.п.) или другим периферийным оборудованием, не приспособленным для данной марки либо модели, подключения дополнительных устройств. </w:t>
      </w:r>
    </w:p>
    <w:p w:rsidR="002F7B58" w:rsidRPr="00C816CE" w:rsidRDefault="005A2F52" w:rsidP="000E6387">
      <w:pPr>
        <w:tabs>
          <w:tab w:val="left" w:pos="3122"/>
        </w:tabs>
        <w:ind w:right="142" w:firstLine="720"/>
        <w:jc w:val="both"/>
        <w:rPr>
          <w:sz w:val="24"/>
          <w:szCs w:val="24"/>
        </w:rPr>
      </w:pPr>
      <w:r w:rsidRPr="00C816CE">
        <w:rPr>
          <w:sz w:val="24"/>
          <w:szCs w:val="24"/>
        </w:rPr>
        <w:t>Перечень рисков, на случай наступления которых осуществляется страхование, указывается в Договоре страхования</w:t>
      </w:r>
      <w:r w:rsidR="000E6387" w:rsidRPr="00C816CE">
        <w:rPr>
          <w:sz w:val="24"/>
          <w:szCs w:val="24"/>
        </w:rPr>
        <w:t xml:space="preserve">. </w:t>
      </w:r>
    </w:p>
    <w:p w:rsidR="002F7B58" w:rsidRPr="00C816CE" w:rsidRDefault="002F7B58" w:rsidP="00166925">
      <w:pPr>
        <w:tabs>
          <w:tab w:val="left" w:pos="3122"/>
        </w:tabs>
        <w:ind w:right="142" w:firstLine="720"/>
        <w:jc w:val="both"/>
        <w:rPr>
          <w:sz w:val="24"/>
          <w:szCs w:val="24"/>
        </w:rPr>
      </w:pPr>
      <w:r w:rsidRPr="00C816CE">
        <w:rPr>
          <w:sz w:val="24"/>
          <w:szCs w:val="24"/>
        </w:rPr>
        <w:t xml:space="preserve">Каждое событие с признаками страхового случая, приведшее к повреждению, уничтожению или утрате имущества, включая случаи, когда непосредственной причиной возникновения данного события стало другое событие из числа указанных в Договоре страхования как страховой риск, классифицируется Страховщиком как отдельное событие по соответствующему риску из числа указанных в п. 2 настоящих </w:t>
      </w:r>
      <w:r w:rsidR="005A2F52" w:rsidRPr="00C816CE">
        <w:rPr>
          <w:sz w:val="24"/>
          <w:szCs w:val="24"/>
        </w:rPr>
        <w:t>Дополнительных условий</w:t>
      </w:r>
      <w:r w:rsidRPr="00C816CE">
        <w:rPr>
          <w:sz w:val="24"/>
          <w:szCs w:val="24"/>
        </w:rPr>
        <w:t>.</w:t>
      </w:r>
    </w:p>
    <w:p w:rsidR="00076607" w:rsidRPr="00C816CE" w:rsidRDefault="00076607" w:rsidP="000649C7">
      <w:pPr>
        <w:numPr>
          <w:ilvl w:val="3"/>
          <w:numId w:val="69"/>
        </w:numPr>
        <w:tabs>
          <w:tab w:val="clear" w:pos="5040"/>
          <w:tab w:val="left" w:pos="1276"/>
        </w:tabs>
        <w:ind w:left="0" w:firstLine="709"/>
        <w:jc w:val="both"/>
        <w:rPr>
          <w:sz w:val="24"/>
          <w:szCs w:val="24"/>
        </w:rPr>
      </w:pPr>
      <w:r w:rsidRPr="00C816CE">
        <w:rPr>
          <w:sz w:val="24"/>
          <w:szCs w:val="24"/>
        </w:rPr>
        <w:t>Страхованием не покрываются (не являются страховыми случаями) убытки от повреждения, вызванного постепенным естественным износом, процессом окисления, ржавления или разрушения в процессе естественного износа, в т.ч. дефектов корпуса, полученных в результате естественного износа. Только если это предусмотрено Договором страхования подлежат возмещению убытки от повреждения, вызванного окислением контактов в мобильных телефонах.</w:t>
      </w:r>
    </w:p>
    <w:p w:rsidR="00076607" w:rsidRPr="00C816CE" w:rsidRDefault="00076607" w:rsidP="000649C7">
      <w:pPr>
        <w:numPr>
          <w:ilvl w:val="3"/>
          <w:numId w:val="69"/>
        </w:numPr>
        <w:tabs>
          <w:tab w:val="clear" w:pos="5040"/>
          <w:tab w:val="left" w:pos="1276"/>
        </w:tabs>
        <w:ind w:left="0" w:firstLine="709"/>
        <w:jc w:val="both"/>
        <w:rPr>
          <w:sz w:val="24"/>
          <w:szCs w:val="24"/>
        </w:rPr>
      </w:pPr>
      <w:r w:rsidRPr="00C816CE">
        <w:rPr>
          <w:sz w:val="24"/>
          <w:szCs w:val="24"/>
        </w:rPr>
        <w:t>Во всех случаях не подлежат возмещению (не являются страховыми случаями) убытки, возникшие в результате:</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lastRenderedPageBreak/>
        <w:t>Повреждения или поломки, подлежащие ремонту в рамках исполнения гарантийных обязательств производителем / продавцом застрахованного имущества</w:t>
      </w:r>
      <w:r w:rsidR="00332955" w:rsidRPr="00332955">
        <w:rPr>
          <w:sz w:val="24"/>
          <w:szCs w:val="24"/>
        </w:rPr>
        <w:t xml:space="preserve"> </w:t>
      </w:r>
      <w:r w:rsidR="00332955" w:rsidRPr="0027536D">
        <w:rPr>
          <w:sz w:val="24"/>
          <w:szCs w:val="24"/>
        </w:rPr>
        <w:t>при наличии таких обязательств на дату заявления страхового случая</w:t>
      </w:r>
      <w:r w:rsidRPr="00C816CE">
        <w:rPr>
          <w:sz w:val="24"/>
          <w:szCs w:val="24"/>
        </w:rPr>
        <w:t>;</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Повреждения или поломки во время технического обслуживания застрахованного имущества (чистка, экспертиза, сервисное обслуживание, настройка, ремонт и др.) сервисным центром</w:t>
      </w:r>
      <w:r w:rsidR="00332955">
        <w:rPr>
          <w:sz w:val="24"/>
          <w:szCs w:val="24"/>
        </w:rPr>
        <w:t xml:space="preserve"> </w:t>
      </w:r>
      <w:r w:rsidR="00332955" w:rsidRPr="0027536D">
        <w:rPr>
          <w:sz w:val="24"/>
          <w:szCs w:val="24"/>
        </w:rPr>
        <w:t>либо иным привлеченным специалистом</w:t>
      </w:r>
      <w:r w:rsidRPr="00C816CE">
        <w:rPr>
          <w:sz w:val="24"/>
          <w:szCs w:val="24"/>
        </w:rPr>
        <w:t>, воздействия ультразвуковых волн;</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Использования застрахованного имущества в целях, не соответствующих его прямому назначению;</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Возникновения дефекта, вызванного изменением конструкции или схемы застрахованного имущества, не предусмотренным изготовителем (за исключением случаев страхования риска «Повреждение по неосторожности»);</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 xml:space="preserve">Недостатков, вызванных воздействием компьютерных вирусов и аналогичных им программ, установкой, сменой или удалением паролей/кодов с застрахованного имущества, неквалифицированным применением сервисных кодов, модификацией и/или переустановкой программного обеспечения (далее - ПО) застрахованного имущества (прошивок) и пользовательского ПО, установкой и использованием неоригинального ПО </w:t>
      </w:r>
      <w:r w:rsidR="00332955">
        <w:rPr>
          <w:sz w:val="24"/>
          <w:szCs w:val="24"/>
        </w:rPr>
        <w:t xml:space="preserve">устройства </w:t>
      </w:r>
      <w:r w:rsidRPr="00C816CE">
        <w:rPr>
          <w:sz w:val="24"/>
          <w:szCs w:val="24"/>
        </w:rPr>
        <w:t>телефона и пользовательского ПО (за исключением случаев страхования риска «Повреждение по неосторожности»);</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Недостатков, вызванных получением, установкой и использованием несовместимого контента (мелодии, графические, видео, другие файлы и приложения) (за исключением случаев страхования риска «Повреждение по неосторожности»);</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Недостатков, вызванных неудовлетворительной работой и/или несоответствием стандартам параметров питающих, телекоммуникационных, кабельных сетей и других подобных внешних факторов, а также проявляющихся вследствие недостаточной емкости телекоммуникационных сетей и мощности радиосигнала, в т.ч. из-за особенностей рельефа местности и городской среды, использования застрахованного имущества на границе или вне зоны действия сети;</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Дефектов, носящих чисто эстетический характер (царапины, сколы, пятна, повреждения окраски и т.п.);</w:t>
      </w:r>
    </w:p>
    <w:p w:rsidR="00076607" w:rsidRPr="00C816CE"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Утраты / повреждения таких компонентов застрахованного имущества как различные приспособления и аксессуары к нему;</w:t>
      </w:r>
    </w:p>
    <w:p w:rsidR="00076607" w:rsidRDefault="00076607" w:rsidP="000649C7">
      <w:pPr>
        <w:widowControl/>
        <w:numPr>
          <w:ilvl w:val="3"/>
          <w:numId w:val="67"/>
        </w:numPr>
        <w:tabs>
          <w:tab w:val="clear" w:pos="2880"/>
          <w:tab w:val="left" w:pos="1276"/>
        </w:tabs>
        <w:autoSpaceDE/>
        <w:autoSpaceDN/>
        <w:adjustRightInd/>
        <w:ind w:left="0" w:firstLine="720"/>
        <w:jc w:val="both"/>
        <w:rPr>
          <w:sz w:val="24"/>
          <w:szCs w:val="24"/>
        </w:rPr>
      </w:pPr>
      <w:r w:rsidRPr="00C816CE">
        <w:rPr>
          <w:sz w:val="24"/>
          <w:szCs w:val="24"/>
        </w:rPr>
        <w:t>Ущерба в связи с потерей информации, хранившейся в оперативной памяти застрахованного имущества, на жестком диске или иных хранителях информации застрахованного имущества</w:t>
      </w:r>
      <w:r w:rsidR="00332955">
        <w:rPr>
          <w:sz w:val="24"/>
          <w:szCs w:val="24"/>
        </w:rPr>
        <w:t>;</w:t>
      </w:r>
    </w:p>
    <w:p w:rsidR="00332955" w:rsidRPr="0027536D" w:rsidRDefault="00332955" w:rsidP="000649C7">
      <w:pPr>
        <w:widowControl/>
        <w:numPr>
          <w:ilvl w:val="3"/>
          <w:numId w:val="67"/>
        </w:numPr>
        <w:tabs>
          <w:tab w:val="clear" w:pos="2880"/>
          <w:tab w:val="left" w:pos="1276"/>
        </w:tabs>
        <w:autoSpaceDE/>
        <w:autoSpaceDN/>
        <w:adjustRightInd/>
        <w:ind w:left="0" w:firstLine="720"/>
        <w:jc w:val="both"/>
        <w:rPr>
          <w:sz w:val="24"/>
          <w:szCs w:val="24"/>
        </w:rPr>
      </w:pPr>
      <w:r w:rsidRPr="0027536D">
        <w:rPr>
          <w:sz w:val="24"/>
          <w:szCs w:val="24"/>
        </w:rPr>
        <w:t>Естественного износа и/или деформации имущества;</w:t>
      </w:r>
    </w:p>
    <w:p w:rsidR="00332955" w:rsidRPr="0027536D" w:rsidRDefault="00332955" w:rsidP="000649C7">
      <w:pPr>
        <w:widowControl/>
        <w:numPr>
          <w:ilvl w:val="3"/>
          <w:numId w:val="67"/>
        </w:numPr>
        <w:tabs>
          <w:tab w:val="clear" w:pos="2880"/>
          <w:tab w:val="left" w:pos="1276"/>
        </w:tabs>
        <w:autoSpaceDE/>
        <w:autoSpaceDN/>
        <w:adjustRightInd/>
        <w:ind w:left="0" w:firstLine="720"/>
        <w:jc w:val="both"/>
        <w:rPr>
          <w:sz w:val="24"/>
          <w:szCs w:val="24"/>
        </w:rPr>
      </w:pPr>
      <w:r w:rsidRPr="0027536D">
        <w:rPr>
          <w:sz w:val="24"/>
          <w:szCs w:val="24"/>
        </w:rPr>
        <w:t>Естественных, неизбежных повреждений</w:t>
      </w:r>
      <w:r w:rsidR="00BF0EC2">
        <w:rPr>
          <w:sz w:val="24"/>
          <w:szCs w:val="24"/>
        </w:rPr>
        <w:t xml:space="preserve"> и деформации</w:t>
      </w:r>
      <w:r w:rsidRPr="0027536D">
        <w:rPr>
          <w:sz w:val="24"/>
          <w:szCs w:val="24"/>
        </w:rPr>
        <w:t xml:space="preserve"> в процессе эксплуатации имущества, в т.ч. связанных с его использованием по прямому назначению;</w:t>
      </w:r>
    </w:p>
    <w:p w:rsidR="00332955" w:rsidRPr="0027536D" w:rsidRDefault="00332955" w:rsidP="000649C7">
      <w:pPr>
        <w:widowControl/>
        <w:numPr>
          <w:ilvl w:val="3"/>
          <w:numId w:val="67"/>
        </w:numPr>
        <w:tabs>
          <w:tab w:val="clear" w:pos="2880"/>
          <w:tab w:val="left" w:pos="1276"/>
        </w:tabs>
        <w:autoSpaceDE/>
        <w:autoSpaceDN/>
        <w:adjustRightInd/>
        <w:ind w:left="0" w:firstLine="720"/>
        <w:jc w:val="both"/>
        <w:rPr>
          <w:sz w:val="24"/>
          <w:szCs w:val="24"/>
        </w:rPr>
      </w:pPr>
      <w:r w:rsidRPr="0027536D">
        <w:rPr>
          <w:sz w:val="24"/>
          <w:szCs w:val="24"/>
        </w:rPr>
        <w:t>Утери имущества.</w:t>
      </w:r>
    </w:p>
    <w:p w:rsidR="00076607" w:rsidRPr="00C816CE" w:rsidRDefault="00076607" w:rsidP="000649C7">
      <w:pPr>
        <w:numPr>
          <w:ilvl w:val="3"/>
          <w:numId w:val="69"/>
        </w:numPr>
        <w:tabs>
          <w:tab w:val="clear" w:pos="5040"/>
          <w:tab w:val="left" w:pos="1276"/>
        </w:tabs>
        <w:ind w:left="0" w:firstLine="709"/>
        <w:jc w:val="both"/>
        <w:rPr>
          <w:sz w:val="24"/>
          <w:szCs w:val="24"/>
        </w:rPr>
      </w:pPr>
      <w:r w:rsidRPr="00C816CE">
        <w:rPr>
          <w:sz w:val="24"/>
          <w:szCs w:val="24"/>
        </w:rPr>
        <w:t>В дополнение к обязанностям Страхователя (Выгодоприобретателя), перечисленным в Правилах, при возникновении убытка, в связи с которым Страхователь (Выгодоприобретатель) обращается к Страховщику с претензией о выплате страхового возмещения, Страхователь (Выгодоприобретатель) обязан обратиться в сервисный центр по указанию Страховщика.</w:t>
      </w:r>
    </w:p>
    <w:p w:rsidR="00076607" w:rsidRPr="00C816CE" w:rsidRDefault="00076607" w:rsidP="000649C7">
      <w:pPr>
        <w:numPr>
          <w:ilvl w:val="3"/>
          <w:numId w:val="69"/>
        </w:numPr>
        <w:tabs>
          <w:tab w:val="clear" w:pos="5040"/>
          <w:tab w:val="left" w:pos="1276"/>
        </w:tabs>
        <w:ind w:left="0" w:firstLine="709"/>
        <w:jc w:val="both"/>
        <w:rPr>
          <w:sz w:val="24"/>
          <w:szCs w:val="24"/>
        </w:rPr>
      </w:pPr>
      <w:r w:rsidRPr="00C816CE">
        <w:rPr>
          <w:sz w:val="24"/>
          <w:szCs w:val="24"/>
        </w:rPr>
        <w:t xml:space="preserve">В дополнение к перечню документов, которые предоставляются Страхователем (Выгодоприобретателем) </w:t>
      </w:r>
      <w:r w:rsidR="00332955" w:rsidRPr="0027536D">
        <w:rPr>
          <w:sz w:val="24"/>
          <w:szCs w:val="24"/>
        </w:rPr>
        <w:t xml:space="preserve">в соответствии с разделом 13 Правил страхования, </w:t>
      </w:r>
      <w:r w:rsidRPr="00C816CE">
        <w:rPr>
          <w:sz w:val="24"/>
          <w:szCs w:val="24"/>
        </w:rPr>
        <w:t>при наступлении страхового события</w:t>
      </w:r>
      <w:r w:rsidR="00332955">
        <w:rPr>
          <w:sz w:val="24"/>
          <w:szCs w:val="24"/>
        </w:rPr>
        <w:t xml:space="preserve"> </w:t>
      </w:r>
      <w:r w:rsidR="00332955" w:rsidRPr="0027536D">
        <w:rPr>
          <w:sz w:val="24"/>
          <w:szCs w:val="24"/>
        </w:rPr>
        <w:t>Страхователем (Выгодоприобретателем) предоставляются</w:t>
      </w:r>
      <w:r w:rsidRPr="00C816CE">
        <w:rPr>
          <w:sz w:val="24"/>
          <w:szCs w:val="24"/>
        </w:rPr>
        <w:t>:</w:t>
      </w:r>
    </w:p>
    <w:p w:rsidR="00076607" w:rsidRPr="00C816CE" w:rsidRDefault="00076607" w:rsidP="000649C7">
      <w:pPr>
        <w:widowControl/>
        <w:numPr>
          <w:ilvl w:val="0"/>
          <w:numId w:val="68"/>
        </w:numPr>
        <w:tabs>
          <w:tab w:val="clear" w:pos="1361"/>
          <w:tab w:val="left" w:pos="1276"/>
          <w:tab w:val="left" w:pos="1440"/>
        </w:tabs>
        <w:ind w:left="0" w:firstLine="720"/>
        <w:jc w:val="both"/>
        <w:rPr>
          <w:sz w:val="24"/>
          <w:szCs w:val="24"/>
        </w:rPr>
      </w:pPr>
      <w:r w:rsidRPr="00C816CE">
        <w:rPr>
          <w:sz w:val="24"/>
          <w:szCs w:val="24"/>
        </w:rPr>
        <w:t>Документ, определяющий характеристики и период гарантийных обязательств   производителя / продавца застрахованного имущества;</w:t>
      </w:r>
    </w:p>
    <w:p w:rsidR="00E4085F" w:rsidRDefault="00076607" w:rsidP="000649C7">
      <w:pPr>
        <w:widowControl/>
        <w:numPr>
          <w:ilvl w:val="0"/>
          <w:numId w:val="68"/>
        </w:numPr>
        <w:tabs>
          <w:tab w:val="clear" w:pos="1361"/>
          <w:tab w:val="left" w:pos="1276"/>
          <w:tab w:val="left" w:pos="1440"/>
        </w:tabs>
        <w:ind w:left="0" w:firstLine="720"/>
        <w:jc w:val="both"/>
        <w:rPr>
          <w:sz w:val="24"/>
          <w:szCs w:val="24"/>
        </w:rPr>
      </w:pPr>
      <w:r w:rsidRPr="00C816CE">
        <w:rPr>
          <w:sz w:val="24"/>
          <w:szCs w:val="24"/>
        </w:rPr>
        <w:t>Заключение сервисного центра о причине повреждения имущества, стоимости или невозможности его восстановления</w:t>
      </w:r>
      <w:r w:rsidR="00332955">
        <w:rPr>
          <w:sz w:val="24"/>
          <w:szCs w:val="24"/>
        </w:rPr>
        <w:t>;</w:t>
      </w:r>
    </w:p>
    <w:p w:rsidR="00E4085F" w:rsidRPr="00E4085F" w:rsidRDefault="00332955" w:rsidP="000649C7">
      <w:pPr>
        <w:widowControl/>
        <w:numPr>
          <w:ilvl w:val="0"/>
          <w:numId w:val="68"/>
        </w:numPr>
        <w:tabs>
          <w:tab w:val="clear" w:pos="1361"/>
          <w:tab w:val="left" w:pos="1276"/>
          <w:tab w:val="left" w:pos="1440"/>
        </w:tabs>
        <w:ind w:left="0" w:firstLine="720"/>
        <w:jc w:val="both"/>
        <w:rPr>
          <w:sz w:val="24"/>
          <w:szCs w:val="24"/>
        </w:rPr>
      </w:pPr>
      <w:r w:rsidRPr="00E4085F">
        <w:rPr>
          <w:sz w:val="24"/>
          <w:szCs w:val="24"/>
        </w:rPr>
        <w:t>Фотографии поврежденного или утраченного (погибшего) застрахованного имущества</w:t>
      </w:r>
      <w:r w:rsidR="00E4085F">
        <w:rPr>
          <w:sz w:val="24"/>
          <w:szCs w:val="24"/>
        </w:rPr>
        <w:t>.</w:t>
      </w:r>
    </w:p>
    <w:p w:rsidR="00332955" w:rsidRPr="00D84672" w:rsidRDefault="00076607" w:rsidP="00E4085F">
      <w:pPr>
        <w:widowControl/>
        <w:tabs>
          <w:tab w:val="left" w:pos="1276"/>
          <w:tab w:val="left" w:pos="1440"/>
        </w:tabs>
        <w:ind w:left="720"/>
        <w:jc w:val="both"/>
        <w:rPr>
          <w:sz w:val="24"/>
          <w:szCs w:val="24"/>
        </w:rPr>
      </w:pPr>
      <w:r w:rsidRPr="00E4085F">
        <w:rPr>
          <w:sz w:val="24"/>
          <w:szCs w:val="24"/>
        </w:rPr>
        <w:t>По решению Страховщика настоящий перечень может быть сокращен</w:t>
      </w:r>
      <w:r w:rsidRPr="00D84672">
        <w:rPr>
          <w:sz w:val="24"/>
          <w:szCs w:val="24"/>
        </w:rPr>
        <w:t>.</w:t>
      </w:r>
    </w:p>
    <w:p w:rsidR="00332955" w:rsidRPr="00D84672" w:rsidRDefault="00332955" w:rsidP="000649C7">
      <w:pPr>
        <w:widowControl/>
        <w:numPr>
          <w:ilvl w:val="0"/>
          <w:numId w:val="68"/>
        </w:numPr>
        <w:tabs>
          <w:tab w:val="clear" w:pos="1361"/>
          <w:tab w:val="left" w:pos="1276"/>
          <w:tab w:val="left" w:pos="1440"/>
        </w:tabs>
        <w:ind w:left="0" w:firstLine="720"/>
        <w:jc w:val="both"/>
        <w:rPr>
          <w:sz w:val="24"/>
          <w:szCs w:val="24"/>
        </w:rPr>
      </w:pPr>
      <w:r w:rsidRPr="00D84672">
        <w:rPr>
          <w:sz w:val="24"/>
          <w:szCs w:val="24"/>
        </w:rPr>
        <w:lastRenderedPageBreak/>
        <w:br w:type="page"/>
      </w:r>
    </w:p>
    <w:p w:rsidR="00332955" w:rsidRPr="0027536D" w:rsidRDefault="00332955" w:rsidP="00332955">
      <w:pPr>
        <w:jc w:val="center"/>
        <w:rPr>
          <w:b/>
          <w:bCs/>
          <w:sz w:val="24"/>
          <w:szCs w:val="24"/>
        </w:rPr>
      </w:pPr>
      <w:r w:rsidRPr="0027536D">
        <w:rPr>
          <w:b/>
          <w:bCs/>
          <w:sz w:val="24"/>
          <w:szCs w:val="24"/>
        </w:rPr>
        <w:lastRenderedPageBreak/>
        <w:t>ДОПОЛНИТЕЛЬНЫЕ УСЛОВИЯ ПО СТРАХОВАНИЮ НЕПРЕДВИДЕННЫХ РАСХОДОВ НА ОБСЛУЖИВАНИЕ ИМУЩЕСТВА</w:t>
      </w:r>
    </w:p>
    <w:p w:rsidR="00332955" w:rsidRPr="0027536D" w:rsidRDefault="00332955" w:rsidP="00332955">
      <w:pPr>
        <w:jc w:val="center"/>
        <w:rPr>
          <w:b/>
          <w:bCs/>
          <w:sz w:val="24"/>
          <w:szCs w:val="24"/>
        </w:rPr>
      </w:pPr>
    </w:p>
    <w:p w:rsidR="00332955" w:rsidRPr="0027536D" w:rsidRDefault="00332955" w:rsidP="00332955">
      <w:pPr>
        <w:pStyle w:val="a7"/>
        <w:shd w:val="clear" w:color="auto" w:fill="auto"/>
      </w:pPr>
      <w:r w:rsidRPr="0027536D">
        <w:t>к «</w:t>
      </w:r>
      <w:r w:rsidR="00761626">
        <w:t>Комбинированным правилам</w:t>
      </w:r>
      <w:r w:rsidRPr="0027536D">
        <w:t xml:space="preserve"> страхования имущества, гражданской ответственности и сопутствующих рисков»</w:t>
      </w:r>
    </w:p>
    <w:p w:rsidR="00332955" w:rsidRPr="0027536D" w:rsidRDefault="00332955" w:rsidP="00332955">
      <w:pPr>
        <w:tabs>
          <w:tab w:val="left" w:pos="1276"/>
        </w:tabs>
        <w:ind w:left="360"/>
        <w:jc w:val="both"/>
        <w:rPr>
          <w:sz w:val="24"/>
          <w:szCs w:val="24"/>
        </w:rPr>
      </w:pPr>
    </w:p>
    <w:p w:rsidR="00332955" w:rsidRPr="0027536D" w:rsidRDefault="00332955" w:rsidP="000649C7">
      <w:pPr>
        <w:numPr>
          <w:ilvl w:val="0"/>
          <w:numId w:val="139"/>
        </w:numPr>
        <w:tabs>
          <w:tab w:val="left" w:pos="1276"/>
        </w:tabs>
        <w:ind w:left="284" w:firstLine="425"/>
        <w:jc w:val="both"/>
        <w:rPr>
          <w:sz w:val="24"/>
          <w:szCs w:val="24"/>
        </w:rPr>
      </w:pPr>
      <w:r w:rsidRPr="0027536D">
        <w:rPr>
          <w:sz w:val="24"/>
          <w:szCs w:val="24"/>
        </w:rPr>
        <w:t>В соответствии с настоящими «</w:t>
      </w:r>
      <w:bookmarkStart w:id="63" w:name="_Hlk71183893"/>
      <w:r w:rsidRPr="0027536D">
        <w:rPr>
          <w:sz w:val="24"/>
          <w:szCs w:val="24"/>
        </w:rPr>
        <w:t>Дополнительными условиями по страхованию непредвиденных расходов  на  обслуживание  имущества</w:t>
      </w:r>
      <w:bookmarkEnd w:id="63"/>
      <w:r w:rsidRPr="0027536D">
        <w:rPr>
          <w:sz w:val="24"/>
          <w:szCs w:val="24"/>
        </w:rPr>
        <w:t>» (далее - Дополнительные условия)  СПАО «Ингосстрах» заключает договоры добровольного страхования непредвиденных расходов Страхователя (Застрахованного лица), связанных с экстренным (внеплановым) вызовом специалиста (электрика, сантехника, плотника, слесаря, специалиста клининговой службы и т.п.) для устранения внезапной и непредвиденной неисправности инженерного либо электрического оборудования, сантехнических приборов, повреждения и/или загрязнения имущества Страхователя (Застрахованного лица), а также возникновение иных непредвиденных расходов Страхователя (Застрахованного лица), связанных с необходимостью оплаты услуг лиц, обладающих специальной квалификацией, навыками, профессией</w:t>
      </w:r>
      <w:r>
        <w:rPr>
          <w:sz w:val="24"/>
          <w:szCs w:val="24"/>
        </w:rPr>
        <w:t xml:space="preserve"> (далее - «</w:t>
      </w:r>
      <w:r w:rsidRPr="00842661">
        <w:rPr>
          <w:sz w:val="24"/>
          <w:szCs w:val="24"/>
        </w:rPr>
        <w:t>Непредвиденные расходы на обслуживание имущества</w:t>
      </w:r>
      <w:r>
        <w:rPr>
          <w:sz w:val="24"/>
          <w:szCs w:val="24"/>
        </w:rPr>
        <w:t>»)</w:t>
      </w:r>
      <w:r w:rsidRPr="0027536D">
        <w:rPr>
          <w:sz w:val="24"/>
          <w:szCs w:val="24"/>
        </w:rPr>
        <w:t xml:space="preserve">. </w:t>
      </w:r>
    </w:p>
    <w:p w:rsidR="00332955" w:rsidRPr="0027536D" w:rsidRDefault="00332955" w:rsidP="000649C7">
      <w:pPr>
        <w:numPr>
          <w:ilvl w:val="0"/>
          <w:numId w:val="139"/>
        </w:numPr>
        <w:tabs>
          <w:tab w:val="left" w:pos="1276"/>
        </w:tabs>
        <w:ind w:left="284" w:firstLine="425"/>
        <w:jc w:val="both"/>
        <w:rPr>
          <w:sz w:val="24"/>
          <w:szCs w:val="24"/>
        </w:rPr>
      </w:pPr>
      <w:r w:rsidRPr="0027536D">
        <w:rPr>
          <w:sz w:val="24"/>
          <w:szCs w:val="24"/>
        </w:rPr>
        <w:t xml:space="preserve">В соответствии с настоящими Дополнительными условиями объектом страхования являются имущественные интересы Страхователя (Застрахованного лица), связанные с риском, возникновения непредвиденных расходов физических лиц, юридических лиц (страхование финансовых рисков). </w:t>
      </w:r>
    </w:p>
    <w:p w:rsidR="00332955" w:rsidRDefault="00332955" w:rsidP="00332955">
      <w:pPr>
        <w:tabs>
          <w:tab w:val="left" w:pos="1276"/>
        </w:tabs>
        <w:ind w:left="284" w:firstLine="425"/>
        <w:jc w:val="both"/>
        <w:rPr>
          <w:sz w:val="24"/>
          <w:szCs w:val="24"/>
        </w:rPr>
      </w:pPr>
      <w:r w:rsidRPr="0027536D">
        <w:rPr>
          <w:sz w:val="24"/>
          <w:szCs w:val="24"/>
        </w:rPr>
        <w:t xml:space="preserve">Договор страхования в части настоящих Дополнительных условий заключается в пользу Страхователя или </w:t>
      </w:r>
      <w:r w:rsidRPr="003B2936">
        <w:rPr>
          <w:sz w:val="24"/>
          <w:szCs w:val="24"/>
        </w:rPr>
        <w:t xml:space="preserve">Застрахованного лица. </w:t>
      </w:r>
    </w:p>
    <w:p w:rsidR="00332955" w:rsidRPr="003B2936" w:rsidRDefault="00332955" w:rsidP="00332955">
      <w:pPr>
        <w:tabs>
          <w:tab w:val="left" w:pos="1276"/>
        </w:tabs>
        <w:ind w:left="284" w:firstLine="425"/>
        <w:jc w:val="both"/>
        <w:rPr>
          <w:sz w:val="24"/>
          <w:szCs w:val="24"/>
        </w:rPr>
      </w:pPr>
      <w:r w:rsidRPr="00842661">
        <w:rPr>
          <w:sz w:val="24"/>
          <w:szCs w:val="24"/>
        </w:rPr>
        <w:t>Страховая защита по риску «Непредвиденные расходы на обслуживание имущества» обеспечивается на терри</w:t>
      </w:r>
      <w:r>
        <w:rPr>
          <w:sz w:val="24"/>
          <w:szCs w:val="24"/>
        </w:rPr>
        <w:t>тории страхования, указанной в Д</w:t>
      </w:r>
      <w:r w:rsidRPr="00842661">
        <w:rPr>
          <w:sz w:val="24"/>
          <w:szCs w:val="24"/>
        </w:rPr>
        <w:t xml:space="preserve">оговоре </w:t>
      </w:r>
      <w:r>
        <w:rPr>
          <w:sz w:val="24"/>
          <w:szCs w:val="24"/>
        </w:rPr>
        <w:t>с</w:t>
      </w:r>
      <w:r w:rsidRPr="00842661">
        <w:rPr>
          <w:sz w:val="24"/>
          <w:szCs w:val="24"/>
        </w:rPr>
        <w:t>трахования, и ограничена: для строений, зданий, сооружений и прочих построек, отдельно стоящих нежилых зданий и помещений – в пределах периметра строения (расположенные внутри помещений строения, на его наружной стороне или крыше, не включая системы и коммуникации, расположенные под фундаментом или полом подвала и под землей</w:t>
      </w:r>
      <w:r>
        <w:rPr>
          <w:sz w:val="24"/>
          <w:szCs w:val="24"/>
        </w:rPr>
        <w:t>)</w:t>
      </w:r>
      <w:r w:rsidRPr="00842661">
        <w:rPr>
          <w:sz w:val="24"/>
          <w:szCs w:val="24"/>
        </w:rPr>
        <w:t>; для квартир – в пределах застрахованной квартиры</w:t>
      </w:r>
      <w:r>
        <w:rPr>
          <w:sz w:val="24"/>
          <w:szCs w:val="24"/>
        </w:rPr>
        <w:t>,</w:t>
      </w:r>
      <w:r w:rsidRPr="00842661">
        <w:rPr>
          <w:sz w:val="24"/>
          <w:szCs w:val="24"/>
        </w:rPr>
        <w:t xml:space="preserve"> за исключением систем (общедомовых) не принадлежащих Страхователю</w:t>
      </w:r>
      <w:r>
        <w:rPr>
          <w:sz w:val="24"/>
          <w:szCs w:val="24"/>
        </w:rPr>
        <w:t xml:space="preserve"> (Выгодоприобретателю), находящихся вне зоны ответственности Страхователя (Выгодоприобретателя)</w:t>
      </w:r>
      <w:r w:rsidRPr="00842661">
        <w:rPr>
          <w:sz w:val="24"/>
          <w:szCs w:val="24"/>
        </w:rPr>
        <w:t>.</w:t>
      </w:r>
    </w:p>
    <w:p w:rsidR="00332955" w:rsidRPr="003B2936" w:rsidRDefault="00332955" w:rsidP="000649C7">
      <w:pPr>
        <w:numPr>
          <w:ilvl w:val="0"/>
          <w:numId w:val="139"/>
        </w:numPr>
        <w:tabs>
          <w:tab w:val="left" w:pos="1276"/>
        </w:tabs>
        <w:ind w:left="284" w:firstLine="425"/>
        <w:jc w:val="both"/>
        <w:rPr>
          <w:sz w:val="24"/>
          <w:szCs w:val="24"/>
        </w:rPr>
      </w:pPr>
      <w:r w:rsidRPr="003B2936">
        <w:rPr>
          <w:sz w:val="24"/>
          <w:szCs w:val="24"/>
        </w:rPr>
        <w:t>Страховым риском в части настоящих Дополнительных условий является возникновение непредвиденных расходов Страхователя (Застрахованного лица), связанных с экстренным (внеплановым) вызовом специалиста (электрика, сантехника, плотника, слесаря, специалиста клининговой службы и т.п.) для устранения внезапной и непредвиденной неисправности инженерного либо электрического оборудования, сантехнических приборов, повреждения и/или загрязнения имущества Страхователя (Застрахованного лица) и указанных в п.</w:t>
      </w:r>
      <w:r>
        <w:rPr>
          <w:sz w:val="24"/>
          <w:szCs w:val="24"/>
        </w:rPr>
        <w:t xml:space="preserve"> </w:t>
      </w:r>
      <w:r w:rsidRPr="003B2936">
        <w:rPr>
          <w:sz w:val="24"/>
          <w:szCs w:val="24"/>
        </w:rPr>
        <w:t>4.1 – 4.5 настоящих Дополнительных условий, а также возникновение иных непредвиденных расходов Страхователя (Застрахованного лица), связанных с необходимостью оплаты услуг лиц, обладающих специальной квалификацией, навыками, профессией, указанных п.</w:t>
      </w:r>
      <w:r>
        <w:rPr>
          <w:sz w:val="24"/>
          <w:szCs w:val="24"/>
        </w:rPr>
        <w:t xml:space="preserve"> </w:t>
      </w:r>
      <w:r w:rsidRPr="003B2936">
        <w:rPr>
          <w:sz w:val="24"/>
          <w:szCs w:val="24"/>
        </w:rPr>
        <w:t>4.6 – 4.8 настоящих Дополнительных условий, кроме расходов, указанных в п. 6 настоящих Дополнительных условий.</w:t>
      </w:r>
    </w:p>
    <w:p w:rsidR="00332955" w:rsidRPr="0027536D" w:rsidRDefault="00332955" w:rsidP="000649C7">
      <w:pPr>
        <w:numPr>
          <w:ilvl w:val="0"/>
          <w:numId w:val="139"/>
        </w:numPr>
        <w:tabs>
          <w:tab w:val="left" w:pos="1276"/>
        </w:tabs>
        <w:ind w:left="284" w:firstLine="425"/>
        <w:jc w:val="both"/>
        <w:rPr>
          <w:sz w:val="24"/>
          <w:szCs w:val="24"/>
        </w:rPr>
      </w:pPr>
      <w:r w:rsidRPr="003B2936">
        <w:rPr>
          <w:sz w:val="24"/>
          <w:szCs w:val="24"/>
        </w:rPr>
        <w:t xml:space="preserve">Страховым случаем является свершившееся событие из указанных в п. 3 настоящих Дополнительных условий, предусмотренное Договором страхования, повлекшее обязанность Страховщика произвести страховую выплату. </w:t>
      </w:r>
      <w:r w:rsidRPr="0027536D">
        <w:rPr>
          <w:sz w:val="24"/>
          <w:szCs w:val="24"/>
        </w:rPr>
        <w:t>Договор страхования может быть заключен на случай наступления любого из предусмотренных настоящим пунктом событий, их совокупности или любой их комбинации. При заключении Договора страхования стороны вправе договориться о сужении ответственности Страховщика по одному или нескольким событиям из числа указанных в настоящем пункте.</w:t>
      </w:r>
    </w:p>
    <w:p w:rsidR="00332955" w:rsidRPr="0027536D" w:rsidRDefault="00332955" w:rsidP="000649C7">
      <w:pPr>
        <w:numPr>
          <w:ilvl w:val="1"/>
          <w:numId w:val="139"/>
        </w:numPr>
        <w:ind w:left="284" w:firstLine="425"/>
        <w:jc w:val="both"/>
        <w:rPr>
          <w:sz w:val="24"/>
          <w:szCs w:val="24"/>
        </w:rPr>
      </w:pPr>
      <w:r w:rsidRPr="0027536D">
        <w:rPr>
          <w:b/>
          <w:i/>
          <w:sz w:val="24"/>
          <w:szCs w:val="24"/>
        </w:rPr>
        <w:t>Неисправность электросетей</w:t>
      </w:r>
      <w:r w:rsidRPr="0027536D">
        <w:rPr>
          <w:sz w:val="24"/>
          <w:szCs w:val="24"/>
        </w:rPr>
        <w:t xml:space="preserve"> – выход из строя либо аварийный режим работы электросетей, расположенных на территории страхования, в т.ч. счетчиков, выключателей, розеток, встроенных систем освещения, иного встроенного инженерного оборудования, </w:t>
      </w:r>
      <w:r w:rsidRPr="0027536D">
        <w:rPr>
          <w:sz w:val="24"/>
          <w:szCs w:val="24"/>
        </w:rPr>
        <w:lastRenderedPageBreak/>
        <w:t xml:space="preserve">работающего от сети. </w:t>
      </w:r>
    </w:p>
    <w:p w:rsidR="00332955" w:rsidRPr="0027536D" w:rsidRDefault="00332955" w:rsidP="00332955">
      <w:pPr>
        <w:ind w:left="284" w:firstLine="425"/>
        <w:jc w:val="both"/>
        <w:rPr>
          <w:sz w:val="24"/>
          <w:szCs w:val="24"/>
        </w:rPr>
      </w:pPr>
      <w:r w:rsidRPr="0027536D">
        <w:rPr>
          <w:sz w:val="24"/>
          <w:szCs w:val="24"/>
        </w:rPr>
        <w:t>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учетом условий и ограничений, предусмотренных Договором страхования, расходы по оплате следующих услуг, необходимых для устранения последствий аварии / неисправности электрических сетей:</w:t>
      </w:r>
    </w:p>
    <w:p w:rsidR="00332955" w:rsidRPr="0027536D" w:rsidRDefault="00332955" w:rsidP="000649C7">
      <w:pPr>
        <w:numPr>
          <w:ilvl w:val="2"/>
          <w:numId w:val="139"/>
        </w:numPr>
        <w:jc w:val="both"/>
        <w:rPr>
          <w:sz w:val="24"/>
          <w:szCs w:val="24"/>
        </w:rPr>
      </w:pPr>
      <w:r w:rsidRPr="0027536D">
        <w:rPr>
          <w:sz w:val="24"/>
          <w:szCs w:val="24"/>
        </w:rPr>
        <w:t xml:space="preserve">Визит специалиста-электрика, обеспечивающего выполнение услуг; </w:t>
      </w:r>
    </w:p>
    <w:p w:rsidR="00332955" w:rsidRPr="0027536D" w:rsidRDefault="00332955" w:rsidP="000649C7">
      <w:pPr>
        <w:numPr>
          <w:ilvl w:val="2"/>
          <w:numId w:val="139"/>
        </w:numPr>
        <w:jc w:val="both"/>
        <w:rPr>
          <w:sz w:val="24"/>
          <w:szCs w:val="24"/>
        </w:rPr>
      </w:pPr>
      <w:r w:rsidRPr="0027536D">
        <w:rPr>
          <w:sz w:val="24"/>
          <w:szCs w:val="24"/>
        </w:rPr>
        <w:t>Работы по установлению причины возникновения аварии / неисправности;</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устранению причин и последствий аварии / неисправности, в т.ч. работы по замене автоматических</w:t>
      </w:r>
      <w:r w:rsidRPr="0027536D">
        <w:rPr>
          <w:sz w:val="24"/>
          <w:szCs w:val="24"/>
        </w:rPr>
        <w:tab/>
        <w:t>защитных устройств (автоматов) и/или иного электротехнического оборудования, необходимого для восстановления работоспособности электрической сети.</w:t>
      </w:r>
    </w:p>
    <w:p w:rsidR="00332955" w:rsidRPr="0027536D" w:rsidRDefault="00332955" w:rsidP="00332955">
      <w:pPr>
        <w:ind w:left="284" w:firstLine="425"/>
        <w:jc w:val="both"/>
        <w:rPr>
          <w:sz w:val="24"/>
          <w:szCs w:val="24"/>
        </w:rPr>
      </w:pPr>
      <w:r w:rsidRPr="0027536D">
        <w:rPr>
          <w:b/>
          <w:sz w:val="24"/>
          <w:szCs w:val="24"/>
        </w:rPr>
        <w:t xml:space="preserve">Не </w:t>
      </w:r>
      <w:r w:rsidR="00717EC2" w:rsidRPr="00717EC2">
        <w:rPr>
          <w:b/>
          <w:sz w:val="24"/>
          <w:szCs w:val="24"/>
        </w:rPr>
        <w:t xml:space="preserve">являются страховыми случаями и не </w:t>
      </w:r>
      <w:r w:rsidRPr="0027536D">
        <w:rPr>
          <w:b/>
          <w:sz w:val="24"/>
          <w:szCs w:val="24"/>
        </w:rPr>
        <w:t>подлежат возмещению расходы,</w:t>
      </w:r>
      <w:r w:rsidRPr="0027536D">
        <w:rPr>
          <w:sz w:val="24"/>
          <w:szCs w:val="24"/>
        </w:rPr>
        <w:t xml:space="preserve"> связанные с проведением ремонтно-строительных (отделочных) работ, в т.ч. проведение которых обусловлено необходимостью замены проводов электроснабжения, прочих систем проведения, поддержки, эксплуатации электрического тока (в т.ч., вскрытие стены для замены электрического кабеля), а также расходы на материалы и заменяемые детали.</w:t>
      </w:r>
    </w:p>
    <w:p w:rsidR="00332955" w:rsidRPr="0027536D" w:rsidRDefault="00332955" w:rsidP="000649C7">
      <w:pPr>
        <w:numPr>
          <w:ilvl w:val="1"/>
          <w:numId w:val="139"/>
        </w:numPr>
        <w:ind w:left="284" w:firstLine="425"/>
        <w:jc w:val="both"/>
        <w:rPr>
          <w:sz w:val="24"/>
          <w:szCs w:val="24"/>
        </w:rPr>
      </w:pPr>
      <w:r w:rsidRPr="0027536D">
        <w:rPr>
          <w:b/>
          <w:i/>
          <w:sz w:val="24"/>
          <w:szCs w:val="24"/>
        </w:rPr>
        <w:t xml:space="preserve">Неисправность </w:t>
      </w:r>
      <w:proofErr w:type="spellStart"/>
      <w:r w:rsidRPr="0027536D">
        <w:rPr>
          <w:b/>
          <w:i/>
          <w:sz w:val="24"/>
          <w:szCs w:val="24"/>
        </w:rPr>
        <w:t>водонесущих</w:t>
      </w:r>
      <w:proofErr w:type="spellEnd"/>
      <w:r w:rsidRPr="0027536D">
        <w:rPr>
          <w:b/>
          <w:i/>
          <w:sz w:val="24"/>
          <w:szCs w:val="24"/>
        </w:rPr>
        <w:t xml:space="preserve"> систем</w:t>
      </w:r>
      <w:r w:rsidRPr="0027536D">
        <w:rPr>
          <w:sz w:val="24"/>
          <w:szCs w:val="24"/>
        </w:rPr>
        <w:t xml:space="preserve">, систем кондиционирования, отопительного оборудования – выход из строя либо аварийный режим работы (в т.ч. засор) </w:t>
      </w:r>
      <w:proofErr w:type="spellStart"/>
      <w:r w:rsidRPr="0027536D">
        <w:rPr>
          <w:sz w:val="24"/>
          <w:szCs w:val="24"/>
        </w:rPr>
        <w:t>водонесущих</w:t>
      </w:r>
      <w:proofErr w:type="spellEnd"/>
      <w:r w:rsidRPr="0027536D">
        <w:rPr>
          <w:sz w:val="24"/>
          <w:szCs w:val="24"/>
        </w:rPr>
        <w:t xml:space="preserve"> систем, систем кондиционирования, отопительного оборудования, канализации, расположенных на территории страхования, в т.ч. кранов, смесителей, вентилей, радиаторов, душевых кабин, ванн, сантехнических приборов / оборудования и т.п., иного встроенного инженерного оборудования, подключенного к общедомовой системе водоснабжения. </w:t>
      </w:r>
    </w:p>
    <w:p w:rsidR="00332955" w:rsidRPr="0027536D" w:rsidRDefault="00332955" w:rsidP="00332955">
      <w:pPr>
        <w:ind w:left="284" w:firstLine="425"/>
        <w:jc w:val="both"/>
        <w:rPr>
          <w:sz w:val="24"/>
          <w:szCs w:val="24"/>
        </w:rPr>
      </w:pPr>
      <w:r w:rsidRPr="0027536D">
        <w:rPr>
          <w:sz w:val="24"/>
          <w:szCs w:val="24"/>
        </w:rPr>
        <w:t xml:space="preserve">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учетом условий и ограничений, предусмотренных Договором страхования, расходы по оплате следующих услуг, необходимых для устранения </w:t>
      </w:r>
      <w:r w:rsidRPr="0027536D">
        <w:rPr>
          <w:sz w:val="22"/>
          <w:szCs w:val="22"/>
        </w:rPr>
        <w:t>после</w:t>
      </w:r>
      <w:r w:rsidRPr="0027536D">
        <w:rPr>
          <w:spacing w:val="-2"/>
          <w:sz w:val="22"/>
          <w:szCs w:val="22"/>
        </w:rPr>
        <w:t>д</w:t>
      </w:r>
      <w:r w:rsidRPr="0027536D">
        <w:rPr>
          <w:sz w:val="22"/>
          <w:szCs w:val="22"/>
        </w:rPr>
        <w:t>ст</w:t>
      </w:r>
      <w:r w:rsidRPr="0027536D">
        <w:rPr>
          <w:spacing w:val="-2"/>
          <w:sz w:val="22"/>
          <w:szCs w:val="22"/>
        </w:rPr>
        <w:t>в</w:t>
      </w:r>
      <w:r w:rsidRPr="0027536D">
        <w:rPr>
          <w:sz w:val="22"/>
          <w:szCs w:val="22"/>
        </w:rPr>
        <w:t>ий</w:t>
      </w:r>
      <w:r w:rsidRPr="0027536D">
        <w:rPr>
          <w:spacing w:val="18"/>
          <w:sz w:val="22"/>
          <w:szCs w:val="22"/>
        </w:rPr>
        <w:t xml:space="preserve"> </w:t>
      </w:r>
      <w:r w:rsidRPr="0027536D">
        <w:rPr>
          <w:sz w:val="22"/>
          <w:szCs w:val="22"/>
        </w:rPr>
        <w:t>авар</w:t>
      </w:r>
      <w:r w:rsidRPr="0027536D">
        <w:rPr>
          <w:spacing w:val="-1"/>
          <w:sz w:val="22"/>
          <w:szCs w:val="22"/>
        </w:rPr>
        <w:t>и</w:t>
      </w:r>
      <w:r w:rsidRPr="0027536D">
        <w:rPr>
          <w:sz w:val="22"/>
          <w:szCs w:val="22"/>
        </w:rPr>
        <w:t>и</w:t>
      </w:r>
      <w:r w:rsidRPr="0027536D">
        <w:rPr>
          <w:spacing w:val="18"/>
          <w:sz w:val="22"/>
          <w:szCs w:val="22"/>
        </w:rPr>
        <w:t xml:space="preserve"> </w:t>
      </w:r>
      <w:proofErr w:type="spellStart"/>
      <w:r w:rsidRPr="0027536D">
        <w:rPr>
          <w:sz w:val="24"/>
          <w:szCs w:val="24"/>
        </w:rPr>
        <w:t>водонесущих</w:t>
      </w:r>
      <w:proofErr w:type="spellEnd"/>
      <w:r w:rsidRPr="0027536D">
        <w:rPr>
          <w:sz w:val="24"/>
          <w:szCs w:val="24"/>
        </w:rPr>
        <w:t xml:space="preserve"> систем, систем кондиционирования, отопительного оборудования</w:t>
      </w:r>
      <w:r w:rsidRPr="0027536D">
        <w:rPr>
          <w:sz w:val="22"/>
          <w:szCs w:val="22"/>
        </w:rPr>
        <w:t>:</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Визит специалиста-сантехника, обеспечивающего выполнение услуг; </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устранению причины возникновения аварии (замена поврежденного участка труб, замена гибкой подводки);</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Работы по замене сантехнического оборудования при поломке, явившейся причиной повреждения имущества водой и/или иной жидкостью (за исключением расходов на приобретение нового сантехнического оборудования, расходных материалов и т.п.) </w:t>
      </w:r>
    </w:p>
    <w:p w:rsidR="00332955" w:rsidRPr="0027536D" w:rsidRDefault="00332955" w:rsidP="00332955">
      <w:pPr>
        <w:ind w:left="284" w:firstLine="425"/>
        <w:jc w:val="both"/>
        <w:rPr>
          <w:b/>
          <w:sz w:val="24"/>
          <w:szCs w:val="24"/>
        </w:rPr>
      </w:pPr>
      <w:r w:rsidRPr="0027536D">
        <w:rPr>
          <w:b/>
          <w:sz w:val="24"/>
          <w:szCs w:val="24"/>
        </w:rPr>
        <w:t xml:space="preserve">Не </w:t>
      </w:r>
      <w:r w:rsidR="00717EC2">
        <w:rPr>
          <w:b/>
          <w:sz w:val="24"/>
          <w:szCs w:val="24"/>
        </w:rPr>
        <w:t>являются страховыми случаями</w:t>
      </w:r>
      <w:r w:rsidR="00717EC2" w:rsidRPr="0027536D">
        <w:rPr>
          <w:b/>
          <w:sz w:val="24"/>
          <w:szCs w:val="24"/>
        </w:rPr>
        <w:t xml:space="preserve"> </w:t>
      </w:r>
      <w:r w:rsidR="00717EC2">
        <w:rPr>
          <w:b/>
          <w:sz w:val="24"/>
          <w:szCs w:val="24"/>
        </w:rPr>
        <w:t xml:space="preserve">и не </w:t>
      </w:r>
      <w:r w:rsidRPr="0027536D">
        <w:rPr>
          <w:b/>
          <w:sz w:val="24"/>
          <w:szCs w:val="24"/>
        </w:rPr>
        <w:t>подлежат возмещению расходы:</w:t>
      </w:r>
    </w:p>
    <w:p w:rsidR="00332955" w:rsidRPr="0027536D" w:rsidRDefault="00332955" w:rsidP="000649C7">
      <w:pPr>
        <w:pStyle w:val="aff0"/>
        <w:numPr>
          <w:ilvl w:val="0"/>
          <w:numId w:val="140"/>
        </w:numPr>
        <w:tabs>
          <w:tab w:val="left" w:pos="1418"/>
        </w:tabs>
        <w:spacing w:after="0" w:line="240" w:lineRule="auto"/>
        <w:ind w:left="284" w:firstLine="425"/>
        <w:jc w:val="both"/>
        <w:rPr>
          <w:sz w:val="24"/>
          <w:szCs w:val="24"/>
        </w:rPr>
      </w:pPr>
      <w:r w:rsidRPr="0027536D">
        <w:rPr>
          <w:rFonts w:ascii="Times New Roman" w:hAnsi="Times New Roman"/>
          <w:sz w:val="24"/>
          <w:szCs w:val="24"/>
        </w:rPr>
        <w:t>На текущее / плановое техническое обслуживание / ремонт обозначенных в настоящем пункте систем, а также расходы на ремонт систем, оборудования (замены деталей, устройств), если такая замена не была произведена после первичного обращения с аналогичной неисправностью к Страховщику.</w:t>
      </w:r>
    </w:p>
    <w:p w:rsidR="00332955" w:rsidRPr="0027536D" w:rsidRDefault="00332955" w:rsidP="000649C7">
      <w:pPr>
        <w:pStyle w:val="aff0"/>
        <w:numPr>
          <w:ilvl w:val="0"/>
          <w:numId w:val="140"/>
        </w:numPr>
        <w:tabs>
          <w:tab w:val="left" w:pos="1418"/>
        </w:tabs>
        <w:spacing w:after="0" w:line="240" w:lineRule="auto"/>
        <w:ind w:left="284" w:firstLine="425"/>
        <w:jc w:val="both"/>
        <w:rPr>
          <w:sz w:val="24"/>
          <w:szCs w:val="24"/>
        </w:rPr>
      </w:pPr>
      <w:r w:rsidRPr="0027536D">
        <w:rPr>
          <w:rFonts w:ascii="Times New Roman" w:hAnsi="Times New Roman"/>
          <w:sz w:val="24"/>
          <w:szCs w:val="24"/>
        </w:rPr>
        <w:t>Связанные с проведением ремонтно-строительных (отделочных) работ, в т.ч. проведение которых обусловлено необходимостью замены труб, прочих инженерных систем (в т.ч., вскрытие стены для замены труб), а также расходы на материалы, заменяемые детали.</w:t>
      </w:r>
    </w:p>
    <w:p w:rsidR="00332955" w:rsidRPr="0027536D" w:rsidRDefault="00332955" w:rsidP="000649C7">
      <w:pPr>
        <w:numPr>
          <w:ilvl w:val="1"/>
          <w:numId w:val="139"/>
        </w:numPr>
        <w:ind w:left="284" w:firstLine="425"/>
        <w:jc w:val="both"/>
        <w:rPr>
          <w:sz w:val="24"/>
          <w:szCs w:val="24"/>
        </w:rPr>
      </w:pPr>
      <w:r w:rsidRPr="0027536D">
        <w:rPr>
          <w:b/>
          <w:i/>
          <w:sz w:val="24"/>
          <w:szCs w:val="24"/>
        </w:rPr>
        <w:t>Неисправность замков, замена стекол</w:t>
      </w:r>
      <w:r w:rsidRPr="0027536D">
        <w:rPr>
          <w:sz w:val="24"/>
          <w:szCs w:val="24"/>
        </w:rPr>
        <w:t xml:space="preserve"> - выход из строя, поломка, некорректная работа запорных механизмов, замков (в т.ч. в связи с нахождением в замочной скважине инородного предмета, поломкой ключа внутри замочной скважины), утрата/поломка ключей, а также случайное разбитие оконных, дверных, мебельных стекол / зеркал (стеклянного / зеркального фасада мебели).</w:t>
      </w:r>
    </w:p>
    <w:p w:rsidR="00332955" w:rsidRPr="0027536D" w:rsidRDefault="00332955" w:rsidP="00332955">
      <w:pPr>
        <w:ind w:left="284" w:firstLine="425"/>
        <w:jc w:val="both"/>
        <w:rPr>
          <w:sz w:val="24"/>
          <w:szCs w:val="24"/>
        </w:rPr>
      </w:pPr>
      <w:r w:rsidRPr="0027536D">
        <w:rPr>
          <w:sz w:val="24"/>
          <w:szCs w:val="24"/>
        </w:rPr>
        <w:t xml:space="preserve">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учетом условий и ограничений, предусмотренных Договором страхования, расходы по оплате следующих услуг, необходимых для устранения поломки / замены замка или его части (личинки): </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Визит специалиста-слесаря, обеспечивающего вскрытие замка / замену стекол / </w:t>
      </w:r>
      <w:r w:rsidRPr="0027536D">
        <w:rPr>
          <w:sz w:val="24"/>
          <w:szCs w:val="24"/>
        </w:rPr>
        <w:lastRenderedPageBreak/>
        <w:t xml:space="preserve">зеркал; </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замене замка или его части (личинки) / стекла / зеркала (за исключением расходов на приобретение нового замка / его частей и деталей / стекол / зеркал, расходных материалов и т.п.)</w:t>
      </w:r>
    </w:p>
    <w:p w:rsidR="00332955" w:rsidRPr="0027536D" w:rsidRDefault="00332955" w:rsidP="00332955">
      <w:pPr>
        <w:ind w:left="284" w:firstLine="425"/>
        <w:jc w:val="both"/>
        <w:rPr>
          <w:sz w:val="24"/>
          <w:szCs w:val="24"/>
        </w:rPr>
      </w:pPr>
      <w:r w:rsidRPr="0027536D">
        <w:rPr>
          <w:sz w:val="24"/>
          <w:szCs w:val="24"/>
        </w:rPr>
        <w:t xml:space="preserve">Расходы на оплату услуг по вскрытию замка, запорного механизма, обеспечивающих проникновение в помещение, возмещаются Страховщиком только в случае их оказания лицу, имеющему основанный на законе, ином правовом акте или договоре интерес в сохранении данного помещения (имущественный интерес). </w:t>
      </w:r>
    </w:p>
    <w:p w:rsidR="00332955" w:rsidRPr="0027536D" w:rsidRDefault="00332955" w:rsidP="000649C7">
      <w:pPr>
        <w:numPr>
          <w:ilvl w:val="1"/>
          <w:numId w:val="139"/>
        </w:numPr>
        <w:ind w:left="284" w:firstLine="425"/>
        <w:jc w:val="both"/>
        <w:rPr>
          <w:sz w:val="24"/>
          <w:szCs w:val="24"/>
        </w:rPr>
      </w:pPr>
      <w:r w:rsidRPr="0027536D">
        <w:rPr>
          <w:b/>
          <w:i/>
          <w:sz w:val="24"/>
          <w:szCs w:val="24"/>
        </w:rPr>
        <w:t>Неисправность крупной бытовой техники</w:t>
      </w:r>
      <w:r w:rsidRPr="0027536D">
        <w:rPr>
          <w:sz w:val="24"/>
          <w:szCs w:val="24"/>
        </w:rPr>
        <w:t xml:space="preserve"> – выход из строя, поломка, некорректная работа крупной бытовой техники, подключенной к общедомовым </w:t>
      </w:r>
      <w:proofErr w:type="spellStart"/>
      <w:r w:rsidRPr="0027536D">
        <w:rPr>
          <w:sz w:val="24"/>
          <w:szCs w:val="24"/>
        </w:rPr>
        <w:t>водонесущим</w:t>
      </w:r>
      <w:proofErr w:type="spellEnd"/>
      <w:r w:rsidRPr="0027536D">
        <w:rPr>
          <w:sz w:val="24"/>
          <w:szCs w:val="24"/>
        </w:rPr>
        <w:t xml:space="preserve"> системам, системам кондиционирования, отопления, канализации, включая необходимость проведения работ по замене (установке) бытовой техники взамен вышедшей из строя (подключения к системе канализации, водоснабжения, отопления, электроснабжения, кондиционирования)  </w:t>
      </w:r>
    </w:p>
    <w:p w:rsidR="00332955" w:rsidRPr="0027536D" w:rsidRDefault="00332955" w:rsidP="00332955">
      <w:pPr>
        <w:ind w:left="284" w:firstLine="425"/>
        <w:jc w:val="both"/>
        <w:rPr>
          <w:sz w:val="24"/>
          <w:szCs w:val="24"/>
        </w:rPr>
      </w:pPr>
      <w:r w:rsidRPr="0027536D">
        <w:rPr>
          <w:sz w:val="24"/>
          <w:szCs w:val="24"/>
        </w:rPr>
        <w:t>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учетом условий и ограничений, предусмотренных Договором страхования, расходы по оплате следующих услуг, необходимых для устранения неисправностей крупной бытовой техники:</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Визит профильного специалиста, обеспечивающего выполнение услуг; </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устранению причины возникновения неисправности, в т.ч. замена соответствующих деталей / замена неисправного оборудования (за исключением расходов на приобретение нового оборудования / его частей и деталей, расходных материалов и т.п.).</w:t>
      </w:r>
    </w:p>
    <w:p w:rsidR="00332955" w:rsidRPr="0027536D" w:rsidRDefault="00332955" w:rsidP="000649C7">
      <w:pPr>
        <w:numPr>
          <w:ilvl w:val="1"/>
          <w:numId w:val="139"/>
        </w:numPr>
        <w:ind w:left="284" w:firstLine="425"/>
        <w:jc w:val="both"/>
        <w:rPr>
          <w:sz w:val="24"/>
          <w:szCs w:val="24"/>
        </w:rPr>
      </w:pPr>
      <w:r w:rsidRPr="0027536D">
        <w:rPr>
          <w:b/>
          <w:i/>
          <w:sz w:val="24"/>
          <w:szCs w:val="24"/>
        </w:rPr>
        <w:t>Уборка помещений</w:t>
      </w:r>
      <w:r w:rsidRPr="0027536D">
        <w:rPr>
          <w:sz w:val="24"/>
          <w:szCs w:val="24"/>
        </w:rPr>
        <w:t xml:space="preserve"> – непредвиденное возникновение загрязнений, устранение которых требует профессионального оборудования, средств очистки, привлечения лиц, обладающих специальной квалификацией и т.п.</w:t>
      </w:r>
    </w:p>
    <w:p w:rsidR="00332955" w:rsidRPr="0027536D" w:rsidRDefault="00332955" w:rsidP="00332955">
      <w:pPr>
        <w:ind w:left="284" w:firstLine="425"/>
        <w:jc w:val="both"/>
        <w:rPr>
          <w:sz w:val="24"/>
          <w:szCs w:val="24"/>
        </w:rPr>
      </w:pPr>
      <w:r w:rsidRPr="0027536D">
        <w:rPr>
          <w:sz w:val="24"/>
          <w:szCs w:val="24"/>
        </w:rPr>
        <w:t>Если Договором страхования не предусмотрено иного в рамках настоящего риска возмещению подлежат расходы по оплате следующих услуг, необходимых для устранения загрязнений</w:t>
      </w:r>
      <w:r w:rsidRPr="0027536D">
        <w:rPr>
          <w:sz w:val="22"/>
          <w:szCs w:val="22"/>
        </w:rPr>
        <w:t>:</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Визит профильного специалиста, обеспечивающего выполнение услуг; </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устранению загрязнений, в т.ч. расходы на чистящие средства, аренду необходимого специализированного оборудования (за исключением расходов на приобретение специализированного оборудования).</w:t>
      </w:r>
    </w:p>
    <w:p w:rsidR="00332955" w:rsidRPr="0027536D" w:rsidRDefault="00332955" w:rsidP="00332955">
      <w:pPr>
        <w:ind w:left="284" w:firstLine="425"/>
        <w:jc w:val="both"/>
        <w:rPr>
          <w:sz w:val="24"/>
          <w:szCs w:val="24"/>
        </w:rPr>
      </w:pPr>
      <w:r w:rsidRPr="0027536D">
        <w:rPr>
          <w:sz w:val="24"/>
          <w:szCs w:val="24"/>
        </w:rPr>
        <w:t>Договором страхования могут быть предусмотрены дополнительные условия возникновения обязанности Страховщика по выплате страхового возмещения в части данного риска.</w:t>
      </w:r>
    </w:p>
    <w:p w:rsidR="00332955" w:rsidRPr="0027536D" w:rsidRDefault="00332955" w:rsidP="000649C7">
      <w:pPr>
        <w:numPr>
          <w:ilvl w:val="1"/>
          <w:numId w:val="139"/>
        </w:numPr>
        <w:ind w:left="284" w:firstLine="425"/>
        <w:jc w:val="both"/>
        <w:rPr>
          <w:sz w:val="24"/>
          <w:szCs w:val="24"/>
        </w:rPr>
      </w:pPr>
      <w:r w:rsidRPr="0027536D">
        <w:rPr>
          <w:b/>
          <w:i/>
          <w:sz w:val="24"/>
          <w:szCs w:val="24"/>
        </w:rPr>
        <w:t>Химчистка</w:t>
      </w:r>
      <w:r w:rsidRPr="0027536D">
        <w:rPr>
          <w:sz w:val="24"/>
          <w:szCs w:val="24"/>
        </w:rPr>
        <w:t xml:space="preserve"> – непредвиденное возникновение загрязнений на поверхности мебели, ковров, верхней одежды, устранение которых требует профессионального оборудования, средств очистки, привлечения лиц, обладающих специальной квалификацией и т.п.</w:t>
      </w:r>
    </w:p>
    <w:p w:rsidR="00332955" w:rsidRPr="0027536D" w:rsidRDefault="00332955" w:rsidP="00332955">
      <w:pPr>
        <w:ind w:left="284" w:firstLine="425"/>
        <w:jc w:val="both"/>
        <w:rPr>
          <w:sz w:val="24"/>
          <w:szCs w:val="24"/>
        </w:rPr>
      </w:pPr>
      <w:r w:rsidRPr="0027536D">
        <w:rPr>
          <w:sz w:val="24"/>
          <w:szCs w:val="24"/>
        </w:rPr>
        <w:t>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учетом условий и ограничений, предусмотренных Договором страхования, расходы по оплате услуг, необходимых для устранения загрязнений.</w:t>
      </w:r>
    </w:p>
    <w:p w:rsidR="00332955" w:rsidRPr="0027536D" w:rsidRDefault="00332955" w:rsidP="00332955">
      <w:pPr>
        <w:ind w:left="284" w:firstLine="425"/>
        <w:jc w:val="both"/>
        <w:rPr>
          <w:sz w:val="24"/>
          <w:szCs w:val="24"/>
        </w:rPr>
      </w:pPr>
      <w:r w:rsidRPr="0027536D">
        <w:rPr>
          <w:sz w:val="24"/>
          <w:szCs w:val="24"/>
        </w:rPr>
        <w:t>Договором страхования могут быть предусмотрены дополнительные условия возникновения обязанности Страховщика по выплате страхового возмещения в части данного риска.</w:t>
      </w:r>
    </w:p>
    <w:p w:rsidR="00332955" w:rsidRPr="0027536D" w:rsidRDefault="00332955" w:rsidP="000649C7">
      <w:pPr>
        <w:numPr>
          <w:ilvl w:val="1"/>
          <w:numId w:val="139"/>
        </w:numPr>
        <w:ind w:left="284" w:firstLine="425"/>
        <w:jc w:val="both"/>
        <w:rPr>
          <w:sz w:val="24"/>
          <w:szCs w:val="24"/>
        </w:rPr>
      </w:pPr>
      <w:r w:rsidRPr="0027536D">
        <w:rPr>
          <w:b/>
          <w:i/>
          <w:sz w:val="24"/>
          <w:szCs w:val="24"/>
        </w:rPr>
        <w:t>Уборка снега (в т.ч. очистка крыши от снега), осушение подвала</w:t>
      </w:r>
      <w:r w:rsidRPr="0027536D">
        <w:rPr>
          <w:sz w:val="24"/>
          <w:szCs w:val="24"/>
        </w:rPr>
        <w:t xml:space="preserve"> – физическая утрата доступа к объекту недвижимости и/или во внутренние его помещения, обусловленная выпадением атмосферных осадков в виде снега, уровнем талых и/или грунтовых вод, а также возникновение опасности причинения вреда имуществу, жизни, здоровью Страхователя (Выгодоприобретателя), третьих лиц, в результате схода / давления снега на кровлю объекта недвижимости.</w:t>
      </w:r>
    </w:p>
    <w:p w:rsidR="00332955" w:rsidRPr="0027536D" w:rsidRDefault="00332955" w:rsidP="00332955">
      <w:pPr>
        <w:ind w:left="284" w:firstLine="425"/>
        <w:jc w:val="both"/>
        <w:rPr>
          <w:sz w:val="24"/>
          <w:szCs w:val="24"/>
        </w:rPr>
      </w:pPr>
      <w:r w:rsidRPr="0027536D">
        <w:rPr>
          <w:sz w:val="24"/>
          <w:szCs w:val="24"/>
        </w:rPr>
        <w:t xml:space="preserve">В рамках настоящего риска, если Договором страхования не предусмотрено иного, при наступлении страхового случая Страховщик возмещает в пределах страховой суммы и с </w:t>
      </w:r>
      <w:r w:rsidRPr="0027536D">
        <w:rPr>
          <w:sz w:val="24"/>
          <w:szCs w:val="24"/>
        </w:rPr>
        <w:lastRenderedPageBreak/>
        <w:t>учетом условий и ограничений, предусмотренных Договором страхования, расходы по оплате следующих услуг, необходимых для уборки снега / осушения подвала</w:t>
      </w:r>
      <w:r w:rsidRPr="0027536D">
        <w:rPr>
          <w:sz w:val="22"/>
          <w:szCs w:val="22"/>
        </w:rPr>
        <w:t>:</w:t>
      </w:r>
    </w:p>
    <w:p w:rsidR="00332955" w:rsidRPr="0027536D" w:rsidRDefault="00332955" w:rsidP="000649C7">
      <w:pPr>
        <w:numPr>
          <w:ilvl w:val="2"/>
          <w:numId w:val="139"/>
        </w:numPr>
        <w:ind w:left="284" w:firstLine="425"/>
        <w:jc w:val="both"/>
        <w:rPr>
          <w:sz w:val="24"/>
          <w:szCs w:val="24"/>
        </w:rPr>
      </w:pPr>
      <w:r w:rsidRPr="0027536D">
        <w:rPr>
          <w:sz w:val="24"/>
          <w:szCs w:val="24"/>
        </w:rPr>
        <w:t xml:space="preserve">Визит профильного специалиста, обеспечивающего выполнение услуг; </w:t>
      </w:r>
    </w:p>
    <w:p w:rsidR="00332955" w:rsidRPr="0027536D" w:rsidRDefault="00332955" w:rsidP="000649C7">
      <w:pPr>
        <w:numPr>
          <w:ilvl w:val="2"/>
          <w:numId w:val="139"/>
        </w:numPr>
        <w:ind w:left="284" w:firstLine="425"/>
        <w:jc w:val="both"/>
        <w:rPr>
          <w:sz w:val="24"/>
          <w:szCs w:val="24"/>
        </w:rPr>
      </w:pPr>
      <w:r w:rsidRPr="0027536D">
        <w:rPr>
          <w:sz w:val="24"/>
          <w:szCs w:val="24"/>
        </w:rPr>
        <w:t>Работы по уборке снега / осушению подвала, обеспечивающей доступ к объекту недвижимости и/или во внутренние его помещения, в т.ч. расходы аренду необходимого специализированного оборудования и инвентаря (за исключением расходов на приобретение специализированного оборудования / инвентаря).</w:t>
      </w:r>
    </w:p>
    <w:p w:rsidR="00332955" w:rsidRPr="0027536D" w:rsidRDefault="00332955" w:rsidP="00332955">
      <w:pPr>
        <w:ind w:left="284" w:firstLine="425"/>
        <w:jc w:val="both"/>
        <w:rPr>
          <w:sz w:val="24"/>
          <w:szCs w:val="24"/>
        </w:rPr>
      </w:pPr>
      <w:r w:rsidRPr="0027536D">
        <w:rPr>
          <w:b/>
          <w:sz w:val="24"/>
          <w:szCs w:val="24"/>
        </w:rPr>
        <w:t xml:space="preserve">Не </w:t>
      </w:r>
      <w:r w:rsidR="00717EC2" w:rsidRPr="00717EC2">
        <w:rPr>
          <w:b/>
          <w:sz w:val="24"/>
          <w:szCs w:val="24"/>
        </w:rPr>
        <w:t xml:space="preserve">являются страховыми случаями и не </w:t>
      </w:r>
      <w:r w:rsidRPr="0027536D">
        <w:rPr>
          <w:b/>
          <w:sz w:val="24"/>
          <w:szCs w:val="24"/>
        </w:rPr>
        <w:t>подлежат возмещению расходы</w:t>
      </w:r>
      <w:r w:rsidRPr="0027536D">
        <w:rPr>
          <w:sz w:val="24"/>
          <w:szCs w:val="24"/>
        </w:rPr>
        <w:t>, связанные с проведением ремонтно-строительных и/или (отделочных) работ, в т.ч. проведение которых обусловлено необходимостью замены внесения конструктивных изменений в устройство объекта недвижимости (например, гидроизоляция / изменение конструкций кровли / подвала).</w:t>
      </w:r>
    </w:p>
    <w:p w:rsidR="00332955" w:rsidRPr="0027536D" w:rsidRDefault="00332955" w:rsidP="00332955">
      <w:pPr>
        <w:ind w:left="284" w:firstLine="425"/>
        <w:jc w:val="both"/>
        <w:rPr>
          <w:sz w:val="24"/>
          <w:szCs w:val="24"/>
        </w:rPr>
      </w:pPr>
      <w:r w:rsidRPr="0027536D">
        <w:rPr>
          <w:sz w:val="24"/>
          <w:szCs w:val="24"/>
        </w:rPr>
        <w:t>Договором страхования могут быть предусмотрены дополнительные условия возникновения обязанности Страховщика по выплате страхового возмещения в части данного риска.</w:t>
      </w:r>
    </w:p>
    <w:p w:rsidR="00332955" w:rsidRPr="0027536D" w:rsidRDefault="00332955" w:rsidP="000649C7">
      <w:pPr>
        <w:numPr>
          <w:ilvl w:val="1"/>
          <w:numId w:val="139"/>
        </w:numPr>
        <w:ind w:left="284" w:firstLine="425"/>
        <w:jc w:val="both"/>
        <w:rPr>
          <w:sz w:val="24"/>
          <w:szCs w:val="24"/>
        </w:rPr>
      </w:pPr>
      <w:r w:rsidRPr="0027536D">
        <w:rPr>
          <w:b/>
          <w:i/>
          <w:sz w:val="24"/>
          <w:szCs w:val="24"/>
        </w:rPr>
        <w:t>Помощь на дому</w:t>
      </w:r>
      <w:r w:rsidRPr="0027536D">
        <w:rPr>
          <w:sz w:val="24"/>
          <w:szCs w:val="24"/>
        </w:rPr>
        <w:t xml:space="preserve"> – возникновение непредвиденных ситуаций, решение которых требует привлечения лиц, обладающих специальной квалификацией, навыками, профессией.</w:t>
      </w:r>
    </w:p>
    <w:p w:rsidR="00332955" w:rsidRPr="0027536D" w:rsidRDefault="00332955" w:rsidP="00332955">
      <w:pPr>
        <w:ind w:left="284" w:firstLine="425"/>
        <w:jc w:val="both"/>
        <w:rPr>
          <w:sz w:val="24"/>
          <w:szCs w:val="24"/>
        </w:rPr>
      </w:pPr>
      <w:r w:rsidRPr="0027536D">
        <w:rPr>
          <w:sz w:val="24"/>
          <w:szCs w:val="24"/>
        </w:rPr>
        <w:t>Перечень предоставляемой помощи и перечень непредвиденных ситуаций, расходы по которым включены в объем страхового покрытия по данному риску, указывается в Договоре страхования.</w:t>
      </w:r>
    </w:p>
    <w:p w:rsidR="00332955" w:rsidRPr="0027536D" w:rsidRDefault="00332955" w:rsidP="000649C7">
      <w:pPr>
        <w:numPr>
          <w:ilvl w:val="0"/>
          <w:numId w:val="139"/>
        </w:numPr>
        <w:tabs>
          <w:tab w:val="left" w:pos="1276"/>
        </w:tabs>
        <w:ind w:left="284" w:firstLine="425"/>
        <w:jc w:val="both"/>
        <w:rPr>
          <w:b/>
          <w:sz w:val="24"/>
          <w:szCs w:val="24"/>
        </w:rPr>
      </w:pPr>
      <w:r w:rsidRPr="0027536D">
        <w:rPr>
          <w:b/>
          <w:sz w:val="24"/>
          <w:szCs w:val="24"/>
        </w:rPr>
        <w:t>Не является страховым случаем несение расходов на приобретение имущества взамен поврежденного, а также расходов:</w:t>
      </w:r>
    </w:p>
    <w:p w:rsidR="00332955" w:rsidRPr="0027536D" w:rsidRDefault="00332955" w:rsidP="000649C7">
      <w:pPr>
        <w:numPr>
          <w:ilvl w:val="1"/>
          <w:numId w:val="139"/>
        </w:numPr>
        <w:ind w:left="284" w:firstLine="425"/>
        <w:jc w:val="both"/>
        <w:rPr>
          <w:sz w:val="24"/>
          <w:szCs w:val="24"/>
        </w:rPr>
      </w:pPr>
      <w:r w:rsidRPr="0027536D">
        <w:rPr>
          <w:sz w:val="24"/>
          <w:szCs w:val="24"/>
        </w:rPr>
        <w:t>Связанных с заменой или ремонтом оборудования, систем, сетей, устройств, которые были неисправны до заключения Договора страхования и/или если замена, ремонт оборудования, систем, сетей, устройств может быть осуществлен в рамках гарантийных обязательств их производителя (продавца).</w:t>
      </w:r>
    </w:p>
    <w:p w:rsidR="00332955" w:rsidRPr="0027536D" w:rsidRDefault="00332955" w:rsidP="000649C7">
      <w:pPr>
        <w:numPr>
          <w:ilvl w:val="1"/>
          <w:numId w:val="139"/>
        </w:numPr>
        <w:ind w:left="284" w:firstLine="425"/>
        <w:jc w:val="both"/>
        <w:rPr>
          <w:sz w:val="24"/>
          <w:szCs w:val="24"/>
        </w:rPr>
      </w:pPr>
      <w:r w:rsidRPr="0027536D">
        <w:rPr>
          <w:sz w:val="24"/>
          <w:szCs w:val="24"/>
        </w:rPr>
        <w:t>Возникших в результате умышленных действий Страхователя (Выгодоприобретателя, их представителей) направленных на наступление страхового случая, либо при совершении или попытке совершения вышеуказанными лицами преступления;</w:t>
      </w:r>
    </w:p>
    <w:p w:rsidR="00332955" w:rsidRPr="0027536D" w:rsidRDefault="00332955" w:rsidP="000649C7">
      <w:pPr>
        <w:numPr>
          <w:ilvl w:val="1"/>
          <w:numId w:val="139"/>
        </w:numPr>
        <w:ind w:left="284" w:firstLine="425"/>
        <w:jc w:val="both"/>
        <w:rPr>
          <w:sz w:val="24"/>
          <w:szCs w:val="24"/>
        </w:rPr>
      </w:pPr>
      <w:r w:rsidRPr="0027536D">
        <w:rPr>
          <w:sz w:val="24"/>
          <w:szCs w:val="24"/>
        </w:rPr>
        <w:t>Возникших вследствие нарушения правил эксплуатации имущества.</w:t>
      </w:r>
    </w:p>
    <w:p w:rsidR="00332955" w:rsidRPr="0027536D" w:rsidRDefault="00332955" w:rsidP="000649C7">
      <w:pPr>
        <w:numPr>
          <w:ilvl w:val="0"/>
          <w:numId w:val="139"/>
        </w:numPr>
        <w:tabs>
          <w:tab w:val="left" w:pos="1276"/>
        </w:tabs>
        <w:ind w:left="284" w:firstLine="425"/>
        <w:jc w:val="both"/>
        <w:rPr>
          <w:b/>
          <w:sz w:val="24"/>
          <w:szCs w:val="24"/>
        </w:rPr>
      </w:pPr>
      <w:r w:rsidRPr="0027536D">
        <w:rPr>
          <w:b/>
          <w:sz w:val="24"/>
          <w:szCs w:val="24"/>
        </w:rPr>
        <w:t>Не является страховым случаем:</w:t>
      </w:r>
    </w:p>
    <w:p w:rsidR="00332955" w:rsidRPr="0027536D" w:rsidRDefault="00332955" w:rsidP="000649C7">
      <w:pPr>
        <w:numPr>
          <w:ilvl w:val="1"/>
          <w:numId w:val="139"/>
        </w:numPr>
        <w:tabs>
          <w:tab w:val="left" w:pos="1276"/>
        </w:tabs>
        <w:ind w:left="284" w:firstLine="425"/>
        <w:jc w:val="both"/>
        <w:rPr>
          <w:sz w:val="24"/>
          <w:szCs w:val="24"/>
        </w:rPr>
      </w:pPr>
      <w:r w:rsidRPr="0027536D">
        <w:rPr>
          <w:sz w:val="24"/>
          <w:szCs w:val="24"/>
        </w:rPr>
        <w:t>Необходимость приобретения имущества взамен поврежденного и/или погибшего;</w:t>
      </w:r>
    </w:p>
    <w:p w:rsidR="00332955" w:rsidRPr="0027536D" w:rsidRDefault="00332955" w:rsidP="000649C7">
      <w:pPr>
        <w:numPr>
          <w:ilvl w:val="1"/>
          <w:numId w:val="139"/>
        </w:numPr>
        <w:tabs>
          <w:tab w:val="left" w:pos="1276"/>
        </w:tabs>
        <w:ind w:left="284" w:firstLine="425"/>
        <w:jc w:val="both"/>
        <w:rPr>
          <w:sz w:val="24"/>
          <w:szCs w:val="24"/>
        </w:rPr>
      </w:pPr>
      <w:r w:rsidRPr="0027536D">
        <w:rPr>
          <w:sz w:val="24"/>
          <w:szCs w:val="24"/>
        </w:rPr>
        <w:t>Повреждение имущества, вызванное неисправностью оборудования и систем (инженерного либо электрического оборудования, сантехнических приборов, прочего имущества).</w:t>
      </w:r>
    </w:p>
    <w:p w:rsidR="00332955" w:rsidRDefault="00332955" w:rsidP="000649C7">
      <w:pPr>
        <w:numPr>
          <w:ilvl w:val="0"/>
          <w:numId w:val="139"/>
        </w:numPr>
        <w:tabs>
          <w:tab w:val="left" w:pos="1276"/>
        </w:tabs>
        <w:ind w:left="284" w:firstLine="425"/>
        <w:jc w:val="both"/>
        <w:rPr>
          <w:sz w:val="24"/>
          <w:szCs w:val="24"/>
        </w:rPr>
      </w:pPr>
      <w:r w:rsidRPr="0027536D">
        <w:rPr>
          <w:sz w:val="24"/>
          <w:szCs w:val="24"/>
        </w:rPr>
        <w:t>По настоящим Дополнительным условиям на страхование не принимаются и не являются страховыми события, предусмотренные разделом 3 настоящих Правил (если иного прямо не предусмотрено Договором страхования).</w:t>
      </w:r>
    </w:p>
    <w:p w:rsidR="00332955" w:rsidRDefault="00332955" w:rsidP="000649C7">
      <w:pPr>
        <w:numPr>
          <w:ilvl w:val="0"/>
          <w:numId w:val="139"/>
        </w:numPr>
        <w:tabs>
          <w:tab w:val="left" w:pos="1276"/>
        </w:tabs>
        <w:ind w:left="284" w:firstLine="425"/>
        <w:jc w:val="both"/>
        <w:rPr>
          <w:sz w:val="24"/>
          <w:szCs w:val="24"/>
        </w:rPr>
      </w:pPr>
      <w:r>
        <w:rPr>
          <w:sz w:val="24"/>
          <w:szCs w:val="24"/>
        </w:rPr>
        <w:t>Выплата страхового возмещения осуществляется в размере стоимости оказанных услуг, в объеме, предусмотренном настоящими Дополнительными условиями, Правилами страхования, Договором страхования, подтвержденном документально, но не более страховой суммы по Договору, если иного не предусмотрено Договором страхования.</w:t>
      </w:r>
    </w:p>
    <w:p w:rsidR="00332955" w:rsidRDefault="00332955" w:rsidP="000649C7">
      <w:pPr>
        <w:numPr>
          <w:ilvl w:val="0"/>
          <w:numId w:val="139"/>
        </w:numPr>
        <w:tabs>
          <w:tab w:val="left" w:pos="1276"/>
        </w:tabs>
        <w:ind w:left="284" w:firstLine="425"/>
        <w:jc w:val="both"/>
        <w:rPr>
          <w:sz w:val="24"/>
          <w:szCs w:val="24"/>
        </w:rPr>
      </w:pPr>
      <w:r>
        <w:rPr>
          <w:sz w:val="24"/>
          <w:szCs w:val="24"/>
        </w:rPr>
        <w:t>Перечень документов, необходимых для выплаты страхового возмещения, определяется разделом 13 настоящих Правил, а также Договором страхования.</w:t>
      </w:r>
    </w:p>
    <w:p w:rsidR="00332955" w:rsidRPr="00842661" w:rsidRDefault="00332955" w:rsidP="000649C7">
      <w:pPr>
        <w:numPr>
          <w:ilvl w:val="0"/>
          <w:numId w:val="139"/>
        </w:numPr>
        <w:tabs>
          <w:tab w:val="left" w:pos="1276"/>
        </w:tabs>
        <w:ind w:left="284" w:firstLine="425"/>
        <w:jc w:val="both"/>
        <w:rPr>
          <w:sz w:val="24"/>
          <w:szCs w:val="24"/>
        </w:rPr>
      </w:pPr>
      <w:r w:rsidRPr="00842661">
        <w:rPr>
          <w:sz w:val="24"/>
          <w:szCs w:val="24"/>
        </w:rPr>
        <w:t>Во всем ином, не предусмотренном настоящими Дополнительными условиями, действуют Правила страхования</w:t>
      </w:r>
    </w:p>
    <w:p w:rsidR="00076607" w:rsidRPr="00C816CE" w:rsidRDefault="00076607" w:rsidP="00747DBF">
      <w:pPr>
        <w:widowControl/>
        <w:tabs>
          <w:tab w:val="left" w:pos="1276"/>
          <w:tab w:val="left" w:pos="1440"/>
        </w:tabs>
        <w:ind w:left="720"/>
        <w:jc w:val="both"/>
        <w:rPr>
          <w:b/>
          <w:sz w:val="24"/>
          <w:szCs w:val="24"/>
        </w:rPr>
      </w:pPr>
      <w:r w:rsidRPr="00C816CE">
        <w:rPr>
          <w:b/>
          <w:sz w:val="24"/>
          <w:szCs w:val="24"/>
        </w:rPr>
        <w:br w:type="page"/>
      </w:r>
    </w:p>
    <w:p w:rsidR="00AB2072" w:rsidRDefault="00AB2072" w:rsidP="00166925">
      <w:pPr>
        <w:ind w:left="462"/>
        <w:jc w:val="right"/>
        <w:rPr>
          <w:b/>
          <w:sz w:val="24"/>
          <w:szCs w:val="24"/>
        </w:rPr>
      </w:pPr>
    </w:p>
    <w:p w:rsidR="00076607" w:rsidRPr="00C816CE" w:rsidRDefault="00076607" w:rsidP="00166925">
      <w:pPr>
        <w:ind w:left="462"/>
        <w:jc w:val="right"/>
      </w:pPr>
      <w:r w:rsidRPr="00C816CE">
        <w:rPr>
          <w:b/>
          <w:sz w:val="24"/>
          <w:szCs w:val="24"/>
        </w:rPr>
        <w:t>Приложение №1</w:t>
      </w:r>
    </w:p>
    <w:p w:rsidR="00076607" w:rsidRPr="00C816CE" w:rsidRDefault="00076607" w:rsidP="00166925">
      <w:pPr>
        <w:pStyle w:val="af9"/>
        <w:jc w:val="right"/>
        <w:rPr>
          <w:sz w:val="24"/>
          <w:szCs w:val="24"/>
        </w:rPr>
      </w:pPr>
    </w:p>
    <w:p w:rsidR="00076607" w:rsidRPr="00C816CE" w:rsidRDefault="00076607" w:rsidP="00166925">
      <w:pPr>
        <w:pStyle w:val="af9"/>
        <w:jc w:val="right"/>
        <w:rPr>
          <w:sz w:val="24"/>
          <w:szCs w:val="24"/>
        </w:rPr>
      </w:pPr>
    </w:p>
    <w:p w:rsidR="00076607" w:rsidRPr="00C816CE" w:rsidRDefault="00076607" w:rsidP="00166925">
      <w:pPr>
        <w:jc w:val="right"/>
        <w:rPr>
          <w:sz w:val="24"/>
          <w:szCs w:val="24"/>
        </w:rPr>
      </w:pPr>
    </w:p>
    <w:p w:rsidR="00076607" w:rsidRPr="00C816CE" w:rsidRDefault="00076607" w:rsidP="00166925">
      <w:pPr>
        <w:ind w:firstLine="720"/>
        <w:rPr>
          <w:sz w:val="24"/>
          <w:szCs w:val="24"/>
        </w:rPr>
      </w:pPr>
    </w:p>
    <w:p w:rsidR="00076607" w:rsidRPr="00C816CE" w:rsidRDefault="00076607" w:rsidP="00166925">
      <w:pPr>
        <w:ind w:firstLine="720"/>
        <w:rPr>
          <w:sz w:val="24"/>
          <w:szCs w:val="24"/>
        </w:rPr>
      </w:pPr>
    </w:p>
    <w:p w:rsidR="00076607" w:rsidRPr="00C816CE" w:rsidRDefault="00076607" w:rsidP="00166925">
      <w:pPr>
        <w:jc w:val="center"/>
        <w:rPr>
          <w:b/>
          <w:sz w:val="24"/>
          <w:szCs w:val="24"/>
        </w:rPr>
      </w:pPr>
      <w:r w:rsidRPr="00C816CE">
        <w:rPr>
          <w:b/>
          <w:sz w:val="24"/>
          <w:szCs w:val="24"/>
        </w:rPr>
        <w:t xml:space="preserve">Таблица по расчету страховой премии, </w:t>
      </w:r>
    </w:p>
    <w:p w:rsidR="00076607" w:rsidRPr="00C816CE" w:rsidRDefault="00076607" w:rsidP="00166925">
      <w:pPr>
        <w:jc w:val="center"/>
        <w:rPr>
          <w:b/>
          <w:sz w:val="24"/>
          <w:szCs w:val="24"/>
        </w:rPr>
      </w:pPr>
      <w:r w:rsidRPr="00C816CE">
        <w:rPr>
          <w:b/>
          <w:sz w:val="24"/>
          <w:szCs w:val="24"/>
        </w:rPr>
        <w:t>удерживаемой Страховщиком при досрочном расторжении договора страхования</w:t>
      </w:r>
    </w:p>
    <w:p w:rsidR="00076607" w:rsidRPr="00C816CE" w:rsidRDefault="00076607" w:rsidP="00166925">
      <w:pPr>
        <w:ind w:firstLine="720"/>
        <w:rPr>
          <w:sz w:val="24"/>
          <w:szCs w:val="24"/>
        </w:rPr>
      </w:pPr>
    </w:p>
    <w:p w:rsidR="00076607" w:rsidRPr="00C816CE" w:rsidRDefault="00076607" w:rsidP="00166925">
      <w:pPr>
        <w:ind w:firstLine="720"/>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98"/>
        <w:gridCol w:w="4813"/>
      </w:tblGrid>
      <w:tr w:rsidR="00C816CE" w:rsidRPr="00C816CE">
        <w:tc>
          <w:tcPr>
            <w:tcW w:w="5148" w:type="dxa"/>
            <w:vAlign w:val="center"/>
          </w:tcPr>
          <w:p w:rsidR="00076607" w:rsidRPr="00C816CE" w:rsidRDefault="00076607" w:rsidP="00166925">
            <w:pPr>
              <w:jc w:val="center"/>
              <w:rPr>
                <w:b/>
                <w:sz w:val="24"/>
                <w:szCs w:val="24"/>
              </w:rPr>
            </w:pPr>
            <w:r w:rsidRPr="00C816CE">
              <w:rPr>
                <w:b/>
                <w:sz w:val="24"/>
                <w:szCs w:val="24"/>
              </w:rPr>
              <w:t>Истекший срок действия договора (включительно), подлежащего расторжению</w:t>
            </w:r>
          </w:p>
        </w:tc>
        <w:tc>
          <w:tcPr>
            <w:tcW w:w="4860" w:type="dxa"/>
            <w:vAlign w:val="center"/>
          </w:tcPr>
          <w:p w:rsidR="00076607" w:rsidRPr="00C816CE" w:rsidRDefault="00076607" w:rsidP="00166925">
            <w:pPr>
              <w:jc w:val="center"/>
              <w:rPr>
                <w:b/>
                <w:sz w:val="24"/>
                <w:szCs w:val="24"/>
              </w:rPr>
            </w:pPr>
            <w:r w:rsidRPr="00C816CE">
              <w:rPr>
                <w:b/>
                <w:sz w:val="24"/>
                <w:szCs w:val="24"/>
              </w:rPr>
              <w:t>Размер удерживаемой Страховщиком премии в % к годовой премии</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15 дней</w:t>
            </w:r>
          </w:p>
        </w:tc>
        <w:tc>
          <w:tcPr>
            <w:tcW w:w="4860" w:type="dxa"/>
          </w:tcPr>
          <w:p w:rsidR="00076607" w:rsidRPr="00C816CE" w:rsidRDefault="00076607" w:rsidP="00166925">
            <w:pPr>
              <w:jc w:val="center"/>
              <w:rPr>
                <w:b/>
                <w:sz w:val="24"/>
                <w:szCs w:val="24"/>
              </w:rPr>
            </w:pPr>
            <w:r w:rsidRPr="00C816CE">
              <w:rPr>
                <w:b/>
                <w:sz w:val="24"/>
                <w:szCs w:val="24"/>
              </w:rPr>
              <w:t>15%</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1 месяца</w:t>
            </w:r>
          </w:p>
        </w:tc>
        <w:tc>
          <w:tcPr>
            <w:tcW w:w="4860" w:type="dxa"/>
          </w:tcPr>
          <w:p w:rsidR="00076607" w:rsidRPr="00C816CE" w:rsidRDefault="00076607" w:rsidP="00166925">
            <w:pPr>
              <w:jc w:val="center"/>
              <w:rPr>
                <w:b/>
                <w:sz w:val="24"/>
                <w:szCs w:val="24"/>
              </w:rPr>
            </w:pPr>
            <w:r w:rsidRPr="00C816CE">
              <w:rPr>
                <w:b/>
                <w:sz w:val="24"/>
                <w:szCs w:val="24"/>
              </w:rPr>
              <w:t>20%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1, 5 месяцев</w:t>
            </w:r>
          </w:p>
        </w:tc>
        <w:tc>
          <w:tcPr>
            <w:tcW w:w="4860" w:type="dxa"/>
          </w:tcPr>
          <w:p w:rsidR="00076607" w:rsidRPr="00C816CE" w:rsidRDefault="00076607" w:rsidP="00166925">
            <w:pPr>
              <w:jc w:val="center"/>
              <w:rPr>
                <w:b/>
                <w:sz w:val="24"/>
                <w:szCs w:val="24"/>
              </w:rPr>
            </w:pPr>
            <w:r w:rsidRPr="00C816CE">
              <w:rPr>
                <w:b/>
                <w:sz w:val="24"/>
                <w:szCs w:val="24"/>
              </w:rPr>
              <w:t>25%</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2 месяцев</w:t>
            </w:r>
          </w:p>
        </w:tc>
        <w:tc>
          <w:tcPr>
            <w:tcW w:w="4860" w:type="dxa"/>
          </w:tcPr>
          <w:p w:rsidR="00076607" w:rsidRPr="00C816CE" w:rsidRDefault="00076607" w:rsidP="00166925">
            <w:pPr>
              <w:jc w:val="center"/>
              <w:rPr>
                <w:b/>
                <w:sz w:val="24"/>
                <w:szCs w:val="24"/>
              </w:rPr>
            </w:pPr>
            <w:r w:rsidRPr="00C816CE">
              <w:rPr>
                <w:b/>
                <w:sz w:val="24"/>
                <w:szCs w:val="24"/>
              </w:rPr>
              <w:t>30%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3 месяцев</w:t>
            </w:r>
          </w:p>
        </w:tc>
        <w:tc>
          <w:tcPr>
            <w:tcW w:w="4860" w:type="dxa"/>
          </w:tcPr>
          <w:p w:rsidR="00076607" w:rsidRPr="00C816CE" w:rsidRDefault="00076607" w:rsidP="00166925">
            <w:pPr>
              <w:jc w:val="center"/>
              <w:rPr>
                <w:b/>
                <w:sz w:val="24"/>
                <w:szCs w:val="24"/>
              </w:rPr>
            </w:pPr>
            <w:r w:rsidRPr="00C816CE">
              <w:rPr>
                <w:b/>
                <w:sz w:val="24"/>
                <w:szCs w:val="24"/>
              </w:rPr>
              <w:t>40%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4 месяцев</w:t>
            </w:r>
          </w:p>
        </w:tc>
        <w:tc>
          <w:tcPr>
            <w:tcW w:w="4860" w:type="dxa"/>
          </w:tcPr>
          <w:p w:rsidR="00076607" w:rsidRPr="00C816CE" w:rsidRDefault="00076607" w:rsidP="00166925">
            <w:pPr>
              <w:jc w:val="center"/>
              <w:rPr>
                <w:b/>
                <w:sz w:val="24"/>
                <w:szCs w:val="24"/>
              </w:rPr>
            </w:pPr>
            <w:r w:rsidRPr="00C816CE">
              <w:rPr>
                <w:b/>
                <w:sz w:val="24"/>
                <w:szCs w:val="24"/>
              </w:rPr>
              <w:t>50%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5 месяцев</w:t>
            </w:r>
          </w:p>
        </w:tc>
        <w:tc>
          <w:tcPr>
            <w:tcW w:w="4860" w:type="dxa"/>
          </w:tcPr>
          <w:p w:rsidR="00076607" w:rsidRPr="00C816CE" w:rsidRDefault="00076607" w:rsidP="00166925">
            <w:pPr>
              <w:jc w:val="center"/>
              <w:rPr>
                <w:b/>
                <w:sz w:val="24"/>
                <w:szCs w:val="24"/>
              </w:rPr>
            </w:pPr>
            <w:r w:rsidRPr="00C816CE">
              <w:rPr>
                <w:b/>
                <w:sz w:val="24"/>
                <w:szCs w:val="24"/>
              </w:rPr>
              <w:t>60%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6 месяцев</w:t>
            </w:r>
          </w:p>
        </w:tc>
        <w:tc>
          <w:tcPr>
            <w:tcW w:w="4860" w:type="dxa"/>
          </w:tcPr>
          <w:p w:rsidR="00076607" w:rsidRPr="00C816CE" w:rsidRDefault="00076607" w:rsidP="00166925">
            <w:pPr>
              <w:jc w:val="center"/>
              <w:rPr>
                <w:b/>
                <w:sz w:val="24"/>
                <w:szCs w:val="24"/>
              </w:rPr>
            </w:pPr>
            <w:r w:rsidRPr="00C816CE">
              <w:rPr>
                <w:b/>
                <w:sz w:val="24"/>
                <w:szCs w:val="24"/>
              </w:rPr>
              <w:t>65%</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7 месяцев</w:t>
            </w:r>
          </w:p>
        </w:tc>
        <w:tc>
          <w:tcPr>
            <w:tcW w:w="4860" w:type="dxa"/>
          </w:tcPr>
          <w:p w:rsidR="00076607" w:rsidRPr="00C816CE" w:rsidRDefault="00076607" w:rsidP="00166925">
            <w:pPr>
              <w:jc w:val="center"/>
              <w:rPr>
                <w:b/>
                <w:sz w:val="24"/>
                <w:szCs w:val="24"/>
              </w:rPr>
            </w:pPr>
            <w:r w:rsidRPr="00C816CE">
              <w:rPr>
                <w:b/>
                <w:sz w:val="24"/>
                <w:szCs w:val="24"/>
              </w:rPr>
              <w:t>70%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8 месяцев</w:t>
            </w:r>
          </w:p>
        </w:tc>
        <w:tc>
          <w:tcPr>
            <w:tcW w:w="4860" w:type="dxa"/>
          </w:tcPr>
          <w:p w:rsidR="00076607" w:rsidRPr="00C816CE" w:rsidRDefault="00076607" w:rsidP="00166925">
            <w:pPr>
              <w:jc w:val="center"/>
              <w:rPr>
                <w:b/>
                <w:sz w:val="24"/>
                <w:szCs w:val="24"/>
              </w:rPr>
            </w:pPr>
            <w:r w:rsidRPr="00C816CE">
              <w:rPr>
                <w:b/>
                <w:sz w:val="24"/>
                <w:szCs w:val="24"/>
              </w:rPr>
              <w:t>75%</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9 месяцев</w:t>
            </w:r>
          </w:p>
        </w:tc>
        <w:tc>
          <w:tcPr>
            <w:tcW w:w="4860" w:type="dxa"/>
          </w:tcPr>
          <w:p w:rsidR="00076607" w:rsidRPr="00C816CE" w:rsidRDefault="00076607" w:rsidP="00166925">
            <w:pPr>
              <w:jc w:val="center"/>
              <w:rPr>
                <w:b/>
                <w:sz w:val="24"/>
                <w:szCs w:val="24"/>
              </w:rPr>
            </w:pPr>
            <w:r w:rsidRPr="00C816CE">
              <w:rPr>
                <w:b/>
                <w:sz w:val="24"/>
                <w:szCs w:val="24"/>
              </w:rPr>
              <w:t>80%</w:t>
            </w:r>
          </w:p>
        </w:tc>
      </w:tr>
      <w:tr w:rsidR="00C816CE" w:rsidRPr="00C816CE">
        <w:tc>
          <w:tcPr>
            <w:tcW w:w="5148" w:type="dxa"/>
          </w:tcPr>
          <w:p w:rsidR="00076607" w:rsidRPr="00C816CE" w:rsidRDefault="00076607" w:rsidP="00166925">
            <w:pPr>
              <w:jc w:val="center"/>
              <w:rPr>
                <w:b/>
                <w:sz w:val="24"/>
                <w:szCs w:val="24"/>
              </w:rPr>
            </w:pPr>
            <w:r w:rsidRPr="00C816CE">
              <w:rPr>
                <w:b/>
                <w:sz w:val="24"/>
                <w:szCs w:val="24"/>
              </w:rPr>
              <w:t>до 10 месяцев</w:t>
            </w:r>
          </w:p>
        </w:tc>
        <w:tc>
          <w:tcPr>
            <w:tcW w:w="4860" w:type="dxa"/>
          </w:tcPr>
          <w:p w:rsidR="00076607" w:rsidRPr="00C816CE" w:rsidRDefault="00076607" w:rsidP="00166925">
            <w:pPr>
              <w:jc w:val="center"/>
              <w:rPr>
                <w:b/>
                <w:sz w:val="24"/>
                <w:szCs w:val="24"/>
              </w:rPr>
            </w:pPr>
            <w:r w:rsidRPr="00C816CE">
              <w:rPr>
                <w:b/>
                <w:sz w:val="24"/>
                <w:szCs w:val="24"/>
              </w:rPr>
              <w:t>85%</w:t>
            </w:r>
          </w:p>
        </w:tc>
      </w:tr>
      <w:tr w:rsidR="002278CD" w:rsidRPr="00C816CE">
        <w:tc>
          <w:tcPr>
            <w:tcW w:w="5148" w:type="dxa"/>
          </w:tcPr>
          <w:p w:rsidR="00076607" w:rsidRPr="00C816CE" w:rsidRDefault="00076607" w:rsidP="00166925">
            <w:pPr>
              <w:jc w:val="center"/>
              <w:rPr>
                <w:b/>
                <w:sz w:val="24"/>
                <w:szCs w:val="24"/>
              </w:rPr>
            </w:pPr>
            <w:r w:rsidRPr="00C816CE">
              <w:rPr>
                <w:b/>
                <w:sz w:val="24"/>
                <w:szCs w:val="24"/>
              </w:rPr>
              <w:t>свыше 10 месяцев</w:t>
            </w:r>
          </w:p>
        </w:tc>
        <w:tc>
          <w:tcPr>
            <w:tcW w:w="4860" w:type="dxa"/>
          </w:tcPr>
          <w:p w:rsidR="00076607" w:rsidRPr="00C816CE" w:rsidRDefault="00076607" w:rsidP="00166925">
            <w:pPr>
              <w:jc w:val="center"/>
              <w:rPr>
                <w:b/>
                <w:sz w:val="24"/>
                <w:szCs w:val="24"/>
              </w:rPr>
            </w:pPr>
            <w:r w:rsidRPr="00C816CE">
              <w:rPr>
                <w:b/>
                <w:sz w:val="24"/>
                <w:szCs w:val="24"/>
              </w:rPr>
              <w:t>100%</w:t>
            </w:r>
          </w:p>
        </w:tc>
      </w:tr>
    </w:tbl>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p>
    <w:p w:rsidR="00076607" w:rsidRPr="00C816CE" w:rsidRDefault="00076607" w:rsidP="00166925">
      <w:pPr>
        <w:ind w:firstLine="720"/>
        <w:jc w:val="right"/>
        <w:rPr>
          <w:sz w:val="24"/>
          <w:szCs w:val="24"/>
        </w:rPr>
      </w:pPr>
      <w:bookmarkStart w:id="64" w:name="_GoBack"/>
      <w:bookmarkEnd w:id="64"/>
    </w:p>
    <w:sectPr w:rsidR="00076607" w:rsidRPr="00C816CE" w:rsidSect="00303451">
      <w:headerReference w:type="even" r:id="rId22"/>
      <w:headerReference w:type="default" r:id="rId23"/>
      <w:footerReference w:type="even" r:id="rId24"/>
      <w:footerReference w:type="default" r:id="rId25"/>
      <w:headerReference w:type="first" r:id="rId26"/>
      <w:footerReference w:type="first" r:id="rId27"/>
      <w:pgSz w:w="11906" w:h="16838" w:code="9"/>
      <w:pgMar w:top="993" w:right="851" w:bottom="680" w:left="1134" w:header="709" w:footer="709" w:gutter="0"/>
      <w:cols w:space="708"/>
      <w:titlePg/>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E5E851F" w16cex:dateUtc="2020-12-24T07:22:10.67Z"/>
  <w16cex:commentExtensible w16cex:durableId="667A17D4" w16cex:dateUtc="2020-12-24T07:53:29.767Z"/>
  <w16cex:commentExtensible w16cex:durableId="03667592" w16cex:dateUtc="2020-12-24T09:55:03.513Z"/>
  <w16cex:commentExtensible w16cex:durableId="4ACA9FE6" w16cex:dateUtc="2020-12-24T09:56:07.624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4A46" w:rsidRDefault="003E4A46">
      <w:r>
        <w:separator/>
      </w:r>
    </w:p>
  </w:endnote>
  <w:endnote w:type="continuationSeparator" w:id="0">
    <w:p w:rsidR="003E4A46" w:rsidRDefault="003E4A46">
      <w:r>
        <w:continuationSeparator/>
      </w:r>
    </w:p>
  </w:endnote>
  <w:endnote w:type="continuationNotice" w:id="1">
    <w:p w:rsidR="003E4A46" w:rsidRDefault="003E4A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altName w:val="PragmaticaCondC"/>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Lucida Grande CY">
    <w:panose1 w:val="00000000000000000000"/>
    <w:charset w:val="59"/>
    <w:family w:val="auto"/>
    <w:notTrueType/>
    <w:pitch w:val="variable"/>
    <w:sig w:usb0="00000001"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KievitCyr-Regular">
    <w:altName w:val="Calibri"/>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Default="00754DB8" w:rsidP="00D5558F">
    <w:pPr>
      <w:pStyle w:val="ad"/>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end"/>
    </w:r>
  </w:p>
  <w:p w:rsidR="00754DB8" w:rsidRDefault="00754DB8" w:rsidP="00D5558F">
    <w:pPr>
      <w:pStyle w:val="a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Default="00754DB8" w:rsidP="00D5558F">
    <w:pPr>
      <w:pStyle w:val="ad"/>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separate"/>
    </w:r>
    <w:r>
      <w:rPr>
        <w:rStyle w:val="afc"/>
        <w:noProof/>
      </w:rPr>
      <w:t>136</w:t>
    </w:r>
    <w:r>
      <w:rPr>
        <w:rStyle w:val="afc"/>
      </w:rPr>
      <w:fldChar w:fldCharType="end"/>
    </w:r>
  </w:p>
  <w:p w:rsidR="00754DB8" w:rsidRDefault="00754DB8" w:rsidP="00D5558F">
    <w:pPr>
      <w:pStyle w:val="ad"/>
      <w:ind w:right="360"/>
    </w:pPr>
  </w:p>
  <w:p w:rsidR="00754DB8" w:rsidRDefault="00754DB8" w:rsidP="00D5558F">
    <w:pPr>
      <w:pStyle w:val="ad"/>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Default="00754DB8" w:rsidP="00D5558F">
    <w:pPr>
      <w:pStyle w:val="ad"/>
      <w:jc w:val="right"/>
    </w:pPr>
    <w:r>
      <w:t>60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4A46" w:rsidRDefault="003E4A46">
      <w:r>
        <w:separator/>
      </w:r>
    </w:p>
  </w:footnote>
  <w:footnote w:type="continuationSeparator" w:id="0">
    <w:p w:rsidR="003E4A46" w:rsidRDefault="003E4A46">
      <w:r>
        <w:continuationSeparator/>
      </w:r>
    </w:p>
  </w:footnote>
  <w:footnote w:type="continuationNotice" w:id="1">
    <w:p w:rsidR="003E4A46" w:rsidRDefault="003E4A46"/>
  </w:footnote>
  <w:footnote w:id="2">
    <w:p w:rsidR="00754DB8" w:rsidRPr="001D3144" w:rsidRDefault="00754DB8" w:rsidP="0092354D">
      <w:pPr>
        <w:pStyle w:val="af"/>
        <w:jc w:val="both"/>
      </w:pPr>
      <w:r w:rsidRPr="001D3144">
        <w:rPr>
          <w:rStyle w:val="af1"/>
        </w:rPr>
        <w:footnoteRef/>
      </w:r>
      <w:r w:rsidRPr="001D3144">
        <w:t xml:space="preserve"> Классификация имущества осуществляется согласно его фактическим характеристикам (независимо от наименования такого имущества в правоустанавливающих либо правоподтверждающих документах).</w:t>
      </w:r>
    </w:p>
  </w:footnote>
  <w:footnote w:id="3">
    <w:p w:rsidR="00754DB8" w:rsidRPr="001D3144" w:rsidRDefault="00754DB8" w:rsidP="00EE2A4A">
      <w:pPr>
        <w:pStyle w:val="af"/>
        <w:jc w:val="both"/>
      </w:pPr>
      <w:r w:rsidRPr="001D3144">
        <w:rPr>
          <w:rStyle w:val="af1"/>
        </w:rPr>
        <w:footnoteRef/>
      </w:r>
      <w:r w:rsidRPr="001D3144">
        <w:t xml:space="preserve"> Включая апартаменты. Под апартаментами в целях настоящих Правил понимаются нежилые помещения, обладающие характеристиками объекта «Квартира» и не относящиеся к объектам, указанным в п. 2.2.8 настоящих Правил.</w:t>
      </w:r>
    </w:p>
  </w:footnote>
  <w:footnote w:id="4">
    <w:p w:rsidR="00754DB8" w:rsidRPr="009E461A" w:rsidRDefault="00754DB8" w:rsidP="00EE2A4A">
      <w:pPr>
        <w:pStyle w:val="af"/>
        <w:jc w:val="both"/>
        <w:rPr>
          <w:sz w:val="18"/>
          <w:szCs w:val="18"/>
        </w:rPr>
      </w:pPr>
      <w:r w:rsidRPr="009E461A">
        <w:rPr>
          <w:rStyle w:val="af1"/>
          <w:sz w:val="18"/>
          <w:szCs w:val="18"/>
        </w:rPr>
        <w:footnoteRef/>
      </w:r>
      <w:r w:rsidRPr="009E461A">
        <w:rPr>
          <w:sz w:val="18"/>
          <w:szCs w:val="18"/>
        </w:rPr>
        <w:t xml:space="preserve"> По соглашению сторон в качестве объекта «Жилой дом» на страхование могут быть приняты многоквартирные дома, принадлежащие как полностью в виде одного объекта, так и в виде отдельных квартир либо помещений, одному или нескольким лицам и не относящиеся к объектам, указанным в п. 2.2.8 настоящих Правил.</w:t>
      </w:r>
    </w:p>
  </w:footnote>
  <w:footnote w:id="5">
    <w:p w:rsidR="00754DB8" w:rsidRPr="001D3144" w:rsidRDefault="00754DB8" w:rsidP="00DF044F">
      <w:pPr>
        <w:pStyle w:val="af"/>
        <w:jc w:val="both"/>
        <w:rPr>
          <w:color w:val="FF0000"/>
        </w:rPr>
      </w:pPr>
      <w:r w:rsidRPr="001D3144">
        <w:rPr>
          <w:rStyle w:val="af1"/>
        </w:rPr>
        <w:footnoteRef/>
      </w:r>
      <w:r w:rsidRPr="001D3144">
        <w:t xml:space="preserve"> Ущерб, причиненный предмету, который подлежал обработке (например, деформация емкости для приготовления пищи в результате перегрева, возникновение следов на ткани в процессе глажки и т.п.)</w:t>
      </w:r>
    </w:p>
  </w:footnote>
  <w:footnote w:id="6">
    <w:p w:rsidR="00754DB8" w:rsidRDefault="00754DB8" w:rsidP="00AA2CA2">
      <w:pPr>
        <w:pStyle w:val="af"/>
        <w:jc w:val="both"/>
      </w:pPr>
      <w:r>
        <w:rPr>
          <w:rStyle w:val="af1"/>
        </w:rPr>
        <w:footnoteRef/>
      </w:r>
      <w:r>
        <w:t xml:space="preserve"> Перечень животных, в результате действия которых произошло </w:t>
      </w:r>
      <w:r w:rsidRPr="00AA2CA2">
        <w:t>повреждение или утрата (гибель) застрахованного имущества</w:t>
      </w:r>
      <w:r>
        <w:t xml:space="preserve">, является закрытым, т.е. </w:t>
      </w:r>
      <w:r w:rsidRPr="00A1780E">
        <w:t>повреждение или утрата (гибель) застрахованного имущества</w:t>
      </w:r>
      <w:r>
        <w:t xml:space="preserve"> в результате действий животных, не относящегося к группам, поименованным в п. 3.2.11 настоящих Правил, в т.ч. насекомых, страхованием не покрываются.</w:t>
      </w:r>
    </w:p>
  </w:footnote>
  <w:footnote w:id="7">
    <w:p w:rsidR="00754DB8" w:rsidRDefault="00754DB8" w:rsidP="00895523">
      <w:pPr>
        <w:pStyle w:val="af"/>
        <w:jc w:val="both"/>
      </w:pPr>
      <w:r>
        <w:rPr>
          <w:rStyle w:val="af1"/>
        </w:rPr>
        <w:footnoteRef/>
      </w:r>
      <w:r>
        <w:t xml:space="preserve"> </w:t>
      </w:r>
      <w:r w:rsidRPr="00386E33">
        <w:t>Непредвиденными считаются разрушения или физические повреждения, произошедшие при полном соблюдении строительных норм и правил проектирования и возведения конструктивных элементов здания и обусловленные установленными дефектами использованных при строительстве материалов, деталей, ошибками их проектирования и производства</w:t>
      </w:r>
    </w:p>
  </w:footnote>
  <w:footnote w:id="8">
    <w:p w:rsidR="00754DB8" w:rsidRPr="001D3144" w:rsidRDefault="00754DB8" w:rsidP="00CD19FD">
      <w:pPr>
        <w:jc w:val="both"/>
      </w:pPr>
      <w:r w:rsidRPr="001D3144">
        <w:rPr>
          <w:rStyle w:val="af1"/>
        </w:rPr>
        <w:footnoteRef/>
      </w:r>
      <w:r w:rsidRPr="001D3144">
        <w:t xml:space="preserve"> По данному риску возмещается только ущерб, </w:t>
      </w:r>
      <w:r w:rsidRPr="001D3144">
        <w:rPr>
          <w:b/>
          <w:bCs/>
        </w:rPr>
        <w:t>не</w:t>
      </w:r>
      <w:r w:rsidRPr="001D3144">
        <w:t xml:space="preserve"> связанный с последующим наступлением какого-либо из событий, указанных в пп. 3.2.1 – 3.2.3., 3.2.9 Правил, то есть пожара, взрыва, повреждения водой либо короткого замыкания.  Ущерб, вызванный конструктивными дефекатами и иными недостатками, перечисленными в п. 3.2.14 Правил, и связанный непосредственно с последующими пожаром, взрывом, повреждением водой либо коротким замыканием, может возмещаться только в рамках страхования риска «Группа рисков 3» (п. 3.2.10.3. Правил).</w:t>
      </w:r>
    </w:p>
    <w:p w:rsidR="00754DB8" w:rsidRDefault="00754DB8">
      <w:pPr>
        <w:pStyle w:val="af"/>
      </w:pPr>
    </w:p>
  </w:footnote>
  <w:footnote w:id="9">
    <w:p w:rsidR="00754DB8" w:rsidRPr="001D3144" w:rsidRDefault="00754DB8">
      <w:pPr>
        <w:pStyle w:val="af"/>
      </w:pPr>
      <w:r w:rsidRPr="001D3144">
        <w:rPr>
          <w:rStyle w:val="af1"/>
        </w:rPr>
        <w:footnoteRef/>
      </w:r>
      <w:r w:rsidRPr="001D3144">
        <w:t xml:space="preserve"> С</w:t>
      </w:r>
      <w:r w:rsidRPr="00E178C7">
        <w:t>пециализированное программное обеспечение, предоставленное Страховщиком</w:t>
      </w:r>
    </w:p>
  </w:footnote>
  <w:footnote w:id="10">
    <w:p w:rsidR="00754DB8" w:rsidRPr="001D3144" w:rsidRDefault="00754DB8" w:rsidP="007D6D32">
      <w:pPr>
        <w:pStyle w:val="af"/>
        <w:jc w:val="both"/>
      </w:pPr>
      <w:r w:rsidRPr="001D3144">
        <w:rPr>
          <w:rStyle w:val="af1"/>
        </w:rPr>
        <w:footnoteRef/>
      </w:r>
      <w:r w:rsidRPr="001D3144">
        <w:t xml:space="preserve"> Порядок использования мобильного приложения Страховщика или представителя Страховщика размещается на официальных сайтах страховщика, представителя страховщика в информационно-телекоммуникационной сети «Интернет».</w:t>
      </w:r>
    </w:p>
  </w:footnote>
  <w:footnote w:id="11">
    <w:p w:rsidR="00754DB8" w:rsidRPr="001D3144" w:rsidRDefault="00754DB8" w:rsidP="007D6D32">
      <w:pPr>
        <w:pStyle w:val="af"/>
        <w:jc w:val="both"/>
      </w:pPr>
      <w:r w:rsidRPr="001D3144">
        <w:rPr>
          <w:rStyle w:val="af1"/>
        </w:rPr>
        <w:footnoteRef/>
      </w:r>
      <w:r w:rsidRPr="001D3144">
        <w:t xml:space="preserve"> В аналогичном порядке создается личный кабинет и используется простая электронная подпись иного клиента – физического лица, если между сторонами не заключено иных соглашения в соответствии с Федеральным законом № 63-ФЗ от 06.04.2011 «Об электронной подписи».</w:t>
      </w:r>
    </w:p>
  </w:footnote>
  <w:footnote w:id="12">
    <w:p w:rsidR="00754DB8" w:rsidRPr="002E004E" w:rsidRDefault="00754DB8" w:rsidP="0071390F">
      <w:pPr>
        <w:pStyle w:val="af"/>
        <w:jc w:val="both"/>
        <w:rPr>
          <w:sz w:val="18"/>
          <w:szCs w:val="18"/>
        </w:rPr>
      </w:pPr>
      <w:r w:rsidRPr="002E004E">
        <w:rPr>
          <w:rStyle w:val="af1"/>
          <w:sz w:val="18"/>
          <w:szCs w:val="18"/>
        </w:rPr>
        <w:footnoteRef/>
      </w:r>
      <w:r w:rsidRPr="002E004E">
        <w:rPr>
          <w:sz w:val="18"/>
          <w:szCs w:val="18"/>
        </w:rPr>
        <w:t xml:space="preserve"> Договор страхования считается заключенным в целях обеспечения исполнения обязательств заемщика по договору потребительского кредита (займа), если в зависимости от заключения Страхователем-заемщиком такого договора страхования кредитором предлагаются разные условия договора потребительского кредита (займа), в том числе в части срока возврата потребительского кредита (займа) и (или) полной стоимости потребительского кредита (займа), в части процентной ставки и иных платежей, включаемых в расчет полной стоимости потребительского кредита (займа), либо если выгодоприобретателем по договору страхования является кредитор, получающий страховую выплату в случае невозможности исполнения заемщиком обязательств по договору потребительского кредита (займа), и страховая сумма по договору страхования подлежит пересчету соразмерно задолженности по договору потребительского кредита (займа).</w:t>
      </w:r>
    </w:p>
  </w:footnote>
  <w:footnote w:id="13">
    <w:p w:rsidR="00754DB8" w:rsidRPr="002E004E" w:rsidRDefault="00754DB8" w:rsidP="005D2950">
      <w:pPr>
        <w:pStyle w:val="af"/>
        <w:jc w:val="both"/>
        <w:rPr>
          <w:sz w:val="18"/>
          <w:szCs w:val="18"/>
        </w:rPr>
      </w:pPr>
      <w:r w:rsidRPr="002E004E">
        <w:rPr>
          <w:rStyle w:val="af1"/>
          <w:sz w:val="18"/>
          <w:szCs w:val="18"/>
        </w:rPr>
        <w:footnoteRef/>
      </w:r>
      <w:r w:rsidRPr="002E004E">
        <w:rPr>
          <w:sz w:val="18"/>
          <w:szCs w:val="18"/>
        </w:rPr>
        <w:t xml:space="preserve"> При отсутствии указанных документов у Страхователя (Выгодоприобретателя) Страховщик запрашивает их самостоятельно у компетентных органов/независимых экспертов </w:t>
      </w:r>
    </w:p>
  </w:footnote>
  <w:footnote w:id="14">
    <w:p w:rsidR="00754DB8" w:rsidRDefault="00754DB8">
      <w:pPr>
        <w:pStyle w:val="af"/>
      </w:pPr>
      <w:r w:rsidRPr="00F13874">
        <w:rPr>
          <w:rStyle w:val="af1"/>
        </w:rPr>
        <w:footnoteRef/>
      </w:r>
      <w:r w:rsidRPr="00F13874">
        <w:t xml:space="preserve"> </w:t>
      </w:r>
      <w:r w:rsidRPr="00F13874">
        <w:rPr>
          <w:sz w:val="18"/>
          <w:szCs w:val="18"/>
        </w:rPr>
        <w:t>Включая животных, птиц</w:t>
      </w:r>
    </w:p>
  </w:footnote>
  <w:footnote w:id="15">
    <w:p w:rsidR="00754DB8" w:rsidRPr="00CD2338" w:rsidRDefault="00754DB8" w:rsidP="00CD2338">
      <w:pPr>
        <w:pStyle w:val="af"/>
        <w:jc w:val="both"/>
        <w:rPr>
          <w:sz w:val="18"/>
          <w:szCs w:val="18"/>
        </w:rPr>
      </w:pPr>
      <w:r w:rsidRPr="00F02209">
        <w:rPr>
          <w:rStyle w:val="af1"/>
          <w:sz w:val="18"/>
          <w:szCs w:val="18"/>
        </w:rPr>
        <w:footnoteRef/>
      </w:r>
      <w:r w:rsidRPr="00F02209">
        <w:rPr>
          <w:sz w:val="18"/>
          <w:szCs w:val="18"/>
        </w:rPr>
        <w:t xml:space="preserve"> По риску, указанному в п. 4.5 настоящих Дополнительных условий, на страхование принимается наступление гражданской ответственности только за причинение вреда управляемому (используемому) индивидуальному средству передвижения в виде его повреждения, уничтожения или порчи. По данному риску гражданская ответственность за вред третьим лицам по п. 4.2.1 настоящих Дополнительных условий, а также ответственность за утрату (кражу/угон третьими лицами) не застрахована и не возмещается.</w:t>
      </w:r>
    </w:p>
  </w:footnote>
  <w:footnote w:id="16">
    <w:p w:rsidR="00754DB8" w:rsidRPr="00CD2338" w:rsidRDefault="00754DB8">
      <w:pPr>
        <w:pStyle w:val="af"/>
        <w:rPr>
          <w:sz w:val="18"/>
          <w:szCs w:val="18"/>
        </w:rPr>
      </w:pPr>
      <w:r w:rsidRPr="00CD2338">
        <w:rPr>
          <w:rStyle w:val="af1"/>
          <w:sz w:val="18"/>
          <w:szCs w:val="18"/>
        </w:rPr>
        <w:footnoteRef/>
      </w:r>
      <w:r w:rsidRPr="00CD2338">
        <w:rPr>
          <w:sz w:val="18"/>
          <w:szCs w:val="18"/>
        </w:rPr>
        <w:t xml:space="preserve"> По решению Страховщика настоящий перечень может быть сокращен.</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Default="00754DB8">
    <w:pPr>
      <w:pStyle w:val="af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Pr="000C7278" w:rsidRDefault="00754DB8" w:rsidP="000C7278">
    <w:pPr>
      <w:pStyle w:val="af9"/>
      <w:pBdr>
        <w:bottom w:val="single" w:sz="4" w:space="1" w:color="auto"/>
      </w:pBdr>
      <w:jc w:val="both"/>
      <w:rPr>
        <w:b/>
        <w:i/>
        <w:sz w:val="18"/>
        <w:szCs w:val="18"/>
      </w:rPr>
    </w:pPr>
    <w:r w:rsidRPr="000C7278">
      <w:rPr>
        <w:b/>
        <w:i/>
        <w:sz w:val="18"/>
        <w:szCs w:val="18"/>
      </w:rPr>
      <w:t>Комбинированные правила страхования имущества, гражданской ответственности и сопутствующих рисков</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DB8" w:rsidRPr="000C7278" w:rsidRDefault="00754DB8" w:rsidP="000C7278">
    <w:pPr>
      <w:pStyle w:val="af9"/>
      <w:pBdr>
        <w:bottom w:val="single" w:sz="4" w:space="1" w:color="auto"/>
      </w:pBdr>
      <w:jc w:val="both"/>
      <w:rPr>
        <w:b/>
        <w:i/>
        <w:sz w:val="18"/>
        <w:szCs w:val="18"/>
      </w:rPr>
    </w:pPr>
    <w:r w:rsidRPr="000C7278">
      <w:rPr>
        <w:b/>
        <w:i/>
        <w:sz w:val="18"/>
        <w:szCs w:val="18"/>
      </w:rPr>
      <w:t>Комбинированные правила страхования имущества и гражданской ответственности, а также сопутствующих рисков</w:t>
    </w:r>
  </w:p>
  <w:p w:rsidR="00754DB8" w:rsidRDefault="00754DB8">
    <w:pPr>
      <w:pStyle w:val="af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97181"/>
    <w:multiLevelType w:val="hybridMultilevel"/>
    <w:tmpl w:val="762E4936"/>
    <w:lvl w:ilvl="0" w:tplc="ADB81D24">
      <w:start w:val="1"/>
      <w:numFmt w:val="decimal"/>
      <w:lvlText w:val="13.%1."/>
      <w:lvlJc w:val="left"/>
      <w:pPr>
        <w:tabs>
          <w:tab w:val="num" w:pos="2313"/>
        </w:tabs>
        <w:ind w:left="2313"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3EB7E6A"/>
    <w:multiLevelType w:val="hybridMultilevel"/>
    <w:tmpl w:val="138C5BF4"/>
    <w:lvl w:ilvl="0" w:tplc="8732E8D2">
      <w:start w:val="1"/>
      <w:numFmt w:val="decimal"/>
      <w:lvlText w:val="4.%1."/>
      <w:lvlJc w:val="left"/>
      <w:pPr>
        <w:tabs>
          <w:tab w:val="num" w:pos="1440"/>
        </w:tabs>
        <w:ind w:left="1440" w:hanging="360"/>
      </w:pPr>
      <w:rPr>
        <w:rFonts w:hint="default"/>
        <w:b w:val="0"/>
        <w:i w:val="0"/>
        <w:color w:val="auto"/>
        <w:sz w:val="24"/>
        <w:szCs w:val="24"/>
      </w:rPr>
    </w:lvl>
    <w:lvl w:ilvl="1" w:tplc="4DE255F0">
      <w:start w:val="1"/>
      <w:numFmt w:val="decimal"/>
      <w:lvlText w:val="4.4.%2."/>
      <w:lvlJc w:val="left"/>
      <w:pPr>
        <w:tabs>
          <w:tab w:val="num" w:pos="1440"/>
        </w:tabs>
        <w:ind w:left="1440" w:hanging="360"/>
      </w:pPr>
      <w:rPr>
        <w:rFonts w:hint="default"/>
        <w:b w:val="0"/>
        <w:i w:val="0"/>
        <w:color w:val="auto"/>
        <w:sz w:val="24"/>
        <w:szCs w:val="24"/>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4E56354"/>
    <w:multiLevelType w:val="hybridMultilevel"/>
    <w:tmpl w:val="A1583802"/>
    <w:lvl w:ilvl="0" w:tplc="72A21478">
      <w:start w:val="1"/>
      <w:numFmt w:val="decimal"/>
      <w:lvlText w:val="7.1.%1"/>
      <w:lvlJc w:val="righ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5107213"/>
    <w:multiLevelType w:val="hybridMultilevel"/>
    <w:tmpl w:val="3F76E282"/>
    <w:lvl w:ilvl="0" w:tplc="C4466DDC">
      <w:start w:val="1"/>
      <w:numFmt w:val="russianLower"/>
      <w:lvlText w:val="%1)"/>
      <w:lvlJc w:val="right"/>
      <w:pPr>
        <w:tabs>
          <w:tab w:val="num" w:pos="2493"/>
        </w:tabs>
        <w:ind w:left="2493" w:hanging="180"/>
      </w:pPr>
      <w:rPr>
        <w:rFonts w:hint="default"/>
        <w:color w:val="auto"/>
      </w:rPr>
    </w:lvl>
    <w:lvl w:ilvl="1" w:tplc="04190019" w:tentative="1">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15:restartNumberingAfterBreak="0">
    <w:nsid w:val="052922A1"/>
    <w:multiLevelType w:val="hybridMultilevel"/>
    <w:tmpl w:val="846CBAEE"/>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7FD2630"/>
    <w:multiLevelType w:val="hybridMultilevel"/>
    <w:tmpl w:val="7B8055CE"/>
    <w:lvl w:ilvl="0" w:tplc="4B06AE3A">
      <w:start w:val="1"/>
      <w:numFmt w:val="russianLower"/>
      <w:lvlText w:val="%1)"/>
      <w:lvlJc w:val="right"/>
      <w:pPr>
        <w:tabs>
          <w:tab w:val="num" w:pos="2700"/>
        </w:tabs>
        <w:ind w:left="2700" w:hanging="180"/>
      </w:pPr>
      <w:rPr>
        <w:rFonts w:hint="default"/>
        <w:i w:val="0"/>
        <w:sz w:val="24"/>
        <w:szCs w:val="24"/>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9510DC1"/>
    <w:multiLevelType w:val="multilevel"/>
    <w:tmpl w:val="A0B499E4"/>
    <w:lvl w:ilvl="0">
      <w:start w:val="7"/>
      <w:numFmt w:val="decimal"/>
      <w:lvlText w:val="%1"/>
      <w:lvlJc w:val="left"/>
      <w:pPr>
        <w:ind w:left="360" w:hanging="360"/>
      </w:pPr>
      <w:rPr>
        <w:rFonts w:hint="default"/>
      </w:rPr>
    </w:lvl>
    <w:lvl w:ilvl="1">
      <w:start w:val="5"/>
      <w:numFmt w:val="decimal"/>
      <w:lvlText w:val="%1.%2"/>
      <w:lvlJc w:val="left"/>
      <w:pPr>
        <w:ind w:left="360" w:hanging="36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9732E21"/>
    <w:multiLevelType w:val="hybridMultilevel"/>
    <w:tmpl w:val="E2E296B0"/>
    <w:lvl w:ilvl="0" w:tplc="7764BF80">
      <w:start w:val="1"/>
      <w:numFmt w:val="russianLower"/>
      <w:lvlText w:val="%1)"/>
      <w:lvlJc w:val="left"/>
      <w:pPr>
        <w:tabs>
          <w:tab w:val="num" w:pos="1440"/>
        </w:tabs>
        <w:ind w:left="1440" w:hanging="360"/>
      </w:pPr>
      <w:rPr>
        <w:rFonts w:ascii="Times New Roman" w:hAnsi="Times New Roman" w:hint="default"/>
        <w:b w:val="0"/>
        <w:i w:val="0"/>
        <w:sz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09CF0C59"/>
    <w:multiLevelType w:val="hybridMultilevel"/>
    <w:tmpl w:val="37EE01DA"/>
    <w:lvl w:ilvl="0" w:tplc="6DAA9C64">
      <w:start w:val="1"/>
      <w:numFmt w:val="decimal"/>
      <w:lvlText w:val="%1."/>
      <w:lvlJc w:val="left"/>
      <w:pPr>
        <w:tabs>
          <w:tab w:val="num" w:pos="567"/>
        </w:tabs>
        <w:ind w:left="0" w:firstLine="709"/>
      </w:pPr>
      <w:rPr>
        <w:rFonts w:hint="default"/>
        <w:b w:val="0"/>
      </w:rPr>
    </w:lvl>
    <w:lvl w:ilvl="1" w:tplc="D2C2D288">
      <w:start w:val="1"/>
      <w:numFmt w:val="russianLower"/>
      <w:lvlText w:val="%2)"/>
      <w:lvlJc w:val="right"/>
      <w:pPr>
        <w:tabs>
          <w:tab w:val="num" w:pos="1260"/>
        </w:tabs>
        <w:ind w:left="1260" w:hanging="180"/>
      </w:pPr>
      <w:rPr>
        <w:rFonts w:hint="default"/>
        <w:b w:val="0"/>
      </w:rPr>
    </w:lvl>
    <w:lvl w:ilvl="2" w:tplc="35C2AC2C">
      <w:start w:val="4"/>
      <w:numFmt w:val="russianLower"/>
      <w:lvlText w:val="%3)"/>
      <w:lvlJc w:val="right"/>
      <w:pPr>
        <w:tabs>
          <w:tab w:val="num" w:pos="2160"/>
        </w:tabs>
        <w:ind w:left="2160" w:hanging="180"/>
      </w:pPr>
      <w:rPr>
        <w:rFonts w:hint="default"/>
        <w:b w:val="0"/>
        <w:color w:val="auto"/>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0A924190"/>
    <w:multiLevelType w:val="hybridMultilevel"/>
    <w:tmpl w:val="E2E4D586"/>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0C0B3F5C"/>
    <w:multiLevelType w:val="hybridMultilevel"/>
    <w:tmpl w:val="FFCE427E"/>
    <w:lvl w:ilvl="0" w:tplc="EB62D4FE">
      <w:start w:val="1"/>
      <w:numFmt w:val="decimal"/>
      <w:lvlText w:val="8.%1."/>
      <w:lvlJc w:val="left"/>
      <w:pPr>
        <w:tabs>
          <w:tab w:val="num" w:pos="720"/>
        </w:tabs>
        <w:ind w:left="72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0C1002DE"/>
    <w:multiLevelType w:val="hybridMultilevel"/>
    <w:tmpl w:val="5A2E33F4"/>
    <w:lvl w:ilvl="0" w:tplc="0342381C">
      <w:start w:val="1"/>
      <w:numFmt w:val="decimal"/>
      <w:lvlText w:val="17.%1."/>
      <w:lvlJc w:val="left"/>
      <w:pPr>
        <w:tabs>
          <w:tab w:val="num" w:pos="2340"/>
        </w:tabs>
        <w:ind w:left="234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0C537D58"/>
    <w:multiLevelType w:val="multilevel"/>
    <w:tmpl w:val="4980160E"/>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decimal"/>
      <w:lvlText w:val="%1.%2.%3."/>
      <w:lvlJc w:val="left"/>
      <w:pPr>
        <w:tabs>
          <w:tab w:val="num" w:pos="2036"/>
        </w:tabs>
        <w:ind w:left="2036" w:hanging="720"/>
      </w:pPr>
      <w:rPr>
        <w:rFonts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13" w15:restartNumberingAfterBreak="0">
    <w:nsid w:val="0CE85D37"/>
    <w:multiLevelType w:val="hybridMultilevel"/>
    <w:tmpl w:val="9B1ACA2A"/>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E340450"/>
    <w:multiLevelType w:val="multilevel"/>
    <w:tmpl w:val="B886764E"/>
    <w:lvl w:ilvl="0">
      <w:start w:val="8"/>
      <w:numFmt w:val="decimal"/>
      <w:lvlText w:val="%1."/>
      <w:lvlJc w:val="left"/>
      <w:pPr>
        <w:ind w:left="660" w:hanging="660"/>
      </w:pPr>
      <w:rPr>
        <w:rFonts w:hint="default"/>
      </w:rPr>
    </w:lvl>
    <w:lvl w:ilvl="1">
      <w:start w:val="14"/>
      <w:numFmt w:val="decimal"/>
      <w:lvlText w:val="%1.%2."/>
      <w:lvlJc w:val="left"/>
      <w:pPr>
        <w:ind w:left="1650" w:hanging="660"/>
      </w:pPr>
      <w:rPr>
        <w:rFonts w:hint="default"/>
      </w:rPr>
    </w:lvl>
    <w:lvl w:ilvl="2">
      <w:start w:val="2"/>
      <w:numFmt w:val="decimal"/>
      <w:lvlText w:val="%1.%2.%3."/>
      <w:lvlJc w:val="left"/>
      <w:pPr>
        <w:ind w:left="2700" w:hanging="720"/>
      </w:pPr>
      <w:rPr>
        <w:rFonts w:ascii="Times New Roman" w:hAnsi="Times New Roman" w:cs="Times New Roman"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15" w15:restartNumberingAfterBreak="0">
    <w:nsid w:val="0F544D2A"/>
    <w:multiLevelType w:val="hybridMultilevel"/>
    <w:tmpl w:val="6DAA8BBA"/>
    <w:lvl w:ilvl="0" w:tplc="1F625CB0">
      <w:start w:val="1"/>
      <w:numFmt w:val="russianLower"/>
      <w:lvlText w:val="%1)"/>
      <w:lvlJc w:val="right"/>
      <w:pPr>
        <w:tabs>
          <w:tab w:val="num" w:pos="2160"/>
        </w:tabs>
        <w:ind w:left="2160" w:hanging="180"/>
      </w:pPr>
      <w:rPr>
        <w:rFonts w:hint="default"/>
      </w:rPr>
    </w:lvl>
    <w:lvl w:ilvl="1" w:tplc="0A603E84">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028116C"/>
    <w:multiLevelType w:val="hybridMultilevel"/>
    <w:tmpl w:val="34AAD404"/>
    <w:lvl w:ilvl="0" w:tplc="0EC867E4">
      <w:start w:val="1"/>
      <w:numFmt w:val="decimal"/>
      <w:lvlText w:val="20.2.%1."/>
      <w:lvlJc w:val="left"/>
      <w:pPr>
        <w:tabs>
          <w:tab w:val="num" w:pos="1713"/>
        </w:tabs>
        <w:ind w:left="2433" w:hanging="360"/>
      </w:pPr>
      <w:rPr>
        <w:rFonts w:cs="Times New Roman" w:hint="default"/>
      </w:rPr>
    </w:lvl>
    <w:lvl w:ilvl="1" w:tplc="351E47BA">
      <w:start w:val="1"/>
      <w:numFmt w:val="decimal"/>
      <w:lvlText w:val="21.2.%2."/>
      <w:lvlJc w:val="left"/>
      <w:pPr>
        <w:tabs>
          <w:tab w:val="num" w:pos="720"/>
        </w:tabs>
        <w:ind w:left="1440" w:hanging="360"/>
      </w:pPr>
      <w:rPr>
        <w:rFonts w:cs="Times New Roman" w:hint="default"/>
      </w:rPr>
    </w:lvl>
    <w:lvl w:ilvl="2" w:tplc="845E7824">
      <w:start w:val="1"/>
      <w:numFmt w:val="russianLower"/>
      <w:lvlText w:val="%3)"/>
      <w:lvlJc w:val="right"/>
      <w:pPr>
        <w:tabs>
          <w:tab w:val="num" w:pos="2160"/>
        </w:tabs>
        <w:ind w:left="2160" w:hanging="180"/>
      </w:pPr>
      <w:rPr>
        <w:rFonts w:hint="default"/>
        <w:color w:val="auto"/>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103561F0"/>
    <w:multiLevelType w:val="hybridMultilevel"/>
    <w:tmpl w:val="DA50CF24"/>
    <w:lvl w:ilvl="0" w:tplc="C416FD26">
      <w:start w:val="1"/>
      <w:numFmt w:val="decimal"/>
      <w:lvlText w:val="17.1.%1."/>
      <w:lvlJc w:val="left"/>
      <w:pPr>
        <w:tabs>
          <w:tab w:val="num" w:pos="2340"/>
        </w:tabs>
        <w:ind w:left="234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10EE3CCF"/>
    <w:multiLevelType w:val="hybridMultilevel"/>
    <w:tmpl w:val="43301A98"/>
    <w:lvl w:ilvl="0" w:tplc="47200440">
      <w:start w:val="1"/>
      <w:numFmt w:val="bullet"/>
      <w:lvlText w:val=""/>
      <w:lvlJc w:val="left"/>
      <w:pPr>
        <w:tabs>
          <w:tab w:val="num" w:pos="207"/>
        </w:tabs>
        <w:ind w:left="360" w:hanging="360"/>
      </w:pPr>
      <w:rPr>
        <w:rFonts w:ascii="Wingdings" w:hAnsi="Wingdings" w:hint="default"/>
        <w:b w:val="0"/>
        <w:i w:val="0"/>
        <w:sz w:val="24"/>
        <w:szCs w:val="17"/>
        <w:u w:val="none"/>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15:restartNumberingAfterBreak="0">
    <w:nsid w:val="11120D5C"/>
    <w:multiLevelType w:val="multilevel"/>
    <w:tmpl w:val="87F2B52A"/>
    <w:lvl w:ilvl="0">
      <w:start w:val="12"/>
      <w:numFmt w:val="decimal"/>
      <w:lvlText w:val="%1."/>
      <w:lvlJc w:val="left"/>
      <w:pPr>
        <w:tabs>
          <w:tab w:val="num" w:pos="0"/>
        </w:tabs>
        <w:ind w:left="660" w:hanging="660"/>
      </w:pPr>
      <w:rPr>
        <w:rFonts w:hint="default"/>
      </w:rPr>
    </w:lvl>
    <w:lvl w:ilvl="1">
      <w:start w:val="8"/>
      <w:numFmt w:val="decimal"/>
      <w:lvlText w:val="%1.%2."/>
      <w:lvlJc w:val="left"/>
      <w:pPr>
        <w:tabs>
          <w:tab w:val="num" w:pos="0"/>
        </w:tabs>
        <w:ind w:left="1740" w:hanging="660"/>
      </w:pPr>
      <w:rPr>
        <w:rFonts w:hint="default"/>
      </w:rPr>
    </w:lvl>
    <w:lvl w:ilvl="2">
      <w:start w:val="1"/>
      <w:numFmt w:val="decimal"/>
      <w:lvlText w:val="%1.9.%3."/>
      <w:lvlJc w:val="left"/>
      <w:pPr>
        <w:tabs>
          <w:tab w:val="num" w:pos="-1440"/>
        </w:tabs>
        <w:ind w:left="1440" w:hanging="720"/>
      </w:pPr>
      <w:rPr>
        <w:rFonts w:hint="default"/>
      </w:rPr>
    </w:lvl>
    <w:lvl w:ilvl="3">
      <w:start w:val="1"/>
      <w:numFmt w:val="decimal"/>
      <w:lvlText w:val="%1.%2.%3.%4."/>
      <w:lvlJc w:val="left"/>
      <w:pPr>
        <w:tabs>
          <w:tab w:val="num" w:pos="0"/>
        </w:tabs>
        <w:ind w:left="3960" w:hanging="720"/>
      </w:pPr>
      <w:rPr>
        <w:rFonts w:hint="default"/>
      </w:rPr>
    </w:lvl>
    <w:lvl w:ilvl="4">
      <w:start w:val="1"/>
      <w:numFmt w:val="decimal"/>
      <w:lvlText w:val="%1.%2.%3.%4.%5."/>
      <w:lvlJc w:val="left"/>
      <w:pPr>
        <w:tabs>
          <w:tab w:val="num" w:pos="0"/>
        </w:tabs>
        <w:ind w:left="5400" w:hanging="1080"/>
      </w:pPr>
      <w:rPr>
        <w:rFonts w:hint="default"/>
      </w:rPr>
    </w:lvl>
    <w:lvl w:ilvl="5">
      <w:start w:val="1"/>
      <w:numFmt w:val="decimal"/>
      <w:lvlText w:val="%1.%2.%3.%4.%5.%6."/>
      <w:lvlJc w:val="left"/>
      <w:pPr>
        <w:tabs>
          <w:tab w:val="num" w:pos="0"/>
        </w:tabs>
        <w:ind w:left="6480" w:hanging="1080"/>
      </w:pPr>
      <w:rPr>
        <w:rFonts w:hint="default"/>
      </w:rPr>
    </w:lvl>
    <w:lvl w:ilvl="6">
      <w:start w:val="1"/>
      <w:numFmt w:val="decimal"/>
      <w:lvlText w:val="%1.%2.%3.%4.%5.%6.%7."/>
      <w:lvlJc w:val="left"/>
      <w:pPr>
        <w:tabs>
          <w:tab w:val="num" w:pos="0"/>
        </w:tabs>
        <w:ind w:left="7920" w:hanging="1440"/>
      </w:pPr>
      <w:rPr>
        <w:rFonts w:hint="default"/>
      </w:rPr>
    </w:lvl>
    <w:lvl w:ilvl="7">
      <w:start w:val="1"/>
      <w:numFmt w:val="decimal"/>
      <w:lvlText w:val="%1.%2.%3.%4.%5.%6.%7.%8."/>
      <w:lvlJc w:val="left"/>
      <w:pPr>
        <w:tabs>
          <w:tab w:val="num" w:pos="0"/>
        </w:tabs>
        <w:ind w:left="9000" w:hanging="1440"/>
      </w:pPr>
      <w:rPr>
        <w:rFonts w:hint="default"/>
      </w:rPr>
    </w:lvl>
    <w:lvl w:ilvl="8">
      <w:start w:val="1"/>
      <w:numFmt w:val="decimal"/>
      <w:lvlText w:val="%1.%2.%3.%4.%5.%6.%7.%8.%9."/>
      <w:lvlJc w:val="left"/>
      <w:pPr>
        <w:tabs>
          <w:tab w:val="num" w:pos="0"/>
        </w:tabs>
        <w:ind w:left="10440" w:hanging="1800"/>
      </w:pPr>
      <w:rPr>
        <w:rFonts w:hint="default"/>
      </w:rPr>
    </w:lvl>
  </w:abstractNum>
  <w:abstractNum w:abstractNumId="20" w15:restartNumberingAfterBreak="0">
    <w:nsid w:val="120C0773"/>
    <w:multiLevelType w:val="hybridMultilevel"/>
    <w:tmpl w:val="1606423C"/>
    <w:lvl w:ilvl="0" w:tplc="AF2469F2">
      <w:start w:val="1"/>
      <w:numFmt w:val="decimal"/>
      <w:lvlText w:val="2.1.%1."/>
      <w:lvlJc w:val="left"/>
      <w:pPr>
        <w:tabs>
          <w:tab w:val="num" w:pos="2411"/>
        </w:tabs>
        <w:ind w:left="2411"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13B545EE"/>
    <w:multiLevelType w:val="multilevel"/>
    <w:tmpl w:val="F8F8ED9C"/>
    <w:lvl w:ilvl="0">
      <w:start w:val="4"/>
      <w:numFmt w:val="decimal"/>
      <w:lvlText w:val="%1."/>
      <w:lvlJc w:val="left"/>
      <w:pPr>
        <w:tabs>
          <w:tab w:val="num" w:pos="0"/>
        </w:tabs>
        <w:ind w:left="540" w:hanging="540"/>
      </w:pPr>
      <w:rPr>
        <w:rFonts w:hint="default"/>
        <w:b/>
        <w:i/>
      </w:rPr>
    </w:lvl>
    <w:lvl w:ilvl="1">
      <w:start w:val="8"/>
      <w:numFmt w:val="decimal"/>
      <w:lvlText w:val="%1.%2."/>
      <w:lvlJc w:val="left"/>
      <w:pPr>
        <w:tabs>
          <w:tab w:val="num" w:pos="0"/>
        </w:tabs>
        <w:ind w:left="1080" w:hanging="540"/>
      </w:pPr>
      <w:rPr>
        <w:rFonts w:hint="default"/>
        <w:b/>
        <w:i/>
      </w:rPr>
    </w:lvl>
    <w:lvl w:ilvl="2">
      <w:start w:val="1"/>
      <w:numFmt w:val="decimal"/>
      <w:lvlText w:val="%1.7.%3."/>
      <w:lvlJc w:val="left"/>
      <w:pPr>
        <w:tabs>
          <w:tab w:val="num" w:pos="0"/>
        </w:tabs>
        <w:ind w:left="1800" w:hanging="720"/>
      </w:pPr>
      <w:rPr>
        <w:rFonts w:hint="default"/>
        <w:b w:val="0"/>
        <w:i w:val="0"/>
      </w:rPr>
    </w:lvl>
    <w:lvl w:ilvl="3">
      <w:start w:val="1"/>
      <w:numFmt w:val="decimal"/>
      <w:lvlText w:val="%1.%2.%3.%4."/>
      <w:lvlJc w:val="left"/>
      <w:pPr>
        <w:tabs>
          <w:tab w:val="num" w:pos="0"/>
        </w:tabs>
        <w:ind w:left="2340" w:hanging="720"/>
      </w:pPr>
      <w:rPr>
        <w:rFonts w:hint="default"/>
        <w:b/>
        <w:i/>
      </w:rPr>
    </w:lvl>
    <w:lvl w:ilvl="4">
      <w:start w:val="1"/>
      <w:numFmt w:val="decimal"/>
      <w:lvlText w:val="%1.%2.%3.%4.%5."/>
      <w:lvlJc w:val="left"/>
      <w:pPr>
        <w:tabs>
          <w:tab w:val="num" w:pos="0"/>
        </w:tabs>
        <w:ind w:left="3240" w:hanging="1080"/>
      </w:pPr>
      <w:rPr>
        <w:rFonts w:hint="default"/>
        <w:b/>
        <w:i/>
      </w:rPr>
    </w:lvl>
    <w:lvl w:ilvl="5">
      <w:start w:val="1"/>
      <w:numFmt w:val="decimal"/>
      <w:lvlText w:val="%1.%2.%3.%4.%5.%6."/>
      <w:lvlJc w:val="left"/>
      <w:pPr>
        <w:tabs>
          <w:tab w:val="num" w:pos="0"/>
        </w:tabs>
        <w:ind w:left="3780" w:hanging="1080"/>
      </w:pPr>
      <w:rPr>
        <w:rFonts w:hint="default"/>
        <w:b/>
        <w:i/>
      </w:rPr>
    </w:lvl>
    <w:lvl w:ilvl="6">
      <w:start w:val="1"/>
      <w:numFmt w:val="decimal"/>
      <w:lvlText w:val="%1.%2.%3.%4.%5.%6.%7."/>
      <w:lvlJc w:val="left"/>
      <w:pPr>
        <w:tabs>
          <w:tab w:val="num" w:pos="0"/>
        </w:tabs>
        <w:ind w:left="4680" w:hanging="1440"/>
      </w:pPr>
      <w:rPr>
        <w:rFonts w:hint="default"/>
        <w:b/>
        <w:i/>
      </w:rPr>
    </w:lvl>
    <w:lvl w:ilvl="7">
      <w:start w:val="1"/>
      <w:numFmt w:val="decimal"/>
      <w:lvlText w:val="%1.%2.%3.%4.%5.%6.%7.%8."/>
      <w:lvlJc w:val="left"/>
      <w:pPr>
        <w:tabs>
          <w:tab w:val="num" w:pos="0"/>
        </w:tabs>
        <w:ind w:left="5220" w:hanging="1440"/>
      </w:pPr>
      <w:rPr>
        <w:rFonts w:hint="default"/>
        <w:b/>
        <w:i/>
      </w:rPr>
    </w:lvl>
    <w:lvl w:ilvl="8">
      <w:start w:val="1"/>
      <w:numFmt w:val="decimal"/>
      <w:lvlText w:val="%1.%2.%3.%4.%5.%6.%7.%8.%9."/>
      <w:lvlJc w:val="left"/>
      <w:pPr>
        <w:tabs>
          <w:tab w:val="num" w:pos="0"/>
        </w:tabs>
        <w:ind w:left="6120" w:hanging="1800"/>
      </w:pPr>
      <w:rPr>
        <w:rFonts w:hint="default"/>
        <w:b/>
        <w:i/>
      </w:rPr>
    </w:lvl>
  </w:abstractNum>
  <w:abstractNum w:abstractNumId="22" w15:restartNumberingAfterBreak="0">
    <w:nsid w:val="145954A3"/>
    <w:multiLevelType w:val="hybridMultilevel"/>
    <w:tmpl w:val="8892B14E"/>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1566105E"/>
    <w:multiLevelType w:val="multilevel"/>
    <w:tmpl w:val="354064CC"/>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540"/>
        </w:tabs>
        <w:ind w:left="54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24" w15:restartNumberingAfterBreak="0">
    <w:nsid w:val="162F4732"/>
    <w:multiLevelType w:val="hybridMultilevel"/>
    <w:tmpl w:val="6CE06E0E"/>
    <w:lvl w:ilvl="0" w:tplc="B6069E1C">
      <w:start w:val="1"/>
      <w:numFmt w:val="decimal"/>
      <w:lvlText w:val="6.%1."/>
      <w:lvlJc w:val="left"/>
      <w:pPr>
        <w:tabs>
          <w:tab w:val="num" w:pos="1361"/>
        </w:tabs>
        <w:ind w:left="1191" w:hanging="482"/>
      </w:pPr>
      <w:rPr>
        <w:rFonts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16DF216F"/>
    <w:multiLevelType w:val="hybridMultilevel"/>
    <w:tmpl w:val="A3A68AB4"/>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18051AE4"/>
    <w:multiLevelType w:val="hybridMultilevel"/>
    <w:tmpl w:val="4FBE9F30"/>
    <w:lvl w:ilvl="0" w:tplc="62FA7418">
      <w:start w:val="1"/>
      <w:numFmt w:val="decimal"/>
      <w:lvlText w:val="6.%1."/>
      <w:lvlJc w:val="left"/>
      <w:pPr>
        <w:tabs>
          <w:tab w:val="num" w:pos="2160"/>
        </w:tabs>
        <w:ind w:left="2160" w:hanging="360"/>
      </w:pPr>
      <w:rPr>
        <w:rFonts w:hint="default"/>
        <w:b/>
        <w:i w:val="0"/>
        <w:color w:val="auto"/>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187E3D0A"/>
    <w:multiLevelType w:val="hybridMultilevel"/>
    <w:tmpl w:val="A5AE9C9C"/>
    <w:lvl w:ilvl="0" w:tplc="7244299C">
      <w:start w:val="1"/>
      <w:numFmt w:val="decimal"/>
      <w:lvlText w:val="21.1.%1."/>
      <w:lvlJc w:val="left"/>
      <w:pPr>
        <w:tabs>
          <w:tab w:val="num" w:pos="1080"/>
        </w:tabs>
        <w:ind w:left="1800" w:hanging="360"/>
      </w:pPr>
      <w:rPr>
        <w:rFonts w:cs="Times New Roman" w:hint="default"/>
      </w:rPr>
    </w:lvl>
    <w:lvl w:ilvl="1" w:tplc="04190019" w:tentative="1">
      <w:start w:val="1"/>
      <w:numFmt w:val="lowerLetter"/>
      <w:lvlText w:val="%2."/>
      <w:lvlJc w:val="left"/>
      <w:pPr>
        <w:tabs>
          <w:tab w:val="num" w:pos="927"/>
        </w:tabs>
        <w:ind w:left="927" w:hanging="360"/>
      </w:pPr>
    </w:lvl>
    <w:lvl w:ilvl="2" w:tplc="0419001B">
      <w:start w:val="1"/>
      <w:numFmt w:val="lowerRoman"/>
      <w:lvlText w:val="%3."/>
      <w:lvlJc w:val="right"/>
      <w:pPr>
        <w:tabs>
          <w:tab w:val="num" w:pos="1647"/>
        </w:tabs>
        <w:ind w:left="1647" w:hanging="180"/>
      </w:pPr>
    </w:lvl>
    <w:lvl w:ilvl="3" w:tplc="0419000F" w:tentative="1">
      <w:start w:val="1"/>
      <w:numFmt w:val="decimal"/>
      <w:lvlText w:val="%4."/>
      <w:lvlJc w:val="left"/>
      <w:pPr>
        <w:tabs>
          <w:tab w:val="num" w:pos="2367"/>
        </w:tabs>
        <w:ind w:left="2367" w:hanging="360"/>
      </w:pPr>
    </w:lvl>
    <w:lvl w:ilvl="4" w:tplc="04190019" w:tentative="1">
      <w:start w:val="1"/>
      <w:numFmt w:val="lowerLetter"/>
      <w:lvlText w:val="%5."/>
      <w:lvlJc w:val="left"/>
      <w:pPr>
        <w:tabs>
          <w:tab w:val="num" w:pos="3087"/>
        </w:tabs>
        <w:ind w:left="3087" w:hanging="360"/>
      </w:pPr>
    </w:lvl>
    <w:lvl w:ilvl="5" w:tplc="0419001B" w:tentative="1">
      <w:start w:val="1"/>
      <w:numFmt w:val="lowerRoman"/>
      <w:lvlText w:val="%6."/>
      <w:lvlJc w:val="right"/>
      <w:pPr>
        <w:tabs>
          <w:tab w:val="num" w:pos="3807"/>
        </w:tabs>
        <w:ind w:left="3807" w:hanging="180"/>
      </w:pPr>
    </w:lvl>
    <w:lvl w:ilvl="6" w:tplc="0419000F" w:tentative="1">
      <w:start w:val="1"/>
      <w:numFmt w:val="decimal"/>
      <w:lvlText w:val="%7."/>
      <w:lvlJc w:val="left"/>
      <w:pPr>
        <w:tabs>
          <w:tab w:val="num" w:pos="4527"/>
        </w:tabs>
        <w:ind w:left="4527" w:hanging="360"/>
      </w:pPr>
    </w:lvl>
    <w:lvl w:ilvl="7" w:tplc="04190019" w:tentative="1">
      <w:start w:val="1"/>
      <w:numFmt w:val="lowerLetter"/>
      <w:lvlText w:val="%8."/>
      <w:lvlJc w:val="left"/>
      <w:pPr>
        <w:tabs>
          <w:tab w:val="num" w:pos="5247"/>
        </w:tabs>
        <w:ind w:left="5247" w:hanging="360"/>
      </w:pPr>
    </w:lvl>
    <w:lvl w:ilvl="8" w:tplc="0419001B" w:tentative="1">
      <w:start w:val="1"/>
      <w:numFmt w:val="lowerRoman"/>
      <w:lvlText w:val="%9."/>
      <w:lvlJc w:val="right"/>
      <w:pPr>
        <w:tabs>
          <w:tab w:val="num" w:pos="5967"/>
        </w:tabs>
        <w:ind w:left="5967" w:hanging="180"/>
      </w:pPr>
    </w:lvl>
  </w:abstractNum>
  <w:abstractNum w:abstractNumId="28" w15:restartNumberingAfterBreak="0">
    <w:nsid w:val="18E66A4F"/>
    <w:multiLevelType w:val="hybridMultilevel"/>
    <w:tmpl w:val="7390D726"/>
    <w:lvl w:ilvl="0" w:tplc="0E38F5B6">
      <w:start w:val="1"/>
      <w:numFmt w:val="decimal"/>
      <w:lvlText w:val="2.%1."/>
      <w:lvlJc w:val="left"/>
      <w:pPr>
        <w:tabs>
          <w:tab w:val="num" w:pos="0"/>
        </w:tabs>
        <w:ind w:left="720" w:hanging="360"/>
      </w:pPr>
      <w:rPr>
        <w:rFonts w:cs="Times New Roman"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19550324"/>
    <w:multiLevelType w:val="hybridMultilevel"/>
    <w:tmpl w:val="067062DA"/>
    <w:lvl w:ilvl="0" w:tplc="A8600056">
      <w:start w:val="1"/>
      <w:numFmt w:val="decimal"/>
      <w:lvlText w:val="3.2.5.%1."/>
      <w:lvlJc w:val="left"/>
      <w:pPr>
        <w:tabs>
          <w:tab w:val="num" w:pos="4320"/>
        </w:tabs>
        <w:ind w:left="432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A8600056">
      <w:start w:val="1"/>
      <w:numFmt w:val="decimal"/>
      <w:lvlText w:val="3.2.5.%3."/>
      <w:lvlJc w:val="left"/>
      <w:pPr>
        <w:tabs>
          <w:tab w:val="num" w:pos="2062"/>
        </w:tabs>
        <w:ind w:left="2062" w:hanging="360"/>
      </w:pPr>
      <w:rPr>
        <w:rFonts w:hint="default"/>
        <w:b w:val="0"/>
        <w:i w:val="0"/>
        <w:color w:val="auto"/>
        <w:sz w:val="24"/>
        <w:szCs w:val="24"/>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1B2C2D11"/>
    <w:multiLevelType w:val="hybridMultilevel"/>
    <w:tmpl w:val="C70A62D4"/>
    <w:lvl w:ilvl="0" w:tplc="E818640A">
      <w:start w:val="1"/>
      <w:numFmt w:val="decimal"/>
      <w:lvlText w:val="6.%1."/>
      <w:lvlJc w:val="left"/>
      <w:pPr>
        <w:tabs>
          <w:tab w:val="num" w:pos="1146"/>
        </w:tabs>
        <w:ind w:left="1146" w:hanging="360"/>
      </w:pPr>
      <w:rPr>
        <w:rFonts w:hint="default"/>
        <w:b w:val="0"/>
        <w:i w:val="0"/>
        <w:color w:val="auto"/>
        <w:sz w:val="24"/>
        <w:szCs w:val="24"/>
      </w:rPr>
    </w:lvl>
    <w:lvl w:ilvl="1" w:tplc="257A0866">
      <w:start w:val="1"/>
      <w:numFmt w:val="decimal"/>
      <w:lvlText w:val="6.%2."/>
      <w:lvlJc w:val="left"/>
      <w:pPr>
        <w:tabs>
          <w:tab w:val="num" w:pos="1146"/>
        </w:tabs>
        <w:ind w:left="1146" w:hanging="360"/>
      </w:pPr>
      <w:rPr>
        <w:rFonts w:hint="default"/>
        <w:b w:val="0"/>
        <w:i w:val="0"/>
        <w:color w:val="auto"/>
        <w:sz w:val="24"/>
        <w:szCs w:val="24"/>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1BF65ABB"/>
    <w:multiLevelType w:val="multilevel"/>
    <w:tmpl w:val="6BE00132"/>
    <w:lvl w:ilvl="0">
      <w:start w:val="6"/>
      <w:numFmt w:val="decimal"/>
      <w:lvlText w:val="%1."/>
      <w:lvlJc w:val="left"/>
      <w:pPr>
        <w:tabs>
          <w:tab w:val="num" w:pos="540"/>
        </w:tabs>
        <w:ind w:left="540" w:hanging="540"/>
      </w:pPr>
      <w:rPr>
        <w:rFonts w:hint="default"/>
      </w:rPr>
    </w:lvl>
    <w:lvl w:ilvl="1">
      <w:start w:val="4"/>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1C482067"/>
    <w:multiLevelType w:val="hybridMultilevel"/>
    <w:tmpl w:val="A94EB278"/>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1D6C5CDE"/>
    <w:multiLevelType w:val="hybridMultilevel"/>
    <w:tmpl w:val="19DEBE6E"/>
    <w:lvl w:ilvl="0" w:tplc="FAC88A12">
      <w:start w:val="1"/>
      <w:numFmt w:val="russianLower"/>
      <w:lvlText w:val="%1)"/>
      <w:lvlJc w:val="right"/>
      <w:pPr>
        <w:ind w:left="1429" w:hanging="360"/>
      </w:pPr>
      <w:rPr>
        <w:rFonts w:ascii="Times New Roman" w:hAnsi="Times New Roman" w:cs="Times New Roman" w:hint="default"/>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15:restartNumberingAfterBreak="0">
    <w:nsid w:val="1DF7443D"/>
    <w:multiLevelType w:val="hybridMultilevel"/>
    <w:tmpl w:val="4AD43EDE"/>
    <w:lvl w:ilvl="0" w:tplc="471EDF9E">
      <w:start w:val="1"/>
      <w:numFmt w:val="decimal"/>
      <w:lvlText w:val="20.1.%1."/>
      <w:lvlJc w:val="left"/>
      <w:pPr>
        <w:tabs>
          <w:tab w:val="num" w:pos="4885"/>
        </w:tabs>
        <w:ind w:left="5605" w:hanging="360"/>
      </w:pPr>
      <w:rPr>
        <w:rFonts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1DFE4550"/>
    <w:multiLevelType w:val="hybridMultilevel"/>
    <w:tmpl w:val="34CAA7EA"/>
    <w:lvl w:ilvl="0" w:tplc="8C866A72">
      <w:start w:val="1"/>
      <w:numFmt w:val="decimal"/>
      <w:lvlText w:val="7.4.%1"/>
      <w:lvlJc w:val="right"/>
      <w:pPr>
        <w:ind w:left="1854" w:hanging="360"/>
      </w:pPr>
      <w:rPr>
        <w:rFonts w:hint="default"/>
        <w:color w:val="auto"/>
      </w:rPr>
    </w:lvl>
    <w:lvl w:ilvl="1" w:tplc="04190019">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36" w15:restartNumberingAfterBreak="0">
    <w:nsid w:val="207B5083"/>
    <w:multiLevelType w:val="multilevel"/>
    <w:tmpl w:val="48B80C64"/>
    <w:lvl w:ilvl="0">
      <w:start w:val="4"/>
      <w:numFmt w:val="decimal"/>
      <w:lvlText w:val="%1."/>
      <w:lvlJc w:val="left"/>
      <w:pPr>
        <w:tabs>
          <w:tab w:val="num" w:pos="0"/>
        </w:tabs>
        <w:ind w:left="540" w:hanging="540"/>
      </w:pPr>
      <w:rPr>
        <w:rFonts w:hint="default"/>
        <w:b/>
        <w:i/>
      </w:rPr>
    </w:lvl>
    <w:lvl w:ilvl="1">
      <w:start w:val="7"/>
      <w:numFmt w:val="decimal"/>
      <w:lvlText w:val="%1.%2."/>
      <w:lvlJc w:val="left"/>
      <w:pPr>
        <w:tabs>
          <w:tab w:val="num" w:pos="0"/>
        </w:tabs>
        <w:ind w:left="1080" w:hanging="540"/>
      </w:pPr>
      <w:rPr>
        <w:rFonts w:hint="default"/>
        <w:b/>
        <w:i/>
      </w:rPr>
    </w:lvl>
    <w:lvl w:ilvl="2">
      <w:start w:val="1"/>
      <w:numFmt w:val="decimal"/>
      <w:lvlText w:val="%1.6.%3."/>
      <w:lvlJc w:val="left"/>
      <w:pPr>
        <w:tabs>
          <w:tab w:val="num" w:pos="0"/>
        </w:tabs>
        <w:ind w:left="1800" w:hanging="720"/>
      </w:pPr>
      <w:rPr>
        <w:rFonts w:hint="default"/>
        <w:b w:val="0"/>
        <w:i w:val="0"/>
      </w:rPr>
    </w:lvl>
    <w:lvl w:ilvl="3">
      <w:start w:val="1"/>
      <w:numFmt w:val="decimal"/>
      <w:lvlText w:val="%1.%2.%3.%4."/>
      <w:lvlJc w:val="left"/>
      <w:pPr>
        <w:tabs>
          <w:tab w:val="num" w:pos="0"/>
        </w:tabs>
        <w:ind w:left="2340" w:hanging="720"/>
      </w:pPr>
      <w:rPr>
        <w:rFonts w:hint="default"/>
        <w:b/>
        <w:i/>
      </w:rPr>
    </w:lvl>
    <w:lvl w:ilvl="4">
      <w:start w:val="1"/>
      <w:numFmt w:val="decimal"/>
      <w:lvlText w:val="%1.%2.%3.%4.%5."/>
      <w:lvlJc w:val="left"/>
      <w:pPr>
        <w:tabs>
          <w:tab w:val="num" w:pos="0"/>
        </w:tabs>
        <w:ind w:left="3240" w:hanging="1080"/>
      </w:pPr>
      <w:rPr>
        <w:rFonts w:hint="default"/>
        <w:b/>
        <w:i/>
      </w:rPr>
    </w:lvl>
    <w:lvl w:ilvl="5">
      <w:start w:val="1"/>
      <w:numFmt w:val="decimal"/>
      <w:lvlText w:val="%1.%2.%3.%4.%5.%6."/>
      <w:lvlJc w:val="left"/>
      <w:pPr>
        <w:tabs>
          <w:tab w:val="num" w:pos="0"/>
        </w:tabs>
        <w:ind w:left="3780" w:hanging="1080"/>
      </w:pPr>
      <w:rPr>
        <w:rFonts w:hint="default"/>
        <w:b/>
        <w:i/>
      </w:rPr>
    </w:lvl>
    <w:lvl w:ilvl="6">
      <w:start w:val="1"/>
      <w:numFmt w:val="decimal"/>
      <w:lvlText w:val="%1.%2.%3.%4.%5.%6.%7."/>
      <w:lvlJc w:val="left"/>
      <w:pPr>
        <w:tabs>
          <w:tab w:val="num" w:pos="0"/>
        </w:tabs>
        <w:ind w:left="4680" w:hanging="1440"/>
      </w:pPr>
      <w:rPr>
        <w:rFonts w:hint="default"/>
        <w:b/>
        <w:i/>
      </w:rPr>
    </w:lvl>
    <w:lvl w:ilvl="7">
      <w:start w:val="1"/>
      <w:numFmt w:val="decimal"/>
      <w:lvlText w:val="%1.%2.%3.%4.%5.%6.%7.%8."/>
      <w:lvlJc w:val="left"/>
      <w:pPr>
        <w:tabs>
          <w:tab w:val="num" w:pos="0"/>
        </w:tabs>
        <w:ind w:left="5220" w:hanging="1440"/>
      </w:pPr>
      <w:rPr>
        <w:rFonts w:hint="default"/>
        <w:b/>
        <w:i/>
      </w:rPr>
    </w:lvl>
    <w:lvl w:ilvl="8">
      <w:start w:val="1"/>
      <w:numFmt w:val="decimal"/>
      <w:lvlText w:val="%1.%2.%3.%4.%5.%6.%7.%8.%9."/>
      <w:lvlJc w:val="left"/>
      <w:pPr>
        <w:tabs>
          <w:tab w:val="num" w:pos="0"/>
        </w:tabs>
        <w:ind w:left="6120" w:hanging="1800"/>
      </w:pPr>
      <w:rPr>
        <w:rFonts w:hint="default"/>
        <w:b/>
        <w:i/>
      </w:rPr>
    </w:lvl>
  </w:abstractNum>
  <w:abstractNum w:abstractNumId="37" w15:restartNumberingAfterBreak="0">
    <w:nsid w:val="21AF5EB9"/>
    <w:multiLevelType w:val="multilevel"/>
    <w:tmpl w:val="DDC4667C"/>
    <w:lvl w:ilvl="0">
      <w:start w:val="4"/>
      <w:numFmt w:val="decimal"/>
      <w:lvlText w:val="%1."/>
      <w:lvlJc w:val="left"/>
      <w:pPr>
        <w:ind w:left="360" w:hanging="360"/>
      </w:pPr>
      <w:rPr>
        <w:rFonts w:hint="default"/>
      </w:rPr>
    </w:lvl>
    <w:lvl w:ilvl="1">
      <w:start w:val="2"/>
      <w:numFmt w:val="decimal"/>
      <w:lvlText w:val="%1.%2."/>
      <w:lvlJc w:val="left"/>
      <w:pPr>
        <w:ind w:left="792" w:hanging="432"/>
      </w:pPr>
      <w:rPr>
        <w:rFonts w:ascii="Times New Roman" w:hAnsi="Times New Roman" w:cs="Times New Roman" w:hint="default"/>
      </w:rPr>
    </w:lvl>
    <w:lvl w:ilvl="2">
      <w:start w:val="1"/>
      <w:numFmt w:val="decimal"/>
      <w:lvlText w:val="%1.%2.%3."/>
      <w:lvlJc w:val="left"/>
      <w:pPr>
        <w:ind w:left="1224" w:hanging="504"/>
      </w:pPr>
      <w:rPr>
        <w:rFonts w:ascii="Times New Roman" w:hAnsi="Times New Roman" w:cs="Times New Roman"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21AF6AA7"/>
    <w:multiLevelType w:val="hybridMultilevel"/>
    <w:tmpl w:val="B324DACA"/>
    <w:lvl w:ilvl="0" w:tplc="BE847B48">
      <w:start w:val="1"/>
      <w:numFmt w:val="russianLower"/>
      <w:lvlText w:val="%1)"/>
      <w:lvlJc w:val="right"/>
      <w:pPr>
        <w:tabs>
          <w:tab w:val="num" w:pos="2160"/>
        </w:tabs>
        <w:ind w:left="2160" w:hanging="180"/>
      </w:pPr>
      <w:rPr>
        <w:rFonts w:hint="default"/>
        <w:color w:val="auto"/>
      </w:rPr>
    </w:lvl>
    <w:lvl w:ilvl="1" w:tplc="04190019" w:tentative="1">
      <w:start w:val="1"/>
      <w:numFmt w:val="lowerLetter"/>
      <w:lvlText w:val="%2."/>
      <w:lvlJc w:val="left"/>
      <w:pPr>
        <w:ind w:left="589" w:hanging="360"/>
      </w:pPr>
    </w:lvl>
    <w:lvl w:ilvl="2" w:tplc="0419001B">
      <w:start w:val="1"/>
      <w:numFmt w:val="lowerRoman"/>
      <w:lvlText w:val="%3."/>
      <w:lvlJc w:val="right"/>
      <w:pPr>
        <w:ind w:left="1309" w:hanging="180"/>
      </w:pPr>
    </w:lvl>
    <w:lvl w:ilvl="3" w:tplc="0419000F" w:tentative="1">
      <w:start w:val="1"/>
      <w:numFmt w:val="decimal"/>
      <w:lvlText w:val="%4."/>
      <w:lvlJc w:val="left"/>
      <w:pPr>
        <w:ind w:left="2029" w:hanging="360"/>
      </w:pPr>
    </w:lvl>
    <w:lvl w:ilvl="4" w:tplc="04190019" w:tentative="1">
      <w:start w:val="1"/>
      <w:numFmt w:val="lowerLetter"/>
      <w:lvlText w:val="%5."/>
      <w:lvlJc w:val="left"/>
      <w:pPr>
        <w:ind w:left="2749" w:hanging="360"/>
      </w:pPr>
    </w:lvl>
    <w:lvl w:ilvl="5" w:tplc="0419001B" w:tentative="1">
      <w:start w:val="1"/>
      <w:numFmt w:val="lowerRoman"/>
      <w:lvlText w:val="%6."/>
      <w:lvlJc w:val="right"/>
      <w:pPr>
        <w:ind w:left="3469" w:hanging="180"/>
      </w:pPr>
    </w:lvl>
    <w:lvl w:ilvl="6" w:tplc="0419000F" w:tentative="1">
      <w:start w:val="1"/>
      <w:numFmt w:val="decimal"/>
      <w:lvlText w:val="%7."/>
      <w:lvlJc w:val="left"/>
      <w:pPr>
        <w:ind w:left="4189" w:hanging="360"/>
      </w:pPr>
    </w:lvl>
    <w:lvl w:ilvl="7" w:tplc="04190019" w:tentative="1">
      <w:start w:val="1"/>
      <w:numFmt w:val="lowerLetter"/>
      <w:lvlText w:val="%8."/>
      <w:lvlJc w:val="left"/>
      <w:pPr>
        <w:ind w:left="4909" w:hanging="360"/>
      </w:pPr>
    </w:lvl>
    <w:lvl w:ilvl="8" w:tplc="0419001B" w:tentative="1">
      <w:start w:val="1"/>
      <w:numFmt w:val="lowerRoman"/>
      <w:lvlText w:val="%9."/>
      <w:lvlJc w:val="right"/>
      <w:pPr>
        <w:ind w:left="5629" w:hanging="180"/>
      </w:pPr>
    </w:lvl>
  </w:abstractNum>
  <w:abstractNum w:abstractNumId="39" w15:restartNumberingAfterBreak="0">
    <w:nsid w:val="21FD22B2"/>
    <w:multiLevelType w:val="hybridMultilevel"/>
    <w:tmpl w:val="43C085C4"/>
    <w:lvl w:ilvl="0" w:tplc="F6388CA0">
      <w:start w:val="1"/>
      <w:numFmt w:val="russianLower"/>
      <w:lvlText w:val="%1)"/>
      <w:lvlJc w:val="right"/>
      <w:pPr>
        <w:tabs>
          <w:tab w:val="num" w:pos="2160"/>
        </w:tabs>
        <w:ind w:left="2160" w:hanging="180"/>
      </w:pPr>
      <w:rPr>
        <w:rFonts w:hint="default"/>
        <w:i w:val="0"/>
        <w:color w:val="auto"/>
        <w:sz w:val="24"/>
        <w:szCs w:val="24"/>
      </w:rPr>
    </w:lvl>
    <w:lvl w:ilvl="1" w:tplc="9886C25E">
      <w:start w:val="1"/>
      <w:numFmt w:val="decimal"/>
      <w:lvlText w:val="4.5.%2."/>
      <w:lvlJc w:val="left"/>
      <w:pPr>
        <w:tabs>
          <w:tab w:val="num" w:pos="1440"/>
        </w:tabs>
        <w:ind w:left="1440" w:hanging="360"/>
      </w:pPr>
      <w:rPr>
        <w:rFonts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22F96C7B"/>
    <w:multiLevelType w:val="multilevel"/>
    <w:tmpl w:val="340C2ECA"/>
    <w:lvl w:ilvl="0">
      <w:start w:val="6"/>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41" w15:restartNumberingAfterBreak="0">
    <w:nsid w:val="23C034E6"/>
    <w:multiLevelType w:val="hybridMultilevel"/>
    <w:tmpl w:val="5196628C"/>
    <w:lvl w:ilvl="0" w:tplc="06FC4E3A">
      <w:start w:val="1"/>
      <w:numFmt w:val="decimal"/>
      <w:lvlText w:val="%1."/>
      <w:lvlJc w:val="left"/>
      <w:pPr>
        <w:tabs>
          <w:tab w:val="num" w:pos="720"/>
        </w:tabs>
        <w:ind w:left="720" w:hanging="360"/>
      </w:pPr>
      <w:rPr>
        <w:rFonts w:ascii="Times New Roman" w:hAnsi="Times New Roman" w:cs="Times New Roman" w:hint="default"/>
        <w:sz w:val="28"/>
        <w:szCs w:val="28"/>
      </w:rPr>
    </w:lvl>
    <w:lvl w:ilvl="1" w:tplc="307E99AE">
      <w:start w:val="1"/>
      <w:numFmt w:val="decimal"/>
      <w:lvlText w:val="3.%2."/>
      <w:lvlJc w:val="left"/>
      <w:pPr>
        <w:tabs>
          <w:tab w:val="num" w:pos="1440"/>
        </w:tabs>
        <w:ind w:left="1440" w:hanging="360"/>
      </w:pPr>
      <w:rPr>
        <w:rFonts w:hint="default"/>
        <w:b w:val="0"/>
        <w:i w:val="0"/>
        <w:color w:val="auto"/>
        <w:sz w:val="24"/>
        <w:szCs w:val="24"/>
      </w:rPr>
    </w:lvl>
    <w:lvl w:ilvl="2" w:tplc="98D2245C">
      <w:start w:val="1"/>
      <w:numFmt w:val="decimal"/>
      <w:lvlText w:val="3.8.%3."/>
      <w:lvlJc w:val="left"/>
      <w:pPr>
        <w:tabs>
          <w:tab w:val="num" w:pos="2340"/>
        </w:tabs>
        <w:ind w:left="2340" w:hanging="360"/>
      </w:pPr>
      <w:rPr>
        <w:rFonts w:hint="default"/>
        <w:b w:val="0"/>
        <w:i w:val="0"/>
        <w:color w:val="auto"/>
        <w:sz w:val="24"/>
        <w:szCs w:val="24"/>
      </w:rPr>
    </w:lvl>
    <w:lvl w:ilvl="3" w:tplc="C966F4CE">
      <w:start w:val="1"/>
      <w:numFmt w:val="decimal"/>
      <w:lvlText w:val="3.7.%4."/>
      <w:lvlJc w:val="left"/>
      <w:pPr>
        <w:tabs>
          <w:tab w:val="num" w:pos="2880"/>
        </w:tabs>
        <w:ind w:left="2880" w:hanging="360"/>
      </w:pPr>
      <w:rPr>
        <w:rFonts w:hint="default"/>
        <w:b w:val="0"/>
        <w:i w:val="0"/>
        <w:color w:val="auto"/>
        <w:sz w:val="24"/>
        <w:szCs w:val="24"/>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242005A4"/>
    <w:multiLevelType w:val="hybridMultilevel"/>
    <w:tmpl w:val="D3B2D808"/>
    <w:lvl w:ilvl="0" w:tplc="56DA6F8C">
      <w:start w:val="1"/>
      <w:numFmt w:val="decimal"/>
      <w:lvlText w:val="8.%1."/>
      <w:lvlJc w:val="left"/>
      <w:pPr>
        <w:tabs>
          <w:tab w:val="num" w:pos="1440"/>
        </w:tabs>
        <w:ind w:left="2160" w:hanging="360"/>
      </w:pPr>
      <w:rPr>
        <w:rFonts w:cs="Times New Roman"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24865674"/>
    <w:multiLevelType w:val="hybridMultilevel"/>
    <w:tmpl w:val="DF403E4C"/>
    <w:lvl w:ilvl="0" w:tplc="3AF4092E">
      <w:start w:val="1"/>
      <w:numFmt w:val="decimal"/>
      <w:lvlText w:val="2.8.%1."/>
      <w:lvlJc w:val="left"/>
      <w:pPr>
        <w:tabs>
          <w:tab w:val="num" w:pos="1080"/>
        </w:tabs>
        <w:ind w:left="108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249F239E"/>
    <w:multiLevelType w:val="hybridMultilevel"/>
    <w:tmpl w:val="5C66493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24A1629F"/>
    <w:multiLevelType w:val="multilevel"/>
    <w:tmpl w:val="67523888"/>
    <w:lvl w:ilvl="0">
      <w:start w:val="1"/>
      <w:numFmt w:val="russianLower"/>
      <w:lvlText w:val="%1)"/>
      <w:lvlJc w:val="left"/>
      <w:pPr>
        <w:tabs>
          <w:tab w:val="num" w:pos="465"/>
        </w:tabs>
        <w:ind w:left="465" w:hanging="465"/>
      </w:pPr>
      <w:rPr>
        <w:rFonts w:ascii="Times New Roman" w:hAnsi="Times New Roman" w:cs="Times New Roman" w:hint="default"/>
        <w:b/>
        <w:bCs/>
      </w:rPr>
    </w:lvl>
    <w:lvl w:ilvl="1">
      <w:start w:val="1"/>
      <w:numFmt w:val="decimal"/>
      <w:lvlText w:val="%1.%2."/>
      <w:lvlJc w:val="left"/>
      <w:pPr>
        <w:tabs>
          <w:tab w:val="num" w:pos="465"/>
        </w:tabs>
        <w:ind w:left="465" w:hanging="465"/>
      </w:pPr>
      <w:rPr>
        <w:rFonts w:cs="Times New Roman" w:hint="default"/>
        <w:b/>
        <w:bCs/>
      </w:rPr>
    </w:lvl>
    <w:lvl w:ilvl="2">
      <w:start w:val="1"/>
      <w:numFmt w:val="decimal"/>
      <w:lvlText w:val="%1.%2.%3."/>
      <w:lvlJc w:val="left"/>
      <w:pPr>
        <w:tabs>
          <w:tab w:val="num" w:pos="720"/>
        </w:tabs>
        <w:ind w:left="720" w:hanging="720"/>
      </w:pPr>
      <w:rPr>
        <w:rFonts w:cs="Times New Roman" w:hint="default"/>
        <w:b/>
        <w:bCs/>
      </w:rPr>
    </w:lvl>
    <w:lvl w:ilvl="3">
      <w:start w:val="1"/>
      <w:numFmt w:val="decimal"/>
      <w:lvlText w:val="%1.%2.%3.%4."/>
      <w:lvlJc w:val="left"/>
      <w:pPr>
        <w:tabs>
          <w:tab w:val="num" w:pos="720"/>
        </w:tabs>
        <w:ind w:left="720" w:hanging="720"/>
      </w:pPr>
      <w:rPr>
        <w:rFonts w:cs="Times New Roman" w:hint="default"/>
        <w:b/>
        <w:bCs/>
      </w:rPr>
    </w:lvl>
    <w:lvl w:ilvl="4">
      <w:start w:val="1"/>
      <w:numFmt w:val="decimal"/>
      <w:lvlText w:val="%1.%2.%3.%4.%5."/>
      <w:lvlJc w:val="left"/>
      <w:pPr>
        <w:tabs>
          <w:tab w:val="num" w:pos="1080"/>
        </w:tabs>
        <w:ind w:left="1080" w:hanging="1080"/>
      </w:pPr>
      <w:rPr>
        <w:rFonts w:cs="Times New Roman" w:hint="default"/>
        <w:b/>
        <w:bCs/>
      </w:rPr>
    </w:lvl>
    <w:lvl w:ilvl="5">
      <w:start w:val="1"/>
      <w:numFmt w:val="decimal"/>
      <w:lvlText w:val="%1.%2.%3.%4.%5.%6."/>
      <w:lvlJc w:val="left"/>
      <w:pPr>
        <w:tabs>
          <w:tab w:val="num" w:pos="1080"/>
        </w:tabs>
        <w:ind w:left="1080" w:hanging="1080"/>
      </w:pPr>
      <w:rPr>
        <w:rFonts w:cs="Times New Roman" w:hint="default"/>
        <w:b/>
        <w:bCs/>
      </w:rPr>
    </w:lvl>
    <w:lvl w:ilvl="6">
      <w:start w:val="1"/>
      <w:numFmt w:val="decimal"/>
      <w:lvlText w:val="%1.%2.%3.%4.%5.%6.%7."/>
      <w:lvlJc w:val="left"/>
      <w:pPr>
        <w:tabs>
          <w:tab w:val="num" w:pos="1440"/>
        </w:tabs>
        <w:ind w:left="1440" w:hanging="1440"/>
      </w:pPr>
      <w:rPr>
        <w:rFonts w:cs="Times New Roman" w:hint="default"/>
        <w:b/>
        <w:bCs/>
      </w:rPr>
    </w:lvl>
    <w:lvl w:ilvl="7">
      <w:start w:val="1"/>
      <w:numFmt w:val="decimal"/>
      <w:lvlText w:val="%1.%2.%3.%4.%5.%6.%7.%8."/>
      <w:lvlJc w:val="left"/>
      <w:pPr>
        <w:tabs>
          <w:tab w:val="num" w:pos="1440"/>
        </w:tabs>
        <w:ind w:left="1440" w:hanging="1440"/>
      </w:pPr>
      <w:rPr>
        <w:rFonts w:cs="Times New Roman" w:hint="default"/>
        <w:b/>
        <w:bCs/>
      </w:rPr>
    </w:lvl>
    <w:lvl w:ilvl="8">
      <w:start w:val="1"/>
      <w:numFmt w:val="decimal"/>
      <w:lvlText w:val="%1.%2.%3.%4.%5.%6.%7.%8.%9."/>
      <w:lvlJc w:val="left"/>
      <w:pPr>
        <w:tabs>
          <w:tab w:val="num" w:pos="1800"/>
        </w:tabs>
        <w:ind w:left="1800" w:hanging="1800"/>
      </w:pPr>
      <w:rPr>
        <w:rFonts w:cs="Times New Roman" w:hint="default"/>
        <w:b/>
        <w:bCs/>
      </w:rPr>
    </w:lvl>
  </w:abstractNum>
  <w:abstractNum w:abstractNumId="46" w15:restartNumberingAfterBreak="0">
    <w:nsid w:val="25A27161"/>
    <w:multiLevelType w:val="hybridMultilevel"/>
    <w:tmpl w:val="DE8662A2"/>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15:restartNumberingAfterBreak="0">
    <w:nsid w:val="26C460B8"/>
    <w:multiLevelType w:val="hybridMultilevel"/>
    <w:tmpl w:val="E2FA22F8"/>
    <w:lvl w:ilvl="0" w:tplc="FF24A284">
      <w:start w:val="1"/>
      <w:numFmt w:val="decimal"/>
      <w:lvlText w:val="8.%1."/>
      <w:lvlJc w:val="left"/>
      <w:pPr>
        <w:tabs>
          <w:tab w:val="num" w:pos="2160"/>
        </w:tabs>
        <w:ind w:left="2160" w:hanging="360"/>
      </w:pPr>
      <w:rPr>
        <w:rFonts w:hint="default"/>
        <w:b w:val="0"/>
        <w:i w:val="0"/>
        <w:color w:val="auto"/>
        <w:sz w:val="24"/>
        <w:szCs w:val="24"/>
      </w:rPr>
    </w:lvl>
    <w:lvl w:ilvl="1" w:tplc="FF24A284">
      <w:start w:val="1"/>
      <w:numFmt w:val="decimal"/>
      <w:lvlText w:val="8.%2."/>
      <w:lvlJc w:val="left"/>
      <w:pPr>
        <w:tabs>
          <w:tab w:val="num" w:pos="1353"/>
        </w:tabs>
        <w:ind w:left="1353" w:hanging="360"/>
      </w:pPr>
      <w:rPr>
        <w:rFonts w:hint="default"/>
        <w:b w:val="0"/>
        <w:i w:val="0"/>
        <w:color w:val="auto"/>
        <w:sz w:val="24"/>
        <w:szCs w:val="24"/>
      </w:rPr>
    </w:lvl>
    <w:lvl w:ilvl="2" w:tplc="B5A27C18">
      <w:start w:val="1"/>
      <w:numFmt w:val="decimal"/>
      <w:lvlText w:val="8.7.%3."/>
      <w:lvlJc w:val="left"/>
      <w:pPr>
        <w:tabs>
          <w:tab w:val="num" w:pos="2340"/>
        </w:tabs>
        <w:ind w:left="2340" w:hanging="360"/>
      </w:pPr>
      <w:rPr>
        <w:rFonts w:hint="default"/>
        <w:b w:val="0"/>
        <w:i w:val="0"/>
        <w:color w:val="auto"/>
        <w:sz w:val="24"/>
        <w:szCs w:val="24"/>
      </w:rPr>
    </w:lvl>
    <w:lvl w:ilvl="3" w:tplc="9B965CC2">
      <w:start w:val="1"/>
      <w:numFmt w:val="decimal"/>
      <w:lvlText w:val="8.9.%4."/>
      <w:lvlJc w:val="left"/>
      <w:pPr>
        <w:tabs>
          <w:tab w:val="num" w:pos="2880"/>
        </w:tabs>
        <w:ind w:left="2880" w:hanging="360"/>
      </w:pPr>
      <w:rPr>
        <w:rFonts w:hint="default"/>
        <w:b w:val="0"/>
        <w:i w:val="0"/>
        <w:color w:val="auto"/>
        <w:sz w:val="24"/>
        <w:szCs w:val="24"/>
      </w:rPr>
    </w:lvl>
    <w:lvl w:ilvl="4" w:tplc="B2D6475A">
      <w:start w:val="1"/>
      <w:numFmt w:val="decimal"/>
      <w:lvlText w:val="8.10.%5."/>
      <w:lvlJc w:val="left"/>
      <w:pPr>
        <w:tabs>
          <w:tab w:val="num" w:pos="3600"/>
        </w:tabs>
        <w:ind w:left="3600" w:hanging="360"/>
      </w:pPr>
      <w:rPr>
        <w:rFonts w:hint="default"/>
        <w:b w:val="0"/>
        <w:i w:val="0"/>
        <w:color w:val="auto"/>
        <w:sz w:val="24"/>
        <w:szCs w:val="24"/>
      </w:rPr>
    </w:lvl>
    <w:lvl w:ilvl="5" w:tplc="70A4BF56">
      <w:start w:val="1"/>
      <w:numFmt w:val="decimal"/>
      <w:lvlText w:val="8.12.%6."/>
      <w:lvlJc w:val="left"/>
      <w:pPr>
        <w:tabs>
          <w:tab w:val="num" w:pos="4500"/>
        </w:tabs>
        <w:ind w:left="4500" w:hanging="360"/>
      </w:pPr>
      <w:rPr>
        <w:rFonts w:hint="default"/>
        <w:b w:val="0"/>
        <w:i w:val="0"/>
        <w:color w:val="auto"/>
        <w:sz w:val="24"/>
        <w:szCs w:val="24"/>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15:restartNumberingAfterBreak="0">
    <w:nsid w:val="26E42E3F"/>
    <w:multiLevelType w:val="multilevel"/>
    <w:tmpl w:val="254ACE0C"/>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298929C7"/>
    <w:multiLevelType w:val="hybridMultilevel"/>
    <w:tmpl w:val="ED6E1DFC"/>
    <w:lvl w:ilvl="0" w:tplc="73B0A3E6">
      <w:start w:val="1"/>
      <w:numFmt w:val="decimal"/>
      <w:lvlText w:val="2.7.%1."/>
      <w:lvlJc w:val="left"/>
      <w:pPr>
        <w:tabs>
          <w:tab w:val="num" w:pos="720"/>
        </w:tabs>
        <w:ind w:left="720"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C0062822">
      <w:start w:val="1"/>
      <w:numFmt w:val="decimal"/>
      <w:lvlText w:val="2.7.%3."/>
      <w:lvlJc w:val="left"/>
      <w:pPr>
        <w:tabs>
          <w:tab w:val="num" w:pos="2340"/>
        </w:tabs>
        <w:ind w:left="2340" w:hanging="360"/>
      </w:pPr>
      <w:rPr>
        <w:rFonts w:hint="default"/>
        <w:b w:val="0"/>
        <w:i w:val="0"/>
        <w:color w:val="auto"/>
        <w:sz w:val="24"/>
        <w:szCs w:val="24"/>
      </w:rPr>
    </w:lvl>
    <w:lvl w:ilvl="3" w:tplc="845E7824">
      <w:start w:val="1"/>
      <w:numFmt w:val="russianLower"/>
      <w:lvlText w:val="%4)"/>
      <w:lvlJc w:val="right"/>
      <w:pPr>
        <w:tabs>
          <w:tab w:val="num" w:pos="2700"/>
        </w:tabs>
        <w:ind w:left="2700" w:hanging="180"/>
      </w:pPr>
      <w:rPr>
        <w:rFonts w:hint="default"/>
        <w:b w:val="0"/>
        <w:i w:val="0"/>
        <w:color w:val="auto"/>
        <w:sz w:val="24"/>
        <w:szCs w:val="24"/>
      </w:rPr>
    </w:lvl>
    <w:lvl w:ilvl="4" w:tplc="2FE86182">
      <w:start w:val="1"/>
      <w:numFmt w:val="decimal"/>
      <w:lvlText w:val="2.9.%5."/>
      <w:lvlJc w:val="left"/>
      <w:pPr>
        <w:tabs>
          <w:tab w:val="num" w:pos="3600"/>
        </w:tabs>
        <w:ind w:left="3600" w:hanging="360"/>
      </w:pPr>
      <w:rPr>
        <w:rFonts w:hint="default"/>
        <w:b w:val="0"/>
        <w:i w:val="0"/>
        <w:color w:val="auto"/>
        <w:sz w:val="24"/>
        <w:szCs w:val="24"/>
      </w:rPr>
    </w:lvl>
    <w:lvl w:ilvl="5" w:tplc="479462B0">
      <w:start w:val="1"/>
      <w:numFmt w:val="decimal"/>
      <w:lvlText w:val="2.10.%6."/>
      <w:lvlJc w:val="left"/>
      <w:pPr>
        <w:tabs>
          <w:tab w:val="num" w:pos="4500"/>
        </w:tabs>
        <w:ind w:left="4500" w:hanging="360"/>
      </w:pPr>
      <w:rPr>
        <w:rFonts w:hint="default"/>
        <w:b w:val="0"/>
        <w:i w:val="0"/>
        <w:color w:val="auto"/>
        <w:sz w:val="24"/>
        <w:szCs w:val="24"/>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0" w15:restartNumberingAfterBreak="0">
    <w:nsid w:val="29D2058D"/>
    <w:multiLevelType w:val="hybridMultilevel"/>
    <w:tmpl w:val="402410F4"/>
    <w:lvl w:ilvl="0" w:tplc="19AC5E16">
      <w:start w:val="1"/>
      <w:numFmt w:val="russianLower"/>
      <w:lvlText w:val="%1)"/>
      <w:lvlJc w:val="right"/>
      <w:pPr>
        <w:ind w:left="1429" w:hanging="360"/>
      </w:pPr>
      <w:rPr>
        <w:rFonts w:hint="default"/>
        <w:b w:val="0"/>
        <w:i w:val="0"/>
        <w:color w:val="auto"/>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1" w15:restartNumberingAfterBreak="0">
    <w:nsid w:val="2A251915"/>
    <w:multiLevelType w:val="hybridMultilevel"/>
    <w:tmpl w:val="E2FEECCC"/>
    <w:lvl w:ilvl="0" w:tplc="FB76600E">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15:restartNumberingAfterBreak="0">
    <w:nsid w:val="2B121238"/>
    <w:multiLevelType w:val="hybridMultilevel"/>
    <w:tmpl w:val="479EC47A"/>
    <w:lvl w:ilvl="0" w:tplc="0F7A1C74">
      <w:start w:val="1"/>
      <w:numFmt w:val="decimal"/>
      <w:lvlText w:val="12.5.%1."/>
      <w:lvlJc w:val="left"/>
      <w:pPr>
        <w:tabs>
          <w:tab w:val="num" w:pos="2124"/>
        </w:tabs>
        <w:ind w:left="2844" w:hanging="360"/>
      </w:pPr>
      <w:rPr>
        <w:rFonts w:cs="Times New Roman" w:hint="default"/>
      </w:rPr>
    </w:lvl>
    <w:lvl w:ilvl="1" w:tplc="04190019" w:tentative="1">
      <w:start w:val="1"/>
      <w:numFmt w:val="lowerLetter"/>
      <w:lvlText w:val="%2."/>
      <w:lvlJc w:val="left"/>
      <w:pPr>
        <w:tabs>
          <w:tab w:val="num" w:pos="2124"/>
        </w:tabs>
        <w:ind w:left="2124" w:hanging="360"/>
      </w:pPr>
    </w:lvl>
    <w:lvl w:ilvl="2" w:tplc="0419001B" w:tentative="1">
      <w:start w:val="1"/>
      <w:numFmt w:val="lowerRoman"/>
      <w:lvlText w:val="%3."/>
      <w:lvlJc w:val="right"/>
      <w:pPr>
        <w:tabs>
          <w:tab w:val="num" w:pos="2844"/>
        </w:tabs>
        <w:ind w:left="2844" w:hanging="180"/>
      </w:pPr>
    </w:lvl>
    <w:lvl w:ilvl="3" w:tplc="0419000F" w:tentative="1">
      <w:start w:val="1"/>
      <w:numFmt w:val="decimal"/>
      <w:lvlText w:val="%4."/>
      <w:lvlJc w:val="left"/>
      <w:pPr>
        <w:tabs>
          <w:tab w:val="num" w:pos="3564"/>
        </w:tabs>
        <w:ind w:left="3564" w:hanging="360"/>
      </w:pPr>
    </w:lvl>
    <w:lvl w:ilvl="4" w:tplc="04190019" w:tentative="1">
      <w:start w:val="1"/>
      <w:numFmt w:val="lowerLetter"/>
      <w:lvlText w:val="%5."/>
      <w:lvlJc w:val="left"/>
      <w:pPr>
        <w:tabs>
          <w:tab w:val="num" w:pos="4284"/>
        </w:tabs>
        <w:ind w:left="4284" w:hanging="360"/>
      </w:pPr>
    </w:lvl>
    <w:lvl w:ilvl="5" w:tplc="0419001B" w:tentative="1">
      <w:start w:val="1"/>
      <w:numFmt w:val="lowerRoman"/>
      <w:lvlText w:val="%6."/>
      <w:lvlJc w:val="right"/>
      <w:pPr>
        <w:tabs>
          <w:tab w:val="num" w:pos="5004"/>
        </w:tabs>
        <w:ind w:left="5004" w:hanging="180"/>
      </w:pPr>
    </w:lvl>
    <w:lvl w:ilvl="6" w:tplc="0419000F" w:tentative="1">
      <w:start w:val="1"/>
      <w:numFmt w:val="decimal"/>
      <w:lvlText w:val="%7."/>
      <w:lvlJc w:val="left"/>
      <w:pPr>
        <w:tabs>
          <w:tab w:val="num" w:pos="5724"/>
        </w:tabs>
        <w:ind w:left="5724" w:hanging="360"/>
      </w:pPr>
    </w:lvl>
    <w:lvl w:ilvl="7" w:tplc="04190019" w:tentative="1">
      <w:start w:val="1"/>
      <w:numFmt w:val="lowerLetter"/>
      <w:lvlText w:val="%8."/>
      <w:lvlJc w:val="left"/>
      <w:pPr>
        <w:tabs>
          <w:tab w:val="num" w:pos="6444"/>
        </w:tabs>
        <w:ind w:left="6444" w:hanging="360"/>
      </w:pPr>
    </w:lvl>
    <w:lvl w:ilvl="8" w:tplc="0419001B" w:tentative="1">
      <w:start w:val="1"/>
      <w:numFmt w:val="lowerRoman"/>
      <w:lvlText w:val="%9."/>
      <w:lvlJc w:val="right"/>
      <w:pPr>
        <w:tabs>
          <w:tab w:val="num" w:pos="7164"/>
        </w:tabs>
        <w:ind w:left="7164" w:hanging="180"/>
      </w:pPr>
    </w:lvl>
  </w:abstractNum>
  <w:abstractNum w:abstractNumId="53" w15:restartNumberingAfterBreak="0">
    <w:nsid w:val="2C922925"/>
    <w:multiLevelType w:val="multilevel"/>
    <w:tmpl w:val="464EA11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18"/>
        </w:tabs>
        <w:ind w:left="1018" w:hanging="360"/>
      </w:pPr>
      <w:rPr>
        <w:rFonts w:hint="default"/>
      </w:rPr>
    </w:lvl>
    <w:lvl w:ilvl="2">
      <w:start w:val="1"/>
      <w:numFmt w:val="decimal"/>
      <w:lvlText w:val="%1.%2.%3."/>
      <w:lvlJc w:val="left"/>
      <w:pPr>
        <w:tabs>
          <w:tab w:val="num" w:pos="2036"/>
        </w:tabs>
        <w:ind w:left="2036" w:hanging="720"/>
      </w:pPr>
      <w:rPr>
        <w:rFonts w:hint="default"/>
      </w:rPr>
    </w:lvl>
    <w:lvl w:ilvl="3">
      <w:start w:val="1"/>
      <w:numFmt w:val="decimal"/>
      <w:lvlText w:val="%1.%2.%3.%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54" w15:restartNumberingAfterBreak="0">
    <w:nsid w:val="2D3E6C05"/>
    <w:multiLevelType w:val="hybridMultilevel"/>
    <w:tmpl w:val="554A8568"/>
    <w:lvl w:ilvl="0" w:tplc="6226DB6E">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5" w15:restartNumberingAfterBreak="0">
    <w:nsid w:val="2D776C45"/>
    <w:multiLevelType w:val="multilevel"/>
    <w:tmpl w:val="C22A6160"/>
    <w:lvl w:ilvl="0">
      <w:start w:val="8"/>
      <w:numFmt w:val="decimal"/>
      <w:lvlText w:val="%1."/>
      <w:lvlJc w:val="left"/>
      <w:pPr>
        <w:tabs>
          <w:tab w:val="num" w:pos="360"/>
        </w:tabs>
        <w:ind w:left="360" w:hanging="360"/>
      </w:pPr>
      <w:rPr>
        <w:rFonts w:hint="default"/>
      </w:rPr>
    </w:lvl>
    <w:lvl w:ilvl="1">
      <w:start w:val="1"/>
      <w:numFmt w:val="bullet"/>
      <w:lvlText w:val=""/>
      <w:lvlJc w:val="left"/>
      <w:pPr>
        <w:tabs>
          <w:tab w:val="num" w:pos="207"/>
        </w:tabs>
        <w:ind w:left="360" w:hanging="360"/>
      </w:pPr>
      <w:rPr>
        <w:rFonts w:ascii="Wingdings" w:hAnsi="Wingdings" w:hint="default"/>
        <w:b w:val="0"/>
        <w:i w:val="0"/>
        <w:sz w:val="24"/>
        <w:u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6" w15:restartNumberingAfterBreak="0">
    <w:nsid w:val="2E256F2F"/>
    <w:multiLevelType w:val="hybridMultilevel"/>
    <w:tmpl w:val="5E54391E"/>
    <w:lvl w:ilvl="0" w:tplc="F3189868">
      <w:start w:val="1"/>
      <w:numFmt w:val="decimal"/>
      <w:lvlText w:val="5.%1."/>
      <w:lvlJc w:val="left"/>
      <w:pPr>
        <w:tabs>
          <w:tab w:val="num" w:pos="720"/>
        </w:tabs>
        <w:ind w:left="1440" w:hanging="36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7" w15:restartNumberingAfterBreak="0">
    <w:nsid w:val="2EB816F0"/>
    <w:multiLevelType w:val="multilevel"/>
    <w:tmpl w:val="21F063DE"/>
    <w:lvl w:ilvl="0">
      <w:start w:val="3"/>
      <w:numFmt w:val="decimal"/>
      <w:lvlText w:val="%1."/>
      <w:lvlJc w:val="left"/>
      <w:pPr>
        <w:tabs>
          <w:tab w:val="num" w:pos="360"/>
        </w:tabs>
        <w:ind w:left="360" w:hanging="360"/>
      </w:pPr>
      <w:rPr>
        <w:rFonts w:cs="Times New Roman" w:hint="default"/>
        <w:b/>
        <w:bCs/>
        <w:i/>
        <w:iCs/>
      </w:rPr>
    </w:lvl>
    <w:lvl w:ilvl="1">
      <w:start w:val="1"/>
      <w:numFmt w:val="decimal"/>
      <w:lvlText w:val="%1.%2."/>
      <w:lvlJc w:val="left"/>
      <w:pPr>
        <w:tabs>
          <w:tab w:val="num" w:pos="360"/>
        </w:tabs>
        <w:ind w:left="360" w:hanging="360"/>
      </w:pPr>
      <w:rPr>
        <w:rFonts w:cs="Times New Roman" w:hint="default"/>
        <w:b/>
        <w:bCs/>
        <w:i w:val="0"/>
        <w:iCs w:val="0"/>
      </w:rPr>
    </w:lvl>
    <w:lvl w:ilvl="2">
      <w:start w:val="1"/>
      <w:numFmt w:val="decimal"/>
      <w:lvlText w:val="%1.%2.%3."/>
      <w:lvlJc w:val="left"/>
      <w:pPr>
        <w:tabs>
          <w:tab w:val="num" w:pos="720"/>
        </w:tabs>
        <w:ind w:left="720" w:hanging="720"/>
      </w:pPr>
      <w:rPr>
        <w:rFonts w:cs="Times New Roman" w:hint="default"/>
        <w:b/>
        <w:bCs/>
        <w:i/>
        <w:iCs/>
      </w:rPr>
    </w:lvl>
    <w:lvl w:ilvl="3">
      <w:start w:val="1"/>
      <w:numFmt w:val="decimal"/>
      <w:lvlText w:val="%1.%2.%3.%4."/>
      <w:lvlJc w:val="left"/>
      <w:pPr>
        <w:tabs>
          <w:tab w:val="num" w:pos="720"/>
        </w:tabs>
        <w:ind w:left="720" w:hanging="720"/>
      </w:pPr>
      <w:rPr>
        <w:rFonts w:cs="Times New Roman" w:hint="default"/>
        <w:b/>
        <w:bCs/>
        <w:i/>
        <w:iCs/>
      </w:rPr>
    </w:lvl>
    <w:lvl w:ilvl="4">
      <w:start w:val="1"/>
      <w:numFmt w:val="decimal"/>
      <w:lvlText w:val="%1.%2.%3.%4.%5."/>
      <w:lvlJc w:val="left"/>
      <w:pPr>
        <w:tabs>
          <w:tab w:val="num" w:pos="1080"/>
        </w:tabs>
        <w:ind w:left="1080" w:hanging="1080"/>
      </w:pPr>
      <w:rPr>
        <w:rFonts w:cs="Times New Roman" w:hint="default"/>
        <w:b/>
        <w:bCs/>
        <w:i/>
        <w:iCs/>
      </w:rPr>
    </w:lvl>
    <w:lvl w:ilvl="5">
      <w:start w:val="1"/>
      <w:numFmt w:val="decimal"/>
      <w:lvlText w:val="%1.%2.%3.%4.%5.%6."/>
      <w:lvlJc w:val="left"/>
      <w:pPr>
        <w:tabs>
          <w:tab w:val="num" w:pos="1080"/>
        </w:tabs>
        <w:ind w:left="1080" w:hanging="1080"/>
      </w:pPr>
      <w:rPr>
        <w:rFonts w:cs="Times New Roman" w:hint="default"/>
        <w:b/>
        <w:bCs/>
        <w:i/>
        <w:iCs/>
      </w:rPr>
    </w:lvl>
    <w:lvl w:ilvl="6">
      <w:start w:val="1"/>
      <w:numFmt w:val="decimal"/>
      <w:lvlText w:val="%1.%2.%3.%4.%5.%6.%7."/>
      <w:lvlJc w:val="left"/>
      <w:pPr>
        <w:tabs>
          <w:tab w:val="num" w:pos="1440"/>
        </w:tabs>
        <w:ind w:left="1440" w:hanging="1440"/>
      </w:pPr>
      <w:rPr>
        <w:rFonts w:cs="Times New Roman" w:hint="default"/>
        <w:b/>
        <w:bCs/>
        <w:i/>
        <w:iCs/>
      </w:rPr>
    </w:lvl>
    <w:lvl w:ilvl="7">
      <w:start w:val="1"/>
      <w:numFmt w:val="decimal"/>
      <w:lvlText w:val="%1.%2.%3.%4.%5.%6.%7.%8."/>
      <w:lvlJc w:val="left"/>
      <w:pPr>
        <w:tabs>
          <w:tab w:val="num" w:pos="1440"/>
        </w:tabs>
        <w:ind w:left="1440" w:hanging="1440"/>
      </w:pPr>
      <w:rPr>
        <w:rFonts w:cs="Times New Roman" w:hint="default"/>
        <w:b/>
        <w:bCs/>
        <w:i/>
        <w:iCs/>
      </w:rPr>
    </w:lvl>
    <w:lvl w:ilvl="8">
      <w:start w:val="1"/>
      <w:numFmt w:val="decimal"/>
      <w:lvlText w:val="%1.%2.%3.%4.%5.%6.%7.%8.%9."/>
      <w:lvlJc w:val="left"/>
      <w:pPr>
        <w:tabs>
          <w:tab w:val="num" w:pos="1800"/>
        </w:tabs>
        <w:ind w:left="1800" w:hanging="1800"/>
      </w:pPr>
      <w:rPr>
        <w:rFonts w:cs="Times New Roman" w:hint="default"/>
        <w:b/>
        <w:bCs/>
        <w:i/>
        <w:iCs/>
      </w:rPr>
    </w:lvl>
  </w:abstractNum>
  <w:abstractNum w:abstractNumId="58" w15:restartNumberingAfterBreak="0">
    <w:nsid w:val="30F55337"/>
    <w:multiLevelType w:val="hybridMultilevel"/>
    <w:tmpl w:val="E5BC1952"/>
    <w:lvl w:ilvl="0" w:tplc="79B47806">
      <w:start w:val="1"/>
      <w:numFmt w:val="decimal"/>
      <w:lvlText w:val="1.%1."/>
      <w:lvlJc w:val="left"/>
      <w:pPr>
        <w:tabs>
          <w:tab w:val="num" w:pos="1495"/>
        </w:tabs>
        <w:ind w:left="1495" w:hanging="360"/>
      </w:pPr>
      <w:rPr>
        <w:rFonts w:hint="default"/>
        <w:i w:val="0"/>
        <w:sz w:val="24"/>
        <w:szCs w:val="24"/>
      </w:rPr>
    </w:lvl>
    <w:lvl w:ilvl="1" w:tplc="104CB2A8">
      <w:start w:val="1"/>
      <w:numFmt w:val="decimal"/>
      <w:lvlText w:val="%2."/>
      <w:lvlJc w:val="left"/>
      <w:pPr>
        <w:tabs>
          <w:tab w:val="num" w:pos="2291"/>
        </w:tabs>
        <w:ind w:left="2291" w:hanging="360"/>
      </w:pPr>
      <w:rPr>
        <w:rFonts w:hint="default"/>
      </w:rPr>
    </w:lvl>
    <w:lvl w:ilvl="2" w:tplc="85E2A0E6">
      <w:start w:val="1"/>
      <w:numFmt w:val="lowerRoman"/>
      <w:lvlText w:val="%3."/>
      <w:lvlJc w:val="right"/>
      <w:pPr>
        <w:tabs>
          <w:tab w:val="num" w:pos="3011"/>
        </w:tabs>
        <w:ind w:left="3011" w:hanging="180"/>
      </w:pPr>
      <w:rPr>
        <w:rFonts w:hint="default"/>
      </w:rPr>
    </w:lvl>
    <w:lvl w:ilvl="3" w:tplc="39EC9D00">
      <w:start w:val="1"/>
      <w:numFmt w:val="decimal"/>
      <w:lvlText w:val="%4."/>
      <w:lvlJc w:val="left"/>
      <w:pPr>
        <w:tabs>
          <w:tab w:val="num" w:pos="3731"/>
        </w:tabs>
        <w:ind w:left="3731" w:hanging="360"/>
      </w:pPr>
      <w:rPr>
        <w:rFonts w:hint="default"/>
      </w:rPr>
    </w:lvl>
    <w:lvl w:ilvl="4" w:tplc="78BEA0C6">
      <w:start w:val="1"/>
      <w:numFmt w:val="lowerLetter"/>
      <w:lvlText w:val="%5."/>
      <w:lvlJc w:val="left"/>
      <w:pPr>
        <w:tabs>
          <w:tab w:val="num" w:pos="4451"/>
        </w:tabs>
        <w:ind w:left="4451" w:hanging="360"/>
      </w:pPr>
      <w:rPr>
        <w:rFonts w:hint="default"/>
      </w:rPr>
    </w:lvl>
    <w:lvl w:ilvl="5" w:tplc="41863F1A">
      <w:start w:val="1"/>
      <w:numFmt w:val="lowerRoman"/>
      <w:lvlText w:val="%6."/>
      <w:lvlJc w:val="right"/>
      <w:pPr>
        <w:tabs>
          <w:tab w:val="num" w:pos="5171"/>
        </w:tabs>
        <w:ind w:left="5171" w:hanging="180"/>
      </w:pPr>
      <w:rPr>
        <w:rFonts w:hint="default"/>
      </w:rPr>
    </w:lvl>
    <w:lvl w:ilvl="6" w:tplc="407C65A8">
      <w:start w:val="1"/>
      <w:numFmt w:val="decimal"/>
      <w:lvlText w:val="%7."/>
      <w:lvlJc w:val="left"/>
      <w:pPr>
        <w:tabs>
          <w:tab w:val="num" w:pos="5891"/>
        </w:tabs>
        <w:ind w:left="5891" w:hanging="360"/>
      </w:pPr>
      <w:rPr>
        <w:rFonts w:hint="default"/>
      </w:rPr>
    </w:lvl>
    <w:lvl w:ilvl="7" w:tplc="77F69838">
      <w:start w:val="1"/>
      <w:numFmt w:val="lowerLetter"/>
      <w:lvlText w:val="%8."/>
      <w:lvlJc w:val="left"/>
      <w:pPr>
        <w:tabs>
          <w:tab w:val="num" w:pos="6611"/>
        </w:tabs>
        <w:ind w:left="6611" w:hanging="360"/>
      </w:pPr>
      <w:rPr>
        <w:rFonts w:hint="default"/>
      </w:rPr>
    </w:lvl>
    <w:lvl w:ilvl="8" w:tplc="23D03654">
      <w:start w:val="1"/>
      <w:numFmt w:val="lowerRoman"/>
      <w:lvlText w:val="%9."/>
      <w:lvlJc w:val="right"/>
      <w:pPr>
        <w:tabs>
          <w:tab w:val="num" w:pos="7331"/>
        </w:tabs>
        <w:ind w:left="7331" w:hanging="180"/>
      </w:pPr>
      <w:rPr>
        <w:rFonts w:hint="default"/>
      </w:rPr>
    </w:lvl>
  </w:abstractNum>
  <w:abstractNum w:abstractNumId="59" w15:restartNumberingAfterBreak="0">
    <w:nsid w:val="32B2174E"/>
    <w:multiLevelType w:val="hybridMultilevel"/>
    <w:tmpl w:val="6B3070C8"/>
    <w:lvl w:ilvl="0" w:tplc="D5DCD67C">
      <w:start w:val="1"/>
      <w:numFmt w:val="decimal"/>
      <w:lvlText w:val="6.%1."/>
      <w:lvlJc w:val="left"/>
      <w:pPr>
        <w:tabs>
          <w:tab w:val="num" w:pos="2160"/>
        </w:tabs>
        <w:ind w:left="2880" w:hanging="360"/>
      </w:pPr>
      <w:rPr>
        <w:rFonts w:cs="Times New Roman" w:hint="default"/>
      </w:rPr>
    </w:lvl>
    <w:lvl w:ilvl="1" w:tplc="04190019" w:tentative="1">
      <w:start w:val="1"/>
      <w:numFmt w:val="lowerLetter"/>
      <w:lvlText w:val="%2."/>
      <w:lvlJc w:val="left"/>
      <w:pPr>
        <w:tabs>
          <w:tab w:val="num" w:pos="3600"/>
        </w:tabs>
        <w:ind w:left="3600" w:hanging="360"/>
      </w:pPr>
    </w:lvl>
    <w:lvl w:ilvl="2" w:tplc="0419001B">
      <w:start w:val="1"/>
      <w:numFmt w:val="lowerRoman"/>
      <w:lvlText w:val="%3."/>
      <w:lvlJc w:val="right"/>
      <w:pPr>
        <w:tabs>
          <w:tab w:val="num" w:pos="4320"/>
        </w:tabs>
        <w:ind w:left="4320" w:hanging="180"/>
      </w:pPr>
    </w:lvl>
    <w:lvl w:ilvl="3" w:tplc="0419000F">
      <w:start w:val="1"/>
      <w:numFmt w:val="decimal"/>
      <w:lvlText w:val="%4."/>
      <w:lvlJc w:val="left"/>
      <w:pPr>
        <w:tabs>
          <w:tab w:val="num" w:pos="5040"/>
        </w:tabs>
        <w:ind w:left="5040" w:hanging="360"/>
      </w:pPr>
    </w:lvl>
    <w:lvl w:ilvl="4" w:tplc="04190019" w:tentative="1">
      <w:start w:val="1"/>
      <w:numFmt w:val="lowerLetter"/>
      <w:lvlText w:val="%5."/>
      <w:lvlJc w:val="left"/>
      <w:pPr>
        <w:tabs>
          <w:tab w:val="num" w:pos="5760"/>
        </w:tabs>
        <w:ind w:left="5760" w:hanging="360"/>
      </w:pPr>
    </w:lvl>
    <w:lvl w:ilvl="5" w:tplc="0419001B" w:tentative="1">
      <w:start w:val="1"/>
      <w:numFmt w:val="lowerRoman"/>
      <w:lvlText w:val="%6."/>
      <w:lvlJc w:val="right"/>
      <w:pPr>
        <w:tabs>
          <w:tab w:val="num" w:pos="6480"/>
        </w:tabs>
        <w:ind w:left="6480" w:hanging="180"/>
      </w:pPr>
    </w:lvl>
    <w:lvl w:ilvl="6" w:tplc="0419000F" w:tentative="1">
      <w:start w:val="1"/>
      <w:numFmt w:val="decimal"/>
      <w:lvlText w:val="%7."/>
      <w:lvlJc w:val="left"/>
      <w:pPr>
        <w:tabs>
          <w:tab w:val="num" w:pos="7200"/>
        </w:tabs>
        <w:ind w:left="7200" w:hanging="360"/>
      </w:pPr>
    </w:lvl>
    <w:lvl w:ilvl="7" w:tplc="04190019" w:tentative="1">
      <w:start w:val="1"/>
      <w:numFmt w:val="lowerLetter"/>
      <w:lvlText w:val="%8."/>
      <w:lvlJc w:val="left"/>
      <w:pPr>
        <w:tabs>
          <w:tab w:val="num" w:pos="7920"/>
        </w:tabs>
        <w:ind w:left="7920" w:hanging="360"/>
      </w:pPr>
    </w:lvl>
    <w:lvl w:ilvl="8" w:tplc="0419001B" w:tentative="1">
      <w:start w:val="1"/>
      <w:numFmt w:val="lowerRoman"/>
      <w:lvlText w:val="%9."/>
      <w:lvlJc w:val="right"/>
      <w:pPr>
        <w:tabs>
          <w:tab w:val="num" w:pos="8640"/>
        </w:tabs>
        <w:ind w:left="8640" w:hanging="180"/>
      </w:pPr>
    </w:lvl>
  </w:abstractNum>
  <w:abstractNum w:abstractNumId="60" w15:restartNumberingAfterBreak="0">
    <w:nsid w:val="32B91E31"/>
    <w:multiLevelType w:val="hybridMultilevel"/>
    <w:tmpl w:val="DF2C2D7A"/>
    <w:lvl w:ilvl="0" w:tplc="C4FEE00C">
      <w:start w:val="1"/>
      <w:numFmt w:val="decimal"/>
      <w:lvlText w:val="8.2.%1"/>
      <w:lvlJc w:val="righ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3420609E"/>
    <w:multiLevelType w:val="hybridMultilevel"/>
    <w:tmpl w:val="29F29696"/>
    <w:lvl w:ilvl="0" w:tplc="BE847B48">
      <w:start w:val="1"/>
      <w:numFmt w:val="russianLower"/>
      <w:lvlText w:val="%1)"/>
      <w:lvlJc w:val="right"/>
      <w:pPr>
        <w:tabs>
          <w:tab w:val="num" w:pos="3011"/>
        </w:tabs>
        <w:ind w:left="3011" w:hanging="180"/>
      </w:pPr>
      <w:rPr>
        <w:rFonts w:hint="default"/>
        <w:color w:val="auto"/>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2" w15:restartNumberingAfterBreak="0">
    <w:nsid w:val="35732919"/>
    <w:multiLevelType w:val="hybridMultilevel"/>
    <w:tmpl w:val="911A2300"/>
    <w:lvl w:ilvl="0" w:tplc="1CB4A94E">
      <w:start w:val="1"/>
      <w:numFmt w:val="decimal"/>
      <w:lvlText w:val="2.1.%1."/>
      <w:lvlJc w:val="left"/>
      <w:pPr>
        <w:tabs>
          <w:tab w:val="num" w:pos="720"/>
        </w:tabs>
        <w:ind w:left="720" w:hanging="360"/>
      </w:pPr>
      <w:rPr>
        <w:rFonts w:hint="default"/>
        <w:b w:val="0"/>
        <w:i w:val="0"/>
        <w:color w:val="auto"/>
        <w:sz w:val="18"/>
        <w:szCs w:val="18"/>
      </w:rPr>
    </w:lvl>
    <w:lvl w:ilvl="1" w:tplc="04190019">
      <w:start w:val="1"/>
      <w:numFmt w:val="lowerLetter"/>
      <w:lvlText w:val="%2."/>
      <w:lvlJc w:val="left"/>
      <w:pPr>
        <w:tabs>
          <w:tab w:val="num" w:pos="1440"/>
        </w:tabs>
        <w:ind w:left="1440" w:hanging="360"/>
      </w:pPr>
    </w:lvl>
    <w:lvl w:ilvl="2" w:tplc="E278B398">
      <w:start w:val="1"/>
      <w:numFmt w:val="decimal"/>
      <w:lvlText w:val="2.2.%3."/>
      <w:lvlJc w:val="left"/>
      <w:pPr>
        <w:tabs>
          <w:tab w:val="num" w:pos="1080"/>
        </w:tabs>
        <w:ind w:left="1080" w:hanging="360"/>
      </w:pPr>
      <w:rPr>
        <w:rFonts w:hint="default"/>
        <w:b w:val="0"/>
        <w:i w:val="0"/>
        <w:color w:val="auto"/>
        <w:sz w:val="24"/>
        <w:szCs w:val="24"/>
      </w:rPr>
    </w:lvl>
    <w:lvl w:ilvl="3" w:tplc="19AC5E16">
      <w:start w:val="1"/>
      <w:numFmt w:val="russianLower"/>
      <w:lvlText w:val="%4)"/>
      <w:lvlJc w:val="right"/>
      <w:pPr>
        <w:tabs>
          <w:tab w:val="num" w:pos="2700"/>
        </w:tabs>
        <w:ind w:left="2700" w:hanging="180"/>
      </w:pPr>
      <w:rPr>
        <w:rFonts w:hint="default"/>
        <w:b w:val="0"/>
        <w:i w:val="0"/>
        <w:color w:val="auto"/>
        <w:sz w:val="24"/>
        <w:szCs w:val="24"/>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3" w15:restartNumberingAfterBreak="0">
    <w:nsid w:val="366D20AF"/>
    <w:multiLevelType w:val="hybridMultilevel"/>
    <w:tmpl w:val="4778456A"/>
    <w:lvl w:ilvl="0" w:tplc="D226B4C4">
      <w:start w:val="1"/>
      <w:numFmt w:val="decimal"/>
      <w:lvlText w:val="3.%1."/>
      <w:lvlJc w:val="left"/>
      <w:pPr>
        <w:tabs>
          <w:tab w:val="num" w:pos="720"/>
        </w:tabs>
        <w:ind w:left="72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4" w15:restartNumberingAfterBreak="0">
    <w:nsid w:val="378521B5"/>
    <w:multiLevelType w:val="hybridMultilevel"/>
    <w:tmpl w:val="B1CA35AA"/>
    <w:lvl w:ilvl="0" w:tplc="6318F684">
      <w:start w:val="1"/>
      <w:numFmt w:val="russianLower"/>
      <w:lvlText w:val="%1)"/>
      <w:lvlJc w:val="left"/>
      <w:pPr>
        <w:tabs>
          <w:tab w:val="num" w:pos="2340"/>
        </w:tabs>
        <w:ind w:left="23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5" w15:restartNumberingAfterBreak="0">
    <w:nsid w:val="37A50093"/>
    <w:multiLevelType w:val="hybridMultilevel"/>
    <w:tmpl w:val="A2D07D2A"/>
    <w:lvl w:ilvl="0" w:tplc="BD4A59FE">
      <w:start w:val="1"/>
      <w:numFmt w:val="decimal"/>
      <w:lvlText w:val="1.%1."/>
      <w:lvlJc w:val="left"/>
      <w:pPr>
        <w:tabs>
          <w:tab w:val="num" w:pos="1571"/>
        </w:tabs>
        <w:ind w:left="1571" w:hanging="360"/>
      </w:pPr>
      <w:rPr>
        <w:rFonts w:hint="default"/>
        <w:i w:val="0"/>
        <w:sz w:val="24"/>
        <w:szCs w:val="24"/>
      </w:rPr>
    </w:lvl>
    <w:lvl w:ilvl="1" w:tplc="EDE88988">
      <w:start w:val="1"/>
      <w:numFmt w:val="decimal"/>
      <w:lvlText w:val="5.%2."/>
      <w:lvlJc w:val="left"/>
      <w:pPr>
        <w:tabs>
          <w:tab w:val="num" w:pos="1440"/>
        </w:tabs>
        <w:ind w:left="1440" w:hanging="360"/>
      </w:pPr>
      <w:rPr>
        <w:rFonts w:hint="default"/>
        <w:i w:val="0"/>
        <w:sz w:val="24"/>
        <w:szCs w:val="24"/>
      </w:rPr>
    </w:lvl>
    <w:lvl w:ilvl="2" w:tplc="C9181C2E">
      <w:start w:val="1"/>
      <w:numFmt w:val="russianLower"/>
      <w:lvlText w:val="%3)"/>
      <w:lvlJc w:val="right"/>
      <w:pPr>
        <w:tabs>
          <w:tab w:val="num" w:pos="2160"/>
        </w:tabs>
        <w:ind w:left="2160" w:hanging="180"/>
      </w:pPr>
      <w:rPr>
        <w:rFonts w:hint="default"/>
        <w:i w:val="0"/>
        <w:color w:val="auto"/>
        <w:sz w:val="24"/>
        <w:szCs w:val="24"/>
      </w:rPr>
    </w:lvl>
    <w:lvl w:ilvl="3" w:tplc="8A068F62">
      <w:start w:val="1"/>
      <w:numFmt w:val="decimal"/>
      <w:lvlText w:val="%4."/>
      <w:lvlJc w:val="left"/>
      <w:pPr>
        <w:tabs>
          <w:tab w:val="num" w:pos="2880"/>
        </w:tabs>
        <w:ind w:left="2880" w:hanging="360"/>
      </w:pPr>
      <w:rPr>
        <w:rFonts w:hint="default"/>
        <w:color w:val="auto"/>
      </w:rPr>
    </w:lvl>
    <w:lvl w:ilvl="4" w:tplc="3C7CCBC2">
      <w:start w:val="1"/>
      <w:numFmt w:val="decimal"/>
      <w:lvlText w:val="7.%5."/>
      <w:lvlJc w:val="left"/>
      <w:pPr>
        <w:tabs>
          <w:tab w:val="num" w:pos="720"/>
        </w:tabs>
        <w:ind w:left="720" w:hanging="363"/>
      </w:pPr>
      <w:rPr>
        <w:rFonts w:hint="default"/>
        <w:b w:val="0"/>
        <w:i w:val="0"/>
        <w:color w:val="auto"/>
        <w:sz w:val="24"/>
        <w:szCs w:val="12"/>
      </w:rPr>
    </w:lvl>
    <w:lvl w:ilvl="5" w:tplc="559CA81A">
      <w:start w:val="1"/>
      <w:numFmt w:val="lowerRoman"/>
      <w:lvlText w:val="%6."/>
      <w:lvlJc w:val="right"/>
      <w:pPr>
        <w:tabs>
          <w:tab w:val="num" w:pos="4320"/>
        </w:tabs>
        <w:ind w:left="4320" w:hanging="180"/>
      </w:pPr>
      <w:rPr>
        <w:rFonts w:hint="default"/>
      </w:rPr>
    </w:lvl>
    <w:lvl w:ilvl="6" w:tplc="72E67362">
      <w:start w:val="1"/>
      <w:numFmt w:val="decimal"/>
      <w:lvlText w:val="%7."/>
      <w:lvlJc w:val="left"/>
      <w:pPr>
        <w:tabs>
          <w:tab w:val="num" w:pos="5040"/>
        </w:tabs>
        <w:ind w:left="5040" w:hanging="360"/>
      </w:pPr>
      <w:rPr>
        <w:rFonts w:hint="default"/>
      </w:rPr>
    </w:lvl>
    <w:lvl w:ilvl="7" w:tplc="023C3326">
      <w:start w:val="1"/>
      <w:numFmt w:val="lowerLetter"/>
      <w:lvlText w:val="%8."/>
      <w:lvlJc w:val="left"/>
      <w:pPr>
        <w:tabs>
          <w:tab w:val="num" w:pos="5760"/>
        </w:tabs>
        <w:ind w:left="5760" w:hanging="360"/>
      </w:pPr>
      <w:rPr>
        <w:rFonts w:hint="default"/>
      </w:rPr>
    </w:lvl>
    <w:lvl w:ilvl="8" w:tplc="C3ECD29E">
      <w:start w:val="1"/>
      <w:numFmt w:val="lowerRoman"/>
      <w:lvlText w:val="%9."/>
      <w:lvlJc w:val="right"/>
      <w:pPr>
        <w:tabs>
          <w:tab w:val="num" w:pos="6480"/>
        </w:tabs>
        <w:ind w:left="6480" w:hanging="180"/>
      </w:pPr>
      <w:rPr>
        <w:rFonts w:hint="default"/>
      </w:rPr>
    </w:lvl>
  </w:abstractNum>
  <w:abstractNum w:abstractNumId="66" w15:restartNumberingAfterBreak="0">
    <w:nsid w:val="37D64B9D"/>
    <w:multiLevelType w:val="hybridMultilevel"/>
    <w:tmpl w:val="134A8376"/>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7" w15:restartNumberingAfterBreak="0">
    <w:nsid w:val="37E51A85"/>
    <w:multiLevelType w:val="multilevel"/>
    <w:tmpl w:val="1FC4FDB0"/>
    <w:lvl w:ilvl="0">
      <w:start w:val="3"/>
      <w:numFmt w:val="decimal"/>
      <w:lvlText w:val="%1."/>
      <w:lvlJc w:val="left"/>
      <w:pPr>
        <w:ind w:left="840" w:hanging="840"/>
      </w:pPr>
      <w:rPr>
        <w:rFonts w:hint="default"/>
      </w:rPr>
    </w:lvl>
    <w:lvl w:ilvl="1">
      <w:start w:val="2"/>
      <w:numFmt w:val="decimal"/>
      <w:lvlText w:val="%1.%2."/>
      <w:lvlJc w:val="left"/>
      <w:pPr>
        <w:ind w:left="1500" w:hanging="840"/>
      </w:pPr>
      <w:rPr>
        <w:rFonts w:hint="default"/>
      </w:rPr>
    </w:lvl>
    <w:lvl w:ilvl="2">
      <w:start w:val="10"/>
      <w:numFmt w:val="decimal"/>
      <w:lvlText w:val="%1.%2.%3."/>
      <w:lvlJc w:val="left"/>
      <w:pPr>
        <w:ind w:left="2160" w:hanging="840"/>
      </w:pPr>
      <w:rPr>
        <w:rFonts w:hint="default"/>
      </w:rPr>
    </w:lvl>
    <w:lvl w:ilvl="3">
      <w:start w:val="1"/>
      <w:numFmt w:val="decimal"/>
      <w:lvlText w:val="%1.%2.%3.%4."/>
      <w:lvlJc w:val="left"/>
      <w:pPr>
        <w:ind w:left="2820" w:hanging="84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68" w15:restartNumberingAfterBreak="0">
    <w:nsid w:val="387B1781"/>
    <w:multiLevelType w:val="hybridMultilevel"/>
    <w:tmpl w:val="34CAA7EA"/>
    <w:lvl w:ilvl="0" w:tplc="8C866A72">
      <w:start w:val="1"/>
      <w:numFmt w:val="decimal"/>
      <w:lvlText w:val="7.4.%1"/>
      <w:lvlJc w:val="right"/>
      <w:pPr>
        <w:ind w:left="1854" w:hanging="360"/>
      </w:pPr>
      <w:rPr>
        <w:rFonts w:hint="default"/>
        <w:color w:val="auto"/>
      </w:rPr>
    </w:lvl>
    <w:lvl w:ilvl="1" w:tplc="04190019">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69" w15:restartNumberingAfterBreak="0">
    <w:nsid w:val="38B9547F"/>
    <w:multiLevelType w:val="hybridMultilevel"/>
    <w:tmpl w:val="A1583802"/>
    <w:lvl w:ilvl="0" w:tplc="72A21478">
      <w:start w:val="1"/>
      <w:numFmt w:val="decimal"/>
      <w:lvlText w:val="7.1.%1"/>
      <w:lvlJc w:val="righ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0" w15:restartNumberingAfterBreak="0">
    <w:nsid w:val="39006A61"/>
    <w:multiLevelType w:val="multilevel"/>
    <w:tmpl w:val="A9525D30"/>
    <w:lvl w:ilvl="0">
      <w:start w:val="12"/>
      <w:numFmt w:val="decimal"/>
      <w:lvlText w:val="%1."/>
      <w:lvlJc w:val="left"/>
      <w:pPr>
        <w:ind w:left="780" w:hanging="780"/>
      </w:pPr>
      <w:rPr>
        <w:rFonts w:hint="default"/>
      </w:rPr>
    </w:lvl>
    <w:lvl w:ilvl="1">
      <w:start w:val="10"/>
      <w:numFmt w:val="decimal"/>
      <w:lvlText w:val="%1.%2."/>
      <w:lvlJc w:val="left"/>
      <w:pPr>
        <w:ind w:left="1860" w:hanging="780"/>
      </w:pPr>
      <w:rPr>
        <w:rFonts w:hint="default"/>
      </w:rPr>
    </w:lvl>
    <w:lvl w:ilvl="2">
      <w:start w:val="1"/>
      <w:numFmt w:val="bullet"/>
      <w:lvlText w:val=""/>
      <w:lvlJc w:val="left"/>
      <w:pPr>
        <w:tabs>
          <w:tab w:val="num" w:pos="1800"/>
        </w:tabs>
        <w:ind w:left="2520" w:hanging="360"/>
      </w:pPr>
      <w:rPr>
        <w:rFonts w:ascii="Symbol" w:hAnsi="Symbol" w:hint="default"/>
        <w:b w:val="0"/>
        <w:i w:val="0"/>
        <w:color w:val="auto"/>
        <w:sz w:val="24"/>
        <w:szCs w:val="24"/>
      </w:rPr>
    </w:lvl>
    <w:lvl w:ilvl="3">
      <w:start w:val="1"/>
      <w:numFmt w:val="decimal"/>
      <w:lvlText w:val="%1.%2.%3.%4."/>
      <w:lvlJc w:val="left"/>
      <w:pPr>
        <w:ind w:left="4020" w:hanging="7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1" w15:restartNumberingAfterBreak="0">
    <w:nsid w:val="3D466944"/>
    <w:multiLevelType w:val="hybridMultilevel"/>
    <w:tmpl w:val="3CEECCB2"/>
    <w:lvl w:ilvl="0" w:tplc="05E0CF9E">
      <w:start w:val="1"/>
      <w:numFmt w:val="decimal"/>
      <w:lvlText w:val="6.%1."/>
      <w:lvlJc w:val="left"/>
      <w:pPr>
        <w:tabs>
          <w:tab w:val="num" w:pos="1440"/>
        </w:tabs>
        <w:ind w:left="144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2" w15:restartNumberingAfterBreak="0">
    <w:nsid w:val="3D78754E"/>
    <w:multiLevelType w:val="hybridMultilevel"/>
    <w:tmpl w:val="29F29696"/>
    <w:lvl w:ilvl="0" w:tplc="BE847B48">
      <w:start w:val="1"/>
      <w:numFmt w:val="russianLower"/>
      <w:lvlText w:val="%1)"/>
      <w:lvlJc w:val="right"/>
      <w:pPr>
        <w:tabs>
          <w:tab w:val="num" w:pos="1598"/>
        </w:tabs>
        <w:ind w:left="1598" w:hanging="180"/>
      </w:pPr>
      <w:rPr>
        <w:rFonts w:hint="default"/>
        <w:color w:val="auto"/>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3" w15:restartNumberingAfterBreak="0">
    <w:nsid w:val="3EC262A3"/>
    <w:multiLevelType w:val="hybridMultilevel"/>
    <w:tmpl w:val="A27E516E"/>
    <w:lvl w:ilvl="0" w:tplc="394EAFBE">
      <w:start w:val="1"/>
      <w:numFmt w:val="russianLower"/>
      <w:lvlText w:val="%1)"/>
      <w:lvlJc w:val="left"/>
      <w:pPr>
        <w:ind w:left="1211"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3F8A5C00"/>
    <w:multiLevelType w:val="hybridMultilevel"/>
    <w:tmpl w:val="1352B7CC"/>
    <w:lvl w:ilvl="0" w:tplc="F05A5BCE">
      <w:start w:val="1"/>
      <w:numFmt w:val="russianLower"/>
      <w:lvlText w:val="%1."/>
      <w:lvlJc w:val="left"/>
      <w:pPr>
        <w:ind w:left="2880" w:hanging="360"/>
      </w:pPr>
      <w:rPr>
        <w:rFonts w:hint="default"/>
      </w:rPr>
    </w:lvl>
    <w:lvl w:ilvl="1" w:tplc="0C74299E">
      <w:start w:val="1"/>
      <w:numFmt w:val="russianLow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15:restartNumberingAfterBreak="0">
    <w:nsid w:val="40F7785E"/>
    <w:multiLevelType w:val="hybridMultilevel"/>
    <w:tmpl w:val="FF060DE8"/>
    <w:lvl w:ilvl="0" w:tplc="77CE8FE2">
      <w:start w:val="1"/>
      <w:numFmt w:val="decimal"/>
      <w:lvlText w:val="2.3.%1."/>
      <w:lvlJc w:val="left"/>
      <w:pPr>
        <w:tabs>
          <w:tab w:val="num" w:pos="1440"/>
        </w:tabs>
        <w:ind w:left="1440" w:hanging="363"/>
      </w:pPr>
      <w:rPr>
        <w:rFonts w:cs="Times New Roman" w:hint="default"/>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15:restartNumberingAfterBreak="0">
    <w:nsid w:val="4127493B"/>
    <w:multiLevelType w:val="hybridMultilevel"/>
    <w:tmpl w:val="93CEE9E4"/>
    <w:lvl w:ilvl="0" w:tplc="96D4BC18">
      <w:start w:val="1"/>
      <w:numFmt w:val="decimal"/>
      <w:lvlText w:val="8.%1."/>
      <w:lvlJc w:val="left"/>
      <w:pPr>
        <w:tabs>
          <w:tab w:val="num" w:pos="1440"/>
        </w:tabs>
        <w:ind w:left="2160" w:hanging="360"/>
      </w:pPr>
      <w:rPr>
        <w:rFonts w:cs="Times New Roman"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7" w15:restartNumberingAfterBreak="0">
    <w:nsid w:val="41FC339A"/>
    <w:multiLevelType w:val="hybridMultilevel"/>
    <w:tmpl w:val="D8B89504"/>
    <w:lvl w:ilvl="0" w:tplc="203C0544">
      <w:start w:val="1"/>
      <w:numFmt w:val="decimal"/>
      <w:lvlText w:val="10.%1."/>
      <w:lvlJc w:val="left"/>
      <w:pPr>
        <w:tabs>
          <w:tab w:val="num" w:pos="2160"/>
        </w:tabs>
        <w:ind w:left="2160" w:hanging="360"/>
      </w:pPr>
      <w:rPr>
        <w:rFonts w:hint="default"/>
        <w:b w:val="0"/>
        <w:i w:val="0"/>
        <w:color w:val="auto"/>
        <w:sz w:val="24"/>
        <w:szCs w:val="24"/>
      </w:rPr>
    </w:lvl>
    <w:lvl w:ilvl="1" w:tplc="CBEEE474">
      <w:start w:val="1"/>
      <w:numFmt w:val="decimal"/>
      <w:lvlText w:val="10.1.%2."/>
      <w:lvlJc w:val="left"/>
      <w:pPr>
        <w:tabs>
          <w:tab w:val="num" w:pos="4329"/>
        </w:tabs>
        <w:ind w:left="4329" w:hanging="360"/>
      </w:pPr>
      <w:rPr>
        <w:rFonts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8" w15:restartNumberingAfterBreak="0">
    <w:nsid w:val="42A16FAD"/>
    <w:multiLevelType w:val="hybridMultilevel"/>
    <w:tmpl w:val="C9E62404"/>
    <w:lvl w:ilvl="0" w:tplc="309ACF42">
      <w:start w:val="1"/>
      <w:numFmt w:val="decimal"/>
      <w:lvlText w:val="7.2.%1"/>
      <w:lvlJc w:val="right"/>
      <w:pPr>
        <w:ind w:left="720" w:hanging="360"/>
      </w:pPr>
      <w:rPr>
        <w:rFonts w:hint="default"/>
        <w:b w:val="0"/>
        <w:i w:val="0"/>
        <w:color w:val="auto"/>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44720414"/>
    <w:multiLevelType w:val="hybridMultilevel"/>
    <w:tmpl w:val="3DAC82CE"/>
    <w:lvl w:ilvl="0" w:tplc="6B3E859E">
      <w:start w:val="1"/>
      <w:numFmt w:val="decimal"/>
      <w:lvlText w:val="4.4.%1."/>
      <w:lvlJc w:val="left"/>
      <w:pPr>
        <w:tabs>
          <w:tab w:val="num" w:pos="4582"/>
        </w:tabs>
        <w:ind w:left="4582" w:hanging="360"/>
      </w:pPr>
      <w:rPr>
        <w:rFonts w:hint="default"/>
        <w:i w:val="0"/>
        <w:sz w:val="24"/>
        <w:szCs w:val="24"/>
      </w:rPr>
    </w:lvl>
    <w:lvl w:ilvl="1" w:tplc="382AF910">
      <w:start w:val="1"/>
      <w:numFmt w:val="decimal"/>
      <w:lvlText w:val="4.4.%2."/>
      <w:lvlJc w:val="left"/>
      <w:pPr>
        <w:tabs>
          <w:tab w:val="num" w:pos="1440"/>
        </w:tabs>
        <w:ind w:left="1440" w:hanging="360"/>
      </w:pPr>
      <w:rPr>
        <w:rFonts w:hint="default"/>
        <w:i w:val="0"/>
        <w:sz w:val="24"/>
        <w:szCs w:val="24"/>
      </w:rPr>
    </w:lvl>
    <w:lvl w:ilvl="2" w:tplc="F6388CA0">
      <w:start w:val="1"/>
      <w:numFmt w:val="russianLower"/>
      <w:lvlText w:val="%3)"/>
      <w:lvlJc w:val="right"/>
      <w:pPr>
        <w:tabs>
          <w:tab w:val="num" w:pos="2160"/>
        </w:tabs>
        <w:ind w:left="2160" w:hanging="180"/>
      </w:pPr>
      <w:rPr>
        <w:rFonts w:hint="default"/>
        <w:i w:val="0"/>
        <w:color w:val="auto"/>
        <w:sz w:val="24"/>
        <w:szCs w:val="24"/>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0" w15:restartNumberingAfterBreak="0">
    <w:nsid w:val="45660E44"/>
    <w:multiLevelType w:val="hybridMultilevel"/>
    <w:tmpl w:val="F46C67E4"/>
    <w:lvl w:ilvl="0" w:tplc="8C7E2482">
      <w:start w:val="1"/>
      <w:numFmt w:val="decimal"/>
      <w:lvlText w:val="7.3.%1"/>
      <w:lvlJc w:val="right"/>
      <w:pPr>
        <w:ind w:left="720" w:hanging="360"/>
      </w:pPr>
      <w:rPr>
        <w:rFonts w:ascii="Times New Roman" w:hAnsi="Times New Roman" w:hint="default"/>
        <w:b w:val="0"/>
        <w:i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15:restartNumberingAfterBreak="0">
    <w:nsid w:val="45785165"/>
    <w:multiLevelType w:val="multilevel"/>
    <w:tmpl w:val="222C4BD4"/>
    <w:lvl w:ilvl="0">
      <w:start w:val="1"/>
      <w:numFmt w:val="decimal"/>
      <w:lvlText w:val="3.%1."/>
      <w:lvlJc w:val="left"/>
      <w:pPr>
        <w:tabs>
          <w:tab w:val="num" w:pos="360"/>
        </w:tabs>
        <w:ind w:left="360" w:hanging="360"/>
      </w:pPr>
      <w:rPr>
        <w:rFonts w:hint="default"/>
      </w:rPr>
    </w:lvl>
    <w:lvl w:ilvl="1">
      <w:start w:val="1"/>
      <w:numFmt w:val="decimal"/>
      <w:lvlText w:val="5.%2."/>
      <w:lvlJc w:val="left"/>
      <w:pPr>
        <w:tabs>
          <w:tab w:val="num" w:pos="360"/>
        </w:tabs>
        <w:ind w:left="471" w:hanging="111"/>
      </w:pPr>
      <w:rPr>
        <w:rFonts w:ascii="Times New Roman" w:hAnsi="Times New Roman" w:hint="default"/>
        <w:b w:val="0"/>
        <w:i w:val="0"/>
        <w:sz w:val="24"/>
        <w:szCs w:val="12"/>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2" w15:restartNumberingAfterBreak="0">
    <w:nsid w:val="45C313EF"/>
    <w:multiLevelType w:val="hybridMultilevel"/>
    <w:tmpl w:val="86D8827E"/>
    <w:lvl w:ilvl="0" w:tplc="B9D0E916">
      <w:start w:val="1"/>
      <w:numFmt w:val="decimal"/>
      <w:lvlText w:val="19.%1."/>
      <w:lvlJc w:val="left"/>
      <w:pPr>
        <w:tabs>
          <w:tab w:val="num" w:pos="1593"/>
        </w:tabs>
        <w:ind w:left="2313" w:hanging="360"/>
      </w:pPr>
      <w:rPr>
        <w:rFonts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3" w15:restartNumberingAfterBreak="0">
    <w:nsid w:val="467A687B"/>
    <w:multiLevelType w:val="hybridMultilevel"/>
    <w:tmpl w:val="CB062E24"/>
    <w:lvl w:ilvl="0" w:tplc="C9FC548E">
      <w:start w:val="1"/>
      <w:numFmt w:val="decimal"/>
      <w:lvlText w:val="14.%1."/>
      <w:lvlJc w:val="left"/>
      <w:pPr>
        <w:tabs>
          <w:tab w:val="num" w:pos="720"/>
        </w:tabs>
        <w:ind w:left="720" w:hanging="360"/>
      </w:pPr>
      <w:rPr>
        <w:rFonts w:hint="default"/>
        <w:b w:val="0"/>
        <w:i w:val="0"/>
        <w:color w:val="auto"/>
        <w:sz w:val="24"/>
        <w:szCs w:val="24"/>
      </w:rPr>
    </w:lvl>
    <w:lvl w:ilvl="1" w:tplc="79BCC444">
      <w:start w:val="1"/>
      <w:numFmt w:val="decimal"/>
      <w:lvlText w:val="14.1.%2."/>
      <w:lvlJc w:val="left"/>
      <w:pPr>
        <w:tabs>
          <w:tab w:val="num" w:pos="1440"/>
        </w:tabs>
        <w:ind w:left="1440" w:hanging="360"/>
      </w:pPr>
      <w:rPr>
        <w:rFonts w:ascii="Times New Roman" w:hAnsi="Times New Roman" w:cs="Times New Roman"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4" w15:restartNumberingAfterBreak="0">
    <w:nsid w:val="47427730"/>
    <w:multiLevelType w:val="hybridMultilevel"/>
    <w:tmpl w:val="A1E2E3C2"/>
    <w:lvl w:ilvl="0" w:tplc="21DC496C">
      <w:start w:val="1"/>
      <w:numFmt w:val="decimal"/>
      <w:lvlText w:val="5.%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5" w15:restartNumberingAfterBreak="0">
    <w:nsid w:val="493E0685"/>
    <w:multiLevelType w:val="hybridMultilevel"/>
    <w:tmpl w:val="8FEA7B00"/>
    <w:lvl w:ilvl="0" w:tplc="9C2E3422">
      <w:start w:val="1"/>
      <w:numFmt w:val="decimal"/>
      <w:lvlText w:val="5.%1."/>
      <w:lvlJc w:val="left"/>
      <w:pPr>
        <w:tabs>
          <w:tab w:val="num" w:pos="2051"/>
        </w:tabs>
        <w:ind w:left="1342" w:firstLine="709"/>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6" w15:restartNumberingAfterBreak="0">
    <w:nsid w:val="49883B34"/>
    <w:multiLevelType w:val="hybridMultilevel"/>
    <w:tmpl w:val="F796F998"/>
    <w:lvl w:ilvl="0" w:tplc="C476918C">
      <w:start w:val="1"/>
      <w:numFmt w:val="russianLower"/>
      <w:lvlText w:val="%1)"/>
      <w:lvlJc w:val="righ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7" w15:restartNumberingAfterBreak="0">
    <w:nsid w:val="49D11D33"/>
    <w:multiLevelType w:val="hybridMultilevel"/>
    <w:tmpl w:val="3DF2BFAC"/>
    <w:lvl w:ilvl="0" w:tplc="F542AB92">
      <w:start w:val="1"/>
      <w:numFmt w:val="decimal"/>
      <w:lvlText w:val="7.%1."/>
      <w:lvlJc w:val="left"/>
      <w:pPr>
        <w:tabs>
          <w:tab w:val="num" w:pos="2411"/>
        </w:tabs>
        <w:ind w:left="1702" w:firstLine="709"/>
      </w:pPr>
      <w:rPr>
        <w:rFonts w:hint="default"/>
      </w:rPr>
    </w:lvl>
    <w:lvl w:ilvl="1" w:tplc="14185FFE">
      <w:start w:val="1"/>
      <w:numFmt w:val="russianLower"/>
      <w:lvlText w:val="%2)"/>
      <w:lvlJc w:val="right"/>
      <w:pPr>
        <w:tabs>
          <w:tab w:val="num" w:pos="1260"/>
        </w:tabs>
        <w:ind w:left="1260" w:hanging="180"/>
      </w:pPr>
      <w:rPr>
        <w:rFonts w:hint="default"/>
        <w:color w:val="auto"/>
      </w:rPr>
    </w:lvl>
    <w:lvl w:ilvl="2" w:tplc="648A707C">
      <w:start w:val="1"/>
      <w:numFmt w:val="decimal"/>
      <w:lvlText w:val="7.11.%3."/>
      <w:lvlJc w:val="left"/>
      <w:pPr>
        <w:tabs>
          <w:tab w:val="num" w:pos="2340"/>
        </w:tabs>
        <w:ind w:left="2340" w:hanging="360"/>
      </w:pPr>
      <w:rPr>
        <w:rFonts w:hint="default"/>
        <w:i w:val="0"/>
        <w:sz w:val="24"/>
        <w:szCs w:val="24"/>
      </w:rPr>
    </w:lvl>
    <w:lvl w:ilvl="3" w:tplc="0419000F">
      <w:start w:val="1"/>
      <w:numFmt w:val="decimal"/>
      <w:lvlText w:val="%4."/>
      <w:lvlJc w:val="left"/>
      <w:pPr>
        <w:tabs>
          <w:tab w:val="num" w:pos="2880"/>
        </w:tabs>
        <w:ind w:left="2880" w:hanging="360"/>
      </w:pPr>
    </w:lvl>
    <w:lvl w:ilvl="4" w:tplc="B4465966">
      <w:start w:val="1"/>
      <w:numFmt w:val="russianLower"/>
      <w:lvlText w:val="%5)"/>
      <w:lvlJc w:val="right"/>
      <w:pPr>
        <w:tabs>
          <w:tab w:val="num" w:pos="3420"/>
        </w:tabs>
        <w:ind w:left="3420" w:hanging="180"/>
      </w:pPr>
      <w:rPr>
        <w:rFonts w:hint="default"/>
        <w:color w:val="auto"/>
      </w:r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8" w15:restartNumberingAfterBreak="0">
    <w:nsid w:val="4A586442"/>
    <w:multiLevelType w:val="multilevel"/>
    <w:tmpl w:val="8FC2AF3C"/>
    <w:lvl w:ilvl="0">
      <w:start w:val="16"/>
      <w:numFmt w:val="decimal"/>
      <w:lvlText w:val="%1."/>
      <w:lvlJc w:val="left"/>
      <w:pPr>
        <w:ind w:left="480" w:hanging="480"/>
      </w:pPr>
      <w:rPr>
        <w:rFonts w:hint="default"/>
      </w:rPr>
    </w:lvl>
    <w:lvl w:ilvl="1">
      <w:start w:val="1"/>
      <w:numFmt w:val="decimal"/>
      <w:lvlText w:val="%1.%2."/>
      <w:lvlJc w:val="left"/>
      <w:pPr>
        <w:ind w:left="156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9" w15:restartNumberingAfterBreak="0">
    <w:nsid w:val="4B583528"/>
    <w:multiLevelType w:val="hybridMultilevel"/>
    <w:tmpl w:val="C7DAA272"/>
    <w:lvl w:ilvl="0" w:tplc="00EEF9B2">
      <w:start w:val="1"/>
      <w:numFmt w:val="decimal"/>
      <w:lvlText w:val="2.3.%1."/>
      <w:lvlJc w:val="left"/>
      <w:pPr>
        <w:tabs>
          <w:tab w:val="num" w:pos="2340"/>
        </w:tabs>
        <w:ind w:left="234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0" w15:restartNumberingAfterBreak="0">
    <w:nsid w:val="4C4A6EAD"/>
    <w:multiLevelType w:val="hybridMultilevel"/>
    <w:tmpl w:val="0C7ADFEC"/>
    <w:lvl w:ilvl="0" w:tplc="758E2FDC">
      <w:start w:val="1"/>
      <w:numFmt w:val="decimal"/>
      <w:lvlText w:val="5.%1."/>
      <w:lvlJc w:val="left"/>
      <w:pPr>
        <w:tabs>
          <w:tab w:val="num" w:pos="1440"/>
        </w:tabs>
        <w:ind w:left="1440" w:hanging="360"/>
      </w:pPr>
      <w:rPr>
        <w:rFonts w:hint="default"/>
        <w:b w:val="0"/>
        <w:i w:val="0"/>
        <w:color w:val="auto"/>
        <w:sz w:val="24"/>
        <w:szCs w:val="24"/>
      </w:rPr>
    </w:lvl>
    <w:lvl w:ilvl="1" w:tplc="25E414C4">
      <w:start w:val="1"/>
      <w:numFmt w:val="decimal"/>
      <w:lvlText w:val="5.3.%2."/>
      <w:lvlJc w:val="left"/>
      <w:pPr>
        <w:tabs>
          <w:tab w:val="num" w:pos="1440"/>
        </w:tabs>
        <w:ind w:left="1440" w:hanging="360"/>
      </w:pPr>
      <w:rPr>
        <w:rFonts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1" w15:restartNumberingAfterBreak="0">
    <w:nsid w:val="4CC30F41"/>
    <w:multiLevelType w:val="multilevel"/>
    <w:tmpl w:val="3592B09E"/>
    <w:lvl w:ilvl="0">
      <w:start w:val="6"/>
      <w:numFmt w:val="decimal"/>
      <w:lvlText w:val="%1."/>
      <w:lvlJc w:val="left"/>
      <w:pPr>
        <w:tabs>
          <w:tab w:val="num" w:pos="540"/>
        </w:tabs>
        <w:ind w:left="540" w:hanging="540"/>
      </w:pPr>
      <w:rPr>
        <w:rFonts w:hint="default"/>
      </w:rPr>
    </w:lvl>
    <w:lvl w:ilvl="1">
      <w:start w:val="3"/>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2" w15:restartNumberingAfterBreak="0">
    <w:nsid w:val="507E41F3"/>
    <w:multiLevelType w:val="hybridMultilevel"/>
    <w:tmpl w:val="8CA41578"/>
    <w:lvl w:ilvl="0" w:tplc="C5666A0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3" w15:restartNumberingAfterBreak="0">
    <w:nsid w:val="50E80808"/>
    <w:multiLevelType w:val="multilevel"/>
    <w:tmpl w:val="FBE64BC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20.1.9.%4."/>
      <w:lvlJc w:val="left"/>
      <w:pPr>
        <w:ind w:left="1728" w:hanging="648"/>
      </w:pPr>
      <w:rPr>
        <w:rFonts w:ascii="Times New Roman" w:hAnsi="Times New Roman" w:cs="Times New Roman"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511719A2"/>
    <w:multiLevelType w:val="multilevel"/>
    <w:tmpl w:val="FA7AA95E"/>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russianLower"/>
      <w:lvlText w:val="%3)"/>
      <w:lvlJc w:val="left"/>
      <w:pPr>
        <w:tabs>
          <w:tab w:val="num" w:pos="2036"/>
        </w:tabs>
        <w:ind w:left="2036" w:hanging="720"/>
      </w:pPr>
      <w:rPr>
        <w:rFonts w:ascii="Times New Roman" w:hAnsi="Times New Roman" w:cs="Times New Roman"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95" w15:restartNumberingAfterBreak="0">
    <w:nsid w:val="51544BF3"/>
    <w:multiLevelType w:val="multilevel"/>
    <w:tmpl w:val="3BEC1D5A"/>
    <w:lvl w:ilvl="0">
      <w:start w:val="3"/>
      <w:numFmt w:val="decimal"/>
      <w:lvlText w:val="%1"/>
      <w:lvlJc w:val="left"/>
      <w:pPr>
        <w:tabs>
          <w:tab w:val="num" w:pos="480"/>
        </w:tabs>
        <w:ind w:left="480" w:hanging="480"/>
      </w:pPr>
      <w:rPr>
        <w:rFonts w:hint="default"/>
      </w:rPr>
    </w:lvl>
    <w:lvl w:ilvl="1">
      <w:start w:val="2"/>
      <w:numFmt w:val="decimal"/>
      <w:lvlText w:val="%1.%2"/>
      <w:lvlJc w:val="left"/>
      <w:pPr>
        <w:tabs>
          <w:tab w:val="num" w:pos="1020"/>
        </w:tabs>
        <w:ind w:left="1020" w:hanging="480"/>
      </w:pPr>
      <w:rPr>
        <w:rFonts w:hint="default"/>
      </w:rPr>
    </w:lvl>
    <w:lvl w:ilvl="2">
      <w:start w:val="1"/>
      <w:numFmt w:val="decimal"/>
      <w:lvlText w:val="%1.%2.%3."/>
      <w:lvlJc w:val="left"/>
      <w:pPr>
        <w:tabs>
          <w:tab w:val="num" w:pos="1146"/>
        </w:tabs>
        <w:ind w:left="1146" w:hanging="720"/>
      </w:pPr>
      <w:rPr>
        <w:rFonts w:hint="default"/>
        <w:b w:val="0"/>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96" w15:restartNumberingAfterBreak="0">
    <w:nsid w:val="52315FB6"/>
    <w:multiLevelType w:val="hybridMultilevel"/>
    <w:tmpl w:val="CE588412"/>
    <w:lvl w:ilvl="0" w:tplc="3270782E">
      <w:start w:val="1"/>
      <w:numFmt w:val="russianLower"/>
      <w:lvlText w:val="%1)"/>
      <w:lvlJc w:val="left"/>
      <w:pPr>
        <w:ind w:left="1429"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524E35C9"/>
    <w:multiLevelType w:val="hybridMultilevel"/>
    <w:tmpl w:val="D8C2381A"/>
    <w:lvl w:ilvl="0" w:tplc="A712EAE2">
      <w:start w:val="1"/>
      <w:numFmt w:val="decimal"/>
      <w:lvlText w:val="12.%1."/>
      <w:lvlJc w:val="left"/>
      <w:pPr>
        <w:tabs>
          <w:tab w:val="num" w:pos="1637"/>
        </w:tabs>
        <w:ind w:left="1637" w:hanging="360"/>
      </w:pPr>
      <w:rPr>
        <w:rFonts w:hint="default"/>
        <w:b w:val="0"/>
        <w:i w:val="0"/>
        <w:color w:val="auto"/>
        <w:sz w:val="24"/>
        <w:szCs w:val="24"/>
      </w:rPr>
    </w:lvl>
    <w:lvl w:ilvl="1" w:tplc="82CC65D8">
      <w:start w:val="1"/>
      <w:numFmt w:val="decimal"/>
      <w:lvlText w:val="12.4.%2."/>
      <w:lvlJc w:val="left"/>
      <w:pPr>
        <w:tabs>
          <w:tab w:val="num" w:pos="1080"/>
        </w:tabs>
        <w:ind w:left="1080" w:hanging="360"/>
      </w:pPr>
      <w:rPr>
        <w:rFonts w:hint="default"/>
        <w:b w:val="0"/>
        <w:i w:val="0"/>
        <w:color w:val="auto"/>
        <w:sz w:val="24"/>
        <w:szCs w:val="24"/>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8" w15:restartNumberingAfterBreak="0">
    <w:nsid w:val="53052914"/>
    <w:multiLevelType w:val="multilevel"/>
    <w:tmpl w:val="C8E80590"/>
    <w:lvl w:ilvl="0">
      <w:start w:val="8"/>
      <w:numFmt w:val="decimal"/>
      <w:lvlText w:val="%1"/>
      <w:lvlJc w:val="left"/>
      <w:pPr>
        <w:ind w:left="600" w:hanging="600"/>
      </w:pPr>
      <w:rPr>
        <w:rFonts w:hint="default"/>
      </w:rPr>
    </w:lvl>
    <w:lvl w:ilvl="1">
      <w:start w:val="14"/>
      <w:numFmt w:val="decimal"/>
      <w:lvlText w:val="%1.%2"/>
      <w:lvlJc w:val="left"/>
      <w:pPr>
        <w:ind w:left="600" w:hanging="600"/>
      </w:pPr>
      <w:rPr>
        <w:rFonts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9" w15:restartNumberingAfterBreak="0">
    <w:nsid w:val="548D6D5B"/>
    <w:multiLevelType w:val="multilevel"/>
    <w:tmpl w:val="8800DE22"/>
    <w:lvl w:ilvl="0">
      <w:start w:val="1"/>
      <w:numFmt w:val="decimal"/>
      <w:lvlText w:val="%1."/>
      <w:lvlJc w:val="left"/>
      <w:pPr>
        <w:ind w:left="360" w:hanging="360"/>
      </w:pPr>
    </w:lvl>
    <w:lvl w:ilvl="1">
      <w:start w:val="1"/>
      <w:numFmt w:val="decimal"/>
      <w:lvlText w:val="9.%2."/>
      <w:lvlJc w:val="left"/>
      <w:pPr>
        <w:ind w:left="792" w:hanging="432"/>
      </w:pPr>
      <w:rPr>
        <w:rFonts w:cs="Times New Roman"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5619501C"/>
    <w:multiLevelType w:val="multilevel"/>
    <w:tmpl w:val="854052B2"/>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russianLower"/>
      <w:lvlText w:val="%3)"/>
      <w:lvlJc w:val="left"/>
      <w:pPr>
        <w:tabs>
          <w:tab w:val="num" w:pos="2036"/>
        </w:tabs>
        <w:ind w:left="2036" w:hanging="720"/>
      </w:pPr>
      <w:rPr>
        <w:rFonts w:ascii="Times New Roman" w:hAnsi="Times New Roman" w:cs="Times New Roman"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101" w15:restartNumberingAfterBreak="0">
    <w:nsid w:val="562933D3"/>
    <w:multiLevelType w:val="hybridMultilevel"/>
    <w:tmpl w:val="93A463B6"/>
    <w:lvl w:ilvl="0" w:tplc="B3D22540">
      <w:start w:val="1"/>
      <w:numFmt w:val="decimal"/>
      <w:lvlText w:val="13.1.%1."/>
      <w:lvlJc w:val="left"/>
      <w:pPr>
        <w:tabs>
          <w:tab w:val="num" w:pos="1069"/>
        </w:tabs>
        <w:ind w:left="1069" w:hanging="360"/>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2" w15:restartNumberingAfterBreak="0">
    <w:nsid w:val="56C86C9F"/>
    <w:multiLevelType w:val="hybridMultilevel"/>
    <w:tmpl w:val="1D746052"/>
    <w:lvl w:ilvl="0" w:tplc="6674DF8C">
      <w:start w:val="1"/>
      <w:numFmt w:val="decimal"/>
      <w:lvlText w:val="13.2.%1."/>
      <w:lvlJc w:val="left"/>
      <w:pPr>
        <w:tabs>
          <w:tab w:val="num" w:pos="2520"/>
        </w:tabs>
        <w:ind w:left="2520" w:hanging="360"/>
      </w:pPr>
      <w:rPr>
        <w:rFonts w:hint="default"/>
        <w:b w:val="0"/>
        <w:i w:val="0"/>
        <w:color w:val="auto"/>
        <w:sz w:val="24"/>
        <w:szCs w:val="24"/>
      </w:rPr>
    </w:lvl>
    <w:lvl w:ilvl="1" w:tplc="845E7824">
      <w:start w:val="1"/>
      <w:numFmt w:val="russianLower"/>
      <w:lvlText w:val="%2)"/>
      <w:lvlJc w:val="right"/>
      <w:pPr>
        <w:tabs>
          <w:tab w:val="num" w:pos="1260"/>
        </w:tabs>
        <w:ind w:left="1260" w:hanging="180"/>
      </w:pPr>
      <w:rPr>
        <w:rFonts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3" w15:restartNumberingAfterBreak="0">
    <w:nsid w:val="5745349B"/>
    <w:multiLevelType w:val="hybridMultilevel"/>
    <w:tmpl w:val="BD54D6DA"/>
    <w:lvl w:ilvl="0" w:tplc="BE847B48">
      <w:start w:val="1"/>
      <w:numFmt w:val="russianLower"/>
      <w:lvlText w:val="%1)"/>
      <w:lvlJc w:val="right"/>
      <w:pPr>
        <w:tabs>
          <w:tab w:val="num" w:pos="1598"/>
        </w:tabs>
        <w:ind w:left="1598" w:hanging="180"/>
      </w:pPr>
      <w:rPr>
        <w:rFonts w:hint="default"/>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4" w15:restartNumberingAfterBreak="0">
    <w:nsid w:val="574C5050"/>
    <w:multiLevelType w:val="hybridMultilevel"/>
    <w:tmpl w:val="C2E8F19E"/>
    <w:lvl w:ilvl="0" w:tplc="338260FC">
      <w:start w:val="1"/>
      <w:numFmt w:val="decimal"/>
      <w:lvlText w:val="7.%1."/>
      <w:lvlJc w:val="left"/>
      <w:pPr>
        <w:tabs>
          <w:tab w:val="num" w:pos="1440"/>
        </w:tabs>
        <w:ind w:left="2160" w:hanging="360"/>
      </w:pPr>
      <w:rPr>
        <w:rFonts w:cs="Times New Roman"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5" w15:restartNumberingAfterBreak="0">
    <w:nsid w:val="58754FBF"/>
    <w:multiLevelType w:val="hybridMultilevel"/>
    <w:tmpl w:val="480A2488"/>
    <w:lvl w:ilvl="0" w:tplc="B96E39EC">
      <w:start w:val="1"/>
      <w:numFmt w:val="russianLower"/>
      <w:lvlText w:val="%1)"/>
      <w:lvlJc w:val="right"/>
      <w:pPr>
        <w:tabs>
          <w:tab w:val="num" w:pos="2493"/>
        </w:tabs>
        <w:ind w:left="2493" w:hanging="180"/>
      </w:pPr>
      <w:rPr>
        <w:rFonts w:hint="default"/>
        <w:strike w:val="0"/>
        <w:color w:val="auto"/>
      </w:rPr>
    </w:lvl>
    <w:lvl w:ilvl="1" w:tplc="04190019" w:tentative="1">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6" w15:restartNumberingAfterBreak="0">
    <w:nsid w:val="593C2492"/>
    <w:multiLevelType w:val="hybridMultilevel"/>
    <w:tmpl w:val="B844AF22"/>
    <w:lvl w:ilvl="0" w:tplc="108C25CA">
      <w:start w:val="1"/>
      <w:numFmt w:val="decimal"/>
      <w:lvlText w:val="7.2.%1."/>
      <w:lvlJc w:val="left"/>
      <w:pPr>
        <w:tabs>
          <w:tab w:val="num" w:pos="2264"/>
        </w:tabs>
        <w:ind w:left="2984" w:hanging="360"/>
      </w:pPr>
      <w:rPr>
        <w:rFonts w:cs="Times New Roman" w:hint="default"/>
        <w:b w:val="0"/>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7" w15:restartNumberingAfterBreak="0">
    <w:nsid w:val="5E1E61D9"/>
    <w:multiLevelType w:val="hybridMultilevel"/>
    <w:tmpl w:val="F81023E8"/>
    <w:lvl w:ilvl="0" w:tplc="57526FB6">
      <w:start w:val="1"/>
      <w:numFmt w:val="decimal"/>
      <w:lvlText w:val="3.%1."/>
      <w:lvlJc w:val="left"/>
      <w:pPr>
        <w:tabs>
          <w:tab w:val="num" w:pos="1560"/>
        </w:tabs>
        <w:ind w:left="851" w:firstLine="709"/>
      </w:pPr>
      <w:rPr>
        <w:rFonts w:hint="default"/>
      </w:rPr>
    </w:lvl>
    <w:lvl w:ilvl="1" w:tplc="AD58B708">
      <w:start w:val="1"/>
      <w:numFmt w:val="decimal"/>
      <w:lvlText w:val="3.2.%2."/>
      <w:lvlJc w:val="left"/>
      <w:pPr>
        <w:tabs>
          <w:tab w:val="num" w:pos="2291"/>
        </w:tabs>
        <w:ind w:left="2291" w:hanging="360"/>
      </w:pPr>
      <w:rPr>
        <w:rFonts w:hint="default"/>
        <w:b w:val="0"/>
        <w:i w:val="0"/>
        <w:sz w:val="24"/>
        <w:szCs w:val="24"/>
      </w:rPr>
    </w:lvl>
    <w:lvl w:ilvl="2" w:tplc="BE847B48">
      <w:start w:val="1"/>
      <w:numFmt w:val="russianLower"/>
      <w:lvlText w:val="%3)"/>
      <w:lvlJc w:val="right"/>
      <w:pPr>
        <w:tabs>
          <w:tab w:val="num" w:pos="3011"/>
        </w:tabs>
        <w:ind w:left="3011" w:hanging="180"/>
      </w:pPr>
      <w:rPr>
        <w:rFonts w:hint="default"/>
        <w:color w:val="auto"/>
      </w:rPr>
    </w:lvl>
    <w:lvl w:ilvl="3" w:tplc="192631F4">
      <w:start w:val="1"/>
      <w:numFmt w:val="decimal"/>
      <w:lvlText w:val="3.3.%4."/>
      <w:lvlJc w:val="left"/>
      <w:pPr>
        <w:tabs>
          <w:tab w:val="num" w:pos="3731"/>
        </w:tabs>
        <w:ind w:left="3731" w:hanging="360"/>
      </w:pPr>
      <w:rPr>
        <w:rFonts w:hint="default"/>
        <w:i w:val="0"/>
        <w:sz w:val="24"/>
        <w:szCs w:val="24"/>
      </w:rPr>
    </w:lvl>
    <w:lvl w:ilvl="4" w:tplc="04190019">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108" w15:restartNumberingAfterBreak="0">
    <w:nsid w:val="5F006081"/>
    <w:multiLevelType w:val="hybridMultilevel"/>
    <w:tmpl w:val="9D56561A"/>
    <w:lvl w:ilvl="0" w:tplc="66AE8EE0">
      <w:start w:val="1"/>
      <w:numFmt w:val="decimal"/>
      <w:lvlText w:val="20.%1."/>
      <w:lvlJc w:val="left"/>
      <w:pPr>
        <w:tabs>
          <w:tab w:val="num" w:pos="1593"/>
        </w:tabs>
        <w:ind w:left="2313" w:hanging="360"/>
      </w:pPr>
      <w:rPr>
        <w:rFonts w:cs="Times New Roman" w:hint="default"/>
      </w:rPr>
    </w:lvl>
    <w:lvl w:ilvl="1" w:tplc="8B28FADE">
      <w:start w:val="1"/>
      <w:numFmt w:val="decimal"/>
      <w:lvlText w:val="20.2.%2."/>
      <w:lvlJc w:val="left"/>
      <w:pPr>
        <w:tabs>
          <w:tab w:val="num" w:pos="2340"/>
        </w:tabs>
        <w:ind w:left="3060" w:hanging="360"/>
      </w:pPr>
      <w:rPr>
        <w:rFonts w:cs="Times New Roman"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9" w15:restartNumberingAfterBreak="0">
    <w:nsid w:val="61140DE8"/>
    <w:multiLevelType w:val="hybridMultilevel"/>
    <w:tmpl w:val="5A109C50"/>
    <w:lvl w:ilvl="0" w:tplc="307E99AE">
      <w:start w:val="1"/>
      <w:numFmt w:val="decimal"/>
      <w:lvlText w:val="3.%1."/>
      <w:lvlJc w:val="left"/>
      <w:pPr>
        <w:tabs>
          <w:tab w:val="num" w:pos="1440"/>
        </w:tabs>
        <w:ind w:left="1440" w:hanging="360"/>
      </w:pPr>
      <w:rPr>
        <w:rFonts w:hint="default"/>
        <w:b w:val="0"/>
        <w:i w:val="0"/>
        <w:color w:val="auto"/>
        <w:sz w:val="24"/>
        <w:szCs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15:restartNumberingAfterBreak="0">
    <w:nsid w:val="611F2B97"/>
    <w:multiLevelType w:val="hybridMultilevel"/>
    <w:tmpl w:val="2026CADC"/>
    <w:lvl w:ilvl="0" w:tplc="9B74331C">
      <w:start w:val="1"/>
      <w:numFmt w:val="decimal"/>
      <w:lvlText w:val="5.%1."/>
      <w:lvlJc w:val="left"/>
      <w:pPr>
        <w:tabs>
          <w:tab w:val="num" w:pos="0"/>
        </w:tabs>
        <w:ind w:left="720" w:hanging="360"/>
      </w:pPr>
      <w:rPr>
        <w:rFonts w:cs="Times New Roman" w:hint="default"/>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1" w15:restartNumberingAfterBreak="0">
    <w:nsid w:val="62384534"/>
    <w:multiLevelType w:val="hybridMultilevel"/>
    <w:tmpl w:val="741E2F5E"/>
    <w:lvl w:ilvl="0" w:tplc="CB9CB97C">
      <w:start w:val="1"/>
      <w:numFmt w:val="decimal"/>
      <w:lvlText w:val="%1."/>
      <w:lvlJc w:val="left"/>
      <w:pPr>
        <w:tabs>
          <w:tab w:val="num" w:pos="4260"/>
        </w:tabs>
        <w:ind w:left="4260" w:hanging="360"/>
      </w:pPr>
      <w:rPr>
        <w:rFonts w:cs="Times New Roman" w:hint="default"/>
        <w:color w:val="auto"/>
      </w:rPr>
    </w:lvl>
    <w:lvl w:ilvl="1" w:tplc="04190019" w:tentative="1">
      <w:start w:val="1"/>
      <w:numFmt w:val="lowerLetter"/>
      <w:lvlText w:val="%2."/>
      <w:lvlJc w:val="left"/>
      <w:pPr>
        <w:tabs>
          <w:tab w:val="num" w:pos="4980"/>
        </w:tabs>
        <w:ind w:left="4980" w:hanging="360"/>
      </w:pPr>
    </w:lvl>
    <w:lvl w:ilvl="2" w:tplc="0419001B">
      <w:start w:val="1"/>
      <w:numFmt w:val="lowerRoman"/>
      <w:lvlText w:val="%3."/>
      <w:lvlJc w:val="right"/>
      <w:pPr>
        <w:tabs>
          <w:tab w:val="num" w:pos="5700"/>
        </w:tabs>
        <w:ind w:left="5700" w:hanging="180"/>
      </w:pPr>
    </w:lvl>
    <w:lvl w:ilvl="3" w:tplc="0419000F" w:tentative="1">
      <w:start w:val="1"/>
      <w:numFmt w:val="decimal"/>
      <w:lvlText w:val="%4."/>
      <w:lvlJc w:val="left"/>
      <w:pPr>
        <w:tabs>
          <w:tab w:val="num" w:pos="6420"/>
        </w:tabs>
        <w:ind w:left="6420" w:hanging="360"/>
      </w:pPr>
    </w:lvl>
    <w:lvl w:ilvl="4" w:tplc="04190019" w:tentative="1">
      <w:start w:val="1"/>
      <w:numFmt w:val="lowerLetter"/>
      <w:lvlText w:val="%5."/>
      <w:lvlJc w:val="left"/>
      <w:pPr>
        <w:tabs>
          <w:tab w:val="num" w:pos="7140"/>
        </w:tabs>
        <w:ind w:left="7140" w:hanging="360"/>
      </w:pPr>
    </w:lvl>
    <w:lvl w:ilvl="5" w:tplc="0419001B" w:tentative="1">
      <w:start w:val="1"/>
      <w:numFmt w:val="lowerRoman"/>
      <w:lvlText w:val="%6."/>
      <w:lvlJc w:val="right"/>
      <w:pPr>
        <w:tabs>
          <w:tab w:val="num" w:pos="7860"/>
        </w:tabs>
        <w:ind w:left="7860" w:hanging="180"/>
      </w:pPr>
    </w:lvl>
    <w:lvl w:ilvl="6" w:tplc="0419000F" w:tentative="1">
      <w:start w:val="1"/>
      <w:numFmt w:val="decimal"/>
      <w:lvlText w:val="%7."/>
      <w:lvlJc w:val="left"/>
      <w:pPr>
        <w:tabs>
          <w:tab w:val="num" w:pos="8580"/>
        </w:tabs>
        <w:ind w:left="8580" w:hanging="360"/>
      </w:pPr>
    </w:lvl>
    <w:lvl w:ilvl="7" w:tplc="04190019" w:tentative="1">
      <w:start w:val="1"/>
      <w:numFmt w:val="lowerLetter"/>
      <w:lvlText w:val="%8."/>
      <w:lvlJc w:val="left"/>
      <w:pPr>
        <w:tabs>
          <w:tab w:val="num" w:pos="9300"/>
        </w:tabs>
        <w:ind w:left="9300" w:hanging="360"/>
      </w:pPr>
    </w:lvl>
    <w:lvl w:ilvl="8" w:tplc="0419001B" w:tentative="1">
      <w:start w:val="1"/>
      <w:numFmt w:val="lowerRoman"/>
      <w:lvlText w:val="%9."/>
      <w:lvlJc w:val="right"/>
      <w:pPr>
        <w:tabs>
          <w:tab w:val="num" w:pos="10020"/>
        </w:tabs>
        <w:ind w:left="10020" w:hanging="180"/>
      </w:pPr>
    </w:lvl>
  </w:abstractNum>
  <w:abstractNum w:abstractNumId="112" w15:restartNumberingAfterBreak="0">
    <w:nsid w:val="62BA4398"/>
    <w:multiLevelType w:val="hybridMultilevel"/>
    <w:tmpl w:val="B91AA19E"/>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3" w15:restartNumberingAfterBreak="0">
    <w:nsid w:val="62BB647B"/>
    <w:multiLevelType w:val="hybridMultilevel"/>
    <w:tmpl w:val="1BA62E5C"/>
    <w:lvl w:ilvl="0" w:tplc="6318F684">
      <w:start w:val="1"/>
      <w:numFmt w:val="russianLower"/>
      <w:lvlText w:val="%1)"/>
      <w:lvlJc w:val="left"/>
      <w:pPr>
        <w:tabs>
          <w:tab w:val="num" w:pos="2340"/>
        </w:tabs>
        <w:ind w:left="23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4" w15:restartNumberingAfterBreak="0">
    <w:nsid w:val="63A33600"/>
    <w:multiLevelType w:val="hybridMultilevel"/>
    <w:tmpl w:val="C9E62404"/>
    <w:lvl w:ilvl="0" w:tplc="309ACF42">
      <w:start w:val="1"/>
      <w:numFmt w:val="decimal"/>
      <w:lvlText w:val="7.2.%1"/>
      <w:lvlJc w:val="right"/>
      <w:pPr>
        <w:ind w:left="720" w:hanging="360"/>
      </w:pPr>
      <w:rPr>
        <w:rFonts w:hint="default"/>
        <w:b w:val="0"/>
        <w:i w:val="0"/>
        <w:color w:val="auto"/>
        <w:sz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5" w15:restartNumberingAfterBreak="0">
    <w:nsid w:val="644F0500"/>
    <w:multiLevelType w:val="hybridMultilevel"/>
    <w:tmpl w:val="037CE792"/>
    <w:lvl w:ilvl="0" w:tplc="8D78CA98">
      <w:start w:val="1"/>
      <w:numFmt w:val="decimal"/>
      <w:lvlText w:val="1.1.%1."/>
      <w:lvlJc w:val="left"/>
      <w:pPr>
        <w:tabs>
          <w:tab w:val="num" w:pos="851"/>
        </w:tabs>
        <w:ind w:left="1571" w:hanging="36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6" w15:restartNumberingAfterBreak="0">
    <w:nsid w:val="64CF26E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67130654"/>
    <w:multiLevelType w:val="multilevel"/>
    <w:tmpl w:val="45D0BC48"/>
    <w:lvl w:ilvl="0">
      <w:start w:val="8"/>
      <w:numFmt w:val="decimal"/>
      <w:lvlText w:val="%1."/>
      <w:lvlJc w:val="left"/>
      <w:pPr>
        <w:tabs>
          <w:tab w:val="num" w:pos="360"/>
        </w:tabs>
        <w:ind w:left="360" w:hanging="360"/>
      </w:pPr>
      <w:rPr>
        <w:rFonts w:hint="default"/>
      </w:rPr>
    </w:lvl>
    <w:lvl w:ilvl="1">
      <w:start w:val="1"/>
      <w:numFmt w:val="bullet"/>
      <w:lvlText w:val=""/>
      <w:lvlJc w:val="left"/>
      <w:pPr>
        <w:tabs>
          <w:tab w:val="num" w:pos="360"/>
        </w:tabs>
        <w:ind w:left="360" w:hanging="360"/>
      </w:pPr>
      <w:rPr>
        <w:rFonts w:ascii="Symbol" w:hAnsi="Symbol" w:hint="default"/>
        <w:b w:val="0"/>
        <w:i w:val="0"/>
        <w:caps w:val="0"/>
        <w:strike w:val="0"/>
        <w:dstrike w:val="0"/>
        <w:vanish w:val="0"/>
        <w:color w:val="999999"/>
        <w:sz w:val="16"/>
        <w:szCs w:val="1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118" w15:restartNumberingAfterBreak="0">
    <w:nsid w:val="67C82BB8"/>
    <w:multiLevelType w:val="multilevel"/>
    <w:tmpl w:val="9BCEBBBC"/>
    <w:lvl w:ilvl="0">
      <w:start w:val="1"/>
      <w:numFmt w:val="decimal"/>
      <w:lvlText w:val="%1."/>
      <w:lvlJc w:val="left"/>
      <w:pPr>
        <w:tabs>
          <w:tab w:val="num" w:pos="720"/>
        </w:tabs>
        <w:ind w:left="720" w:hanging="360"/>
      </w:pPr>
    </w:lvl>
    <w:lvl w:ilvl="1">
      <w:start w:val="1"/>
      <w:numFmt w:val="decimal"/>
      <w:lvlText w:val="2.%2."/>
      <w:lvlJc w:val="left"/>
      <w:pPr>
        <w:tabs>
          <w:tab w:val="num" w:pos="720"/>
        </w:tabs>
        <w:ind w:left="720" w:hanging="360"/>
      </w:pPr>
      <w:rPr>
        <w:rFonts w:hint="default"/>
        <w:b w:val="0"/>
        <w:i w:val="0"/>
        <w:color w:val="auto"/>
        <w:sz w:val="24"/>
        <w:szCs w:val="24"/>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9" w15:restartNumberingAfterBreak="0">
    <w:nsid w:val="69245C18"/>
    <w:multiLevelType w:val="hybridMultilevel"/>
    <w:tmpl w:val="52225C12"/>
    <w:lvl w:ilvl="0" w:tplc="0419000F">
      <w:start w:val="1"/>
      <w:numFmt w:val="decimal"/>
      <w:lvlText w:val="%1."/>
      <w:lvlJc w:val="left"/>
      <w:pPr>
        <w:tabs>
          <w:tab w:val="num" w:pos="900"/>
        </w:tabs>
        <w:ind w:left="900" w:hanging="36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120" w15:restartNumberingAfterBreak="0">
    <w:nsid w:val="692C0B21"/>
    <w:multiLevelType w:val="hybridMultilevel"/>
    <w:tmpl w:val="29B45398"/>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1" w15:restartNumberingAfterBreak="0">
    <w:nsid w:val="69A35220"/>
    <w:multiLevelType w:val="hybridMultilevel"/>
    <w:tmpl w:val="BF74650A"/>
    <w:lvl w:ilvl="0" w:tplc="4D7E5322">
      <w:start w:val="1"/>
      <w:numFmt w:val="decimal"/>
      <w:lvlText w:val="7.%1."/>
      <w:lvlJc w:val="left"/>
      <w:pPr>
        <w:tabs>
          <w:tab w:val="num" w:pos="1440"/>
        </w:tabs>
        <w:ind w:left="1440"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2" w15:restartNumberingAfterBreak="0">
    <w:nsid w:val="69AB140E"/>
    <w:multiLevelType w:val="multilevel"/>
    <w:tmpl w:val="AC388FA6"/>
    <w:lvl w:ilvl="0">
      <w:start w:val="18"/>
      <w:numFmt w:val="decimal"/>
      <w:lvlText w:val="%1."/>
      <w:lvlJc w:val="left"/>
      <w:pPr>
        <w:tabs>
          <w:tab w:val="num" w:pos="0"/>
        </w:tabs>
        <w:ind w:left="480" w:hanging="480"/>
      </w:pPr>
      <w:rPr>
        <w:rFonts w:hint="default"/>
      </w:rPr>
    </w:lvl>
    <w:lvl w:ilvl="1">
      <w:start w:val="1"/>
      <w:numFmt w:val="decimal"/>
      <w:lvlText w:val="21.%2."/>
      <w:lvlJc w:val="left"/>
      <w:pPr>
        <w:tabs>
          <w:tab w:val="num" w:pos="0"/>
        </w:tabs>
        <w:ind w:left="3000" w:hanging="480"/>
      </w:pPr>
      <w:rPr>
        <w:rFonts w:cs="Times New Roman" w:hint="default"/>
      </w:rPr>
    </w:lvl>
    <w:lvl w:ilvl="2">
      <w:start w:val="1"/>
      <w:numFmt w:val="decimal"/>
      <w:lvlText w:val="%1.%2.%3."/>
      <w:lvlJc w:val="left"/>
      <w:pPr>
        <w:tabs>
          <w:tab w:val="num" w:pos="0"/>
        </w:tabs>
        <w:ind w:left="5760" w:hanging="720"/>
      </w:pPr>
      <w:rPr>
        <w:rFonts w:hint="default"/>
      </w:rPr>
    </w:lvl>
    <w:lvl w:ilvl="3">
      <w:start w:val="1"/>
      <w:numFmt w:val="decimal"/>
      <w:lvlText w:val="%1.%2.%3.%4."/>
      <w:lvlJc w:val="left"/>
      <w:pPr>
        <w:tabs>
          <w:tab w:val="num" w:pos="0"/>
        </w:tabs>
        <w:ind w:left="8280" w:hanging="720"/>
      </w:pPr>
      <w:rPr>
        <w:rFonts w:hint="default"/>
      </w:rPr>
    </w:lvl>
    <w:lvl w:ilvl="4">
      <w:start w:val="1"/>
      <w:numFmt w:val="decimal"/>
      <w:lvlText w:val="%1.%2.%3.%4.%5."/>
      <w:lvlJc w:val="left"/>
      <w:pPr>
        <w:tabs>
          <w:tab w:val="num" w:pos="0"/>
        </w:tabs>
        <w:ind w:left="11160" w:hanging="1080"/>
      </w:pPr>
      <w:rPr>
        <w:rFonts w:hint="default"/>
      </w:rPr>
    </w:lvl>
    <w:lvl w:ilvl="5">
      <w:start w:val="1"/>
      <w:numFmt w:val="decimal"/>
      <w:lvlText w:val="%1.%2.%3.%4.%5.%6."/>
      <w:lvlJc w:val="left"/>
      <w:pPr>
        <w:tabs>
          <w:tab w:val="num" w:pos="0"/>
        </w:tabs>
        <w:ind w:left="13680" w:hanging="1080"/>
      </w:pPr>
      <w:rPr>
        <w:rFonts w:hint="default"/>
      </w:rPr>
    </w:lvl>
    <w:lvl w:ilvl="6">
      <w:start w:val="1"/>
      <w:numFmt w:val="decimal"/>
      <w:lvlText w:val="%1.%2.%3.%4.%5.%6.%7."/>
      <w:lvlJc w:val="left"/>
      <w:pPr>
        <w:tabs>
          <w:tab w:val="num" w:pos="0"/>
        </w:tabs>
        <w:ind w:left="16560" w:hanging="1440"/>
      </w:pPr>
      <w:rPr>
        <w:rFonts w:hint="default"/>
      </w:rPr>
    </w:lvl>
    <w:lvl w:ilvl="7">
      <w:start w:val="1"/>
      <w:numFmt w:val="decimal"/>
      <w:lvlText w:val="%1.%2.%3.%4.%5.%6.%7.%8."/>
      <w:lvlJc w:val="left"/>
      <w:pPr>
        <w:tabs>
          <w:tab w:val="num" w:pos="0"/>
        </w:tabs>
        <w:ind w:left="19080" w:hanging="1440"/>
      </w:pPr>
      <w:rPr>
        <w:rFonts w:hint="default"/>
      </w:rPr>
    </w:lvl>
    <w:lvl w:ilvl="8">
      <w:start w:val="1"/>
      <w:numFmt w:val="decimal"/>
      <w:lvlText w:val="%1.%2.%3.%4.%5.%6.%7.%8.%9."/>
      <w:lvlJc w:val="left"/>
      <w:pPr>
        <w:tabs>
          <w:tab w:val="num" w:pos="0"/>
        </w:tabs>
        <w:ind w:left="21960" w:hanging="1800"/>
      </w:pPr>
      <w:rPr>
        <w:rFonts w:hint="default"/>
      </w:rPr>
    </w:lvl>
  </w:abstractNum>
  <w:abstractNum w:abstractNumId="123" w15:restartNumberingAfterBreak="0">
    <w:nsid w:val="6A1B6794"/>
    <w:multiLevelType w:val="hybridMultilevel"/>
    <w:tmpl w:val="0186AB2A"/>
    <w:lvl w:ilvl="0" w:tplc="C9FC548E">
      <w:start w:val="1"/>
      <w:numFmt w:val="decimal"/>
      <w:lvlText w:val="14.%1."/>
      <w:lvlJc w:val="left"/>
      <w:pPr>
        <w:tabs>
          <w:tab w:val="num" w:pos="720"/>
        </w:tabs>
        <w:ind w:left="720" w:hanging="360"/>
      </w:pPr>
      <w:rPr>
        <w:rFonts w:hint="default"/>
        <w:b w:val="0"/>
        <w:i w:val="0"/>
        <w:color w:val="auto"/>
        <w:sz w:val="24"/>
        <w:szCs w:val="24"/>
      </w:rPr>
    </w:lvl>
    <w:lvl w:ilvl="1" w:tplc="E87EDBCE">
      <w:start w:val="1"/>
      <w:numFmt w:val="decimal"/>
      <w:lvlText w:val="14.3.%2."/>
      <w:lvlJc w:val="left"/>
      <w:pPr>
        <w:tabs>
          <w:tab w:val="num" w:pos="1440"/>
        </w:tabs>
        <w:ind w:left="1440" w:hanging="360"/>
      </w:pPr>
      <w:rPr>
        <w:rFonts w:ascii="Times New Roman" w:hAnsi="Times New Roman" w:cs="Times New Roman" w:hint="default"/>
        <w:b w:val="0"/>
        <w:i w:val="0"/>
        <w:color w:val="auto"/>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4" w15:restartNumberingAfterBreak="0">
    <w:nsid w:val="6BD80B53"/>
    <w:multiLevelType w:val="multilevel"/>
    <w:tmpl w:val="A2368296"/>
    <w:lvl w:ilvl="0">
      <w:start w:val="3"/>
      <w:numFmt w:val="decimal"/>
      <w:lvlText w:val="%1."/>
      <w:lvlJc w:val="left"/>
      <w:pPr>
        <w:tabs>
          <w:tab w:val="num" w:pos="360"/>
        </w:tabs>
        <w:ind w:left="360" w:hanging="360"/>
      </w:pPr>
      <w:rPr>
        <w:rFonts w:hint="default"/>
      </w:rPr>
    </w:lvl>
    <w:lvl w:ilvl="1">
      <w:start w:val="1"/>
      <w:numFmt w:val="decimal"/>
      <w:lvlText w:val="4.%2."/>
      <w:lvlJc w:val="left"/>
      <w:pPr>
        <w:tabs>
          <w:tab w:val="num" w:pos="1018"/>
        </w:tabs>
        <w:ind w:left="1018" w:hanging="360"/>
      </w:pPr>
      <w:rPr>
        <w:rFonts w:hint="default"/>
      </w:rPr>
    </w:lvl>
    <w:lvl w:ilvl="2">
      <w:start w:val="1"/>
      <w:numFmt w:val="decimal"/>
      <w:lvlText w:val="%1.%2.%3."/>
      <w:lvlJc w:val="left"/>
      <w:pPr>
        <w:tabs>
          <w:tab w:val="num" w:pos="2036"/>
        </w:tabs>
        <w:ind w:left="2036" w:hanging="720"/>
      </w:pPr>
      <w:rPr>
        <w:rFonts w:hint="default"/>
      </w:rPr>
    </w:lvl>
    <w:lvl w:ilvl="3">
      <w:start w:val="1"/>
      <w:numFmt w:val="decimal"/>
      <w:lvlText w:val="3.2.9.%4."/>
      <w:lvlJc w:val="left"/>
      <w:pPr>
        <w:tabs>
          <w:tab w:val="num" w:pos="2694"/>
        </w:tabs>
        <w:ind w:left="2694" w:hanging="720"/>
      </w:pPr>
      <w:rPr>
        <w:rFonts w:hint="default"/>
      </w:rPr>
    </w:lvl>
    <w:lvl w:ilvl="4">
      <w:start w:val="1"/>
      <w:numFmt w:val="decimal"/>
      <w:lvlText w:val="%1.%2.%3.%4.%5."/>
      <w:lvlJc w:val="left"/>
      <w:pPr>
        <w:tabs>
          <w:tab w:val="num" w:pos="3712"/>
        </w:tabs>
        <w:ind w:left="3712" w:hanging="1080"/>
      </w:pPr>
      <w:rPr>
        <w:rFonts w:hint="default"/>
      </w:rPr>
    </w:lvl>
    <w:lvl w:ilvl="5">
      <w:start w:val="1"/>
      <w:numFmt w:val="decimal"/>
      <w:lvlText w:val="%1.%2.%3.%4.%5.%6."/>
      <w:lvlJc w:val="left"/>
      <w:pPr>
        <w:tabs>
          <w:tab w:val="num" w:pos="4370"/>
        </w:tabs>
        <w:ind w:left="4370" w:hanging="1080"/>
      </w:pPr>
      <w:rPr>
        <w:rFonts w:hint="default"/>
      </w:rPr>
    </w:lvl>
    <w:lvl w:ilvl="6">
      <w:start w:val="1"/>
      <w:numFmt w:val="decimal"/>
      <w:lvlText w:val="%1.%2.%3.%4.%5.%6.%7."/>
      <w:lvlJc w:val="left"/>
      <w:pPr>
        <w:tabs>
          <w:tab w:val="num" w:pos="5388"/>
        </w:tabs>
        <w:ind w:left="5388" w:hanging="1440"/>
      </w:pPr>
      <w:rPr>
        <w:rFonts w:hint="default"/>
      </w:rPr>
    </w:lvl>
    <w:lvl w:ilvl="7">
      <w:start w:val="1"/>
      <w:numFmt w:val="decimal"/>
      <w:lvlText w:val="%1.%2.%3.%4.%5.%6.%7.%8."/>
      <w:lvlJc w:val="left"/>
      <w:pPr>
        <w:tabs>
          <w:tab w:val="num" w:pos="6046"/>
        </w:tabs>
        <w:ind w:left="6046" w:hanging="1440"/>
      </w:pPr>
      <w:rPr>
        <w:rFonts w:hint="default"/>
      </w:rPr>
    </w:lvl>
    <w:lvl w:ilvl="8">
      <w:start w:val="1"/>
      <w:numFmt w:val="decimal"/>
      <w:lvlText w:val="%1.%2.%3.%4.%5.%6.%7.%8.%9."/>
      <w:lvlJc w:val="left"/>
      <w:pPr>
        <w:tabs>
          <w:tab w:val="num" w:pos="7064"/>
        </w:tabs>
        <w:ind w:left="7064" w:hanging="1800"/>
      </w:pPr>
      <w:rPr>
        <w:rFonts w:hint="default"/>
      </w:rPr>
    </w:lvl>
  </w:abstractNum>
  <w:abstractNum w:abstractNumId="125" w15:restartNumberingAfterBreak="0">
    <w:nsid w:val="6E3703D7"/>
    <w:multiLevelType w:val="hybridMultilevel"/>
    <w:tmpl w:val="7DEA02EE"/>
    <w:lvl w:ilvl="0" w:tplc="C4A68EA8">
      <w:start w:val="1"/>
      <w:numFmt w:val="russianLower"/>
      <w:lvlText w:val="%1)"/>
      <w:lvlJc w:val="right"/>
      <w:pPr>
        <w:ind w:left="1287" w:hanging="360"/>
      </w:pPr>
      <w:rPr>
        <w:rFonts w:ascii="Times New Roman" w:hAnsi="Times New Roman" w:cs="Times New Roman"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6" w15:restartNumberingAfterBreak="0">
    <w:nsid w:val="6E877CDE"/>
    <w:multiLevelType w:val="hybridMultilevel"/>
    <w:tmpl w:val="DF2C2D7A"/>
    <w:lvl w:ilvl="0" w:tplc="C4FEE00C">
      <w:start w:val="1"/>
      <w:numFmt w:val="decimal"/>
      <w:lvlText w:val="8.2.%1"/>
      <w:lvlJc w:val="righ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7" w15:restartNumberingAfterBreak="0">
    <w:nsid w:val="6EBD11CD"/>
    <w:multiLevelType w:val="multilevel"/>
    <w:tmpl w:val="40C2AEC8"/>
    <w:lvl w:ilvl="0">
      <w:start w:val="12"/>
      <w:numFmt w:val="decimal"/>
      <w:lvlText w:val="%1."/>
      <w:lvlJc w:val="left"/>
      <w:pPr>
        <w:ind w:left="780" w:hanging="780"/>
      </w:pPr>
      <w:rPr>
        <w:rFonts w:hint="default"/>
        <w:b/>
        <w:i/>
      </w:rPr>
    </w:lvl>
    <w:lvl w:ilvl="1">
      <w:start w:val="13"/>
      <w:numFmt w:val="decimal"/>
      <w:lvlText w:val="%1.%2."/>
      <w:lvlJc w:val="left"/>
      <w:pPr>
        <w:ind w:left="1860" w:hanging="780"/>
      </w:pPr>
      <w:rPr>
        <w:rFonts w:hint="default"/>
        <w:b/>
        <w:i/>
      </w:rPr>
    </w:lvl>
    <w:lvl w:ilvl="2">
      <w:start w:val="1"/>
      <w:numFmt w:val="decimal"/>
      <w:lvlText w:val="12.14.%3."/>
      <w:lvlJc w:val="left"/>
      <w:pPr>
        <w:tabs>
          <w:tab w:val="num" w:pos="1800"/>
        </w:tabs>
        <w:ind w:left="2520" w:hanging="360"/>
      </w:pPr>
      <w:rPr>
        <w:rFonts w:cs="Times New Roman" w:hint="default"/>
        <w:b w:val="0"/>
        <w:i w:val="0"/>
        <w:color w:val="auto"/>
        <w:sz w:val="24"/>
        <w:szCs w:val="24"/>
      </w:rPr>
    </w:lvl>
    <w:lvl w:ilvl="3">
      <w:start w:val="1"/>
      <w:numFmt w:val="decimal"/>
      <w:lvlText w:val="%1.%2.%3.%4."/>
      <w:lvlJc w:val="left"/>
      <w:pPr>
        <w:ind w:left="4020" w:hanging="780"/>
      </w:pPr>
      <w:rPr>
        <w:rFonts w:hint="default"/>
        <w:b/>
        <w:i/>
      </w:rPr>
    </w:lvl>
    <w:lvl w:ilvl="4">
      <w:start w:val="1"/>
      <w:numFmt w:val="decimal"/>
      <w:lvlText w:val="%1.%2.%3.%4.%5."/>
      <w:lvlJc w:val="left"/>
      <w:pPr>
        <w:ind w:left="5400" w:hanging="1080"/>
      </w:pPr>
      <w:rPr>
        <w:rFonts w:hint="default"/>
        <w:b/>
        <w:i/>
      </w:rPr>
    </w:lvl>
    <w:lvl w:ilvl="5">
      <w:start w:val="1"/>
      <w:numFmt w:val="decimal"/>
      <w:lvlText w:val="%1.%2.%3.%4.%5.%6."/>
      <w:lvlJc w:val="left"/>
      <w:pPr>
        <w:ind w:left="6480" w:hanging="1080"/>
      </w:pPr>
      <w:rPr>
        <w:rFonts w:hint="default"/>
        <w:b/>
        <w:i/>
      </w:rPr>
    </w:lvl>
    <w:lvl w:ilvl="6">
      <w:start w:val="1"/>
      <w:numFmt w:val="decimal"/>
      <w:lvlText w:val="%1.%2.%3.%4.%5.%6.%7."/>
      <w:lvlJc w:val="left"/>
      <w:pPr>
        <w:ind w:left="7920" w:hanging="1440"/>
      </w:pPr>
      <w:rPr>
        <w:rFonts w:hint="default"/>
        <w:b/>
        <w:i/>
      </w:rPr>
    </w:lvl>
    <w:lvl w:ilvl="7">
      <w:start w:val="1"/>
      <w:numFmt w:val="decimal"/>
      <w:lvlText w:val="%1.%2.%3.%4.%5.%6.%7.%8."/>
      <w:lvlJc w:val="left"/>
      <w:pPr>
        <w:ind w:left="9000" w:hanging="1440"/>
      </w:pPr>
      <w:rPr>
        <w:rFonts w:hint="default"/>
        <w:b/>
        <w:i/>
      </w:rPr>
    </w:lvl>
    <w:lvl w:ilvl="8">
      <w:start w:val="1"/>
      <w:numFmt w:val="decimal"/>
      <w:lvlText w:val="%1.%2.%3.%4.%5.%6.%7.%8.%9."/>
      <w:lvlJc w:val="left"/>
      <w:pPr>
        <w:ind w:left="10440" w:hanging="1800"/>
      </w:pPr>
      <w:rPr>
        <w:rFonts w:hint="default"/>
        <w:b/>
        <w:i/>
      </w:rPr>
    </w:lvl>
  </w:abstractNum>
  <w:abstractNum w:abstractNumId="128" w15:restartNumberingAfterBreak="0">
    <w:nsid w:val="6EDB1F21"/>
    <w:multiLevelType w:val="multilevel"/>
    <w:tmpl w:val="A4028FC2"/>
    <w:lvl w:ilvl="0">
      <w:start w:val="8"/>
      <w:numFmt w:val="decimal"/>
      <w:lvlText w:val="%1."/>
      <w:lvlJc w:val="left"/>
      <w:pPr>
        <w:tabs>
          <w:tab w:val="num" w:pos="0"/>
        </w:tabs>
        <w:ind w:left="660" w:hanging="660"/>
      </w:pPr>
      <w:rPr>
        <w:rFonts w:hint="default"/>
      </w:rPr>
    </w:lvl>
    <w:lvl w:ilvl="1">
      <w:start w:val="11"/>
      <w:numFmt w:val="decimal"/>
      <w:lvlText w:val="%1.%2."/>
      <w:lvlJc w:val="left"/>
      <w:pPr>
        <w:tabs>
          <w:tab w:val="num" w:pos="0"/>
        </w:tabs>
        <w:ind w:left="2730" w:hanging="660"/>
      </w:pPr>
      <w:rPr>
        <w:rFonts w:hint="default"/>
      </w:rPr>
    </w:lvl>
    <w:lvl w:ilvl="2">
      <w:start w:val="1"/>
      <w:numFmt w:val="decimal"/>
      <w:lvlText w:val="%1.11.%3."/>
      <w:lvlJc w:val="left"/>
      <w:pPr>
        <w:tabs>
          <w:tab w:val="num" w:pos="0"/>
        </w:tabs>
        <w:ind w:left="4860" w:hanging="720"/>
      </w:pPr>
      <w:rPr>
        <w:rFonts w:hint="default"/>
      </w:rPr>
    </w:lvl>
    <w:lvl w:ilvl="3">
      <w:start w:val="1"/>
      <w:numFmt w:val="decimal"/>
      <w:lvlText w:val="%1.%2.%3.%4."/>
      <w:lvlJc w:val="left"/>
      <w:pPr>
        <w:tabs>
          <w:tab w:val="num" w:pos="0"/>
        </w:tabs>
        <w:ind w:left="6930" w:hanging="720"/>
      </w:pPr>
      <w:rPr>
        <w:rFonts w:hint="default"/>
      </w:rPr>
    </w:lvl>
    <w:lvl w:ilvl="4">
      <w:start w:val="1"/>
      <w:numFmt w:val="decimal"/>
      <w:lvlText w:val="%1.%2.%3.%4.%5."/>
      <w:lvlJc w:val="left"/>
      <w:pPr>
        <w:tabs>
          <w:tab w:val="num" w:pos="0"/>
        </w:tabs>
        <w:ind w:left="9360" w:hanging="1080"/>
      </w:pPr>
      <w:rPr>
        <w:rFonts w:hint="default"/>
      </w:rPr>
    </w:lvl>
    <w:lvl w:ilvl="5">
      <w:start w:val="1"/>
      <w:numFmt w:val="decimal"/>
      <w:lvlText w:val="%1.%2.%3.%4.%5.%6."/>
      <w:lvlJc w:val="left"/>
      <w:pPr>
        <w:tabs>
          <w:tab w:val="num" w:pos="0"/>
        </w:tabs>
        <w:ind w:left="11430" w:hanging="1080"/>
      </w:pPr>
      <w:rPr>
        <w:rFonts w:hint="default"/>
      </w:rPr>
    </w:lvl>
    <w:lvl w:ilvl="6">
      <w:start w:val="1"/>
      <w:numFmt w:val="decimal"/>
      <w:lvlText w:val="%1.%2.%3.%4.%5.%6.%7."/>
      <w:lvlJc w:val="left"/>
      <w:pPr>
        <w:tabs>
          <w:tab w:val="num" w:pos="0"/>
        </w:tabs>
        <w:ind w:left="13860" w:hanging="1440"/>
      </w:pPr>
      <w:rPr>
        <w:rFonts w:hint="default"/>
      </w:rPr>
    </w:lvl>
    <w:lvl w:ilvl="7">
      <w:start w:val="1"/>
      <w:numFmt w:val="decimal"/>
      <w:lvlText w:val="%1.%2.%3.%4.%5.%6.%7.%8."/>
      <w:lvlJc w:val="left"/>
      <w:pPr>
        <w:tabs>
          <w:tab w:val="num" w:pos="0"/>
        </w:tabs>
        <w:ind w:left="15930" w:hanging="1440"/>
      </w:pPr>
      <w:rPr>
        <w:rFonts w:hint="default"/>
      </w:rPr>
    </w:lvl>
    <w:lvl w:ilvl="8">
      <w:start w:val="1"/>
      <w:numFmt w:val="decimal"/>
      <w:lvlText w:val="%1.%2.%3.%4.%5.%6.%7.%8.%9."/>
      <w:lvlJc w:val="left"/>
      <w:pPr>
        <w:tabs>
          <w:tab w:val="num" w:pos="0"/>
        </w:tabs>
        <w:ind w:left="18360" w:hanging="1800"/>
      </w:pPr>
      <w:rPr>
        <w:rFonts w:hint="default"/>
      </w:rPr>
    </w:lvl>
  </w:abstractNum>
  <w:abstractNum w:abstractNumId="129" w15:restartNumberingAfterBreak="0">
    <w:nsid w:val="6F1E151D"/>
    <w:multiLevelType w:val="hybridMultilevel"/>
    <w:tmpl w:val="827AE246"/>
    <w:lvl w:ilvl="0" w:tplc="1D025A8C">
      <w:start w:val="1"/>
      <w:numFmt w:val="russianLower"/>
      <w:lvlText w:val="%1)"/>
      <w:lvlJc w:val="left"/>
      <w:pPr>
        <w:ind w:left="2700" w:hanging="360"/>
      </w:pPr>
      <w:rPr>
        <w:rFonts w:hint="default"/>
      </w:rPr>
    </w:lvl>
    <w:lvl w:ilvl="1" w:tplc="04190003" w:tentative="1">
      <w:start w:val="1"/>
      <w:numFmt w:val="bullet"/>
      <w:lvlText w:val="o"/>
      <w:lvlJc w:val="left"/>
      <w:pPr>
        <w:ind w:left="3420" w:hanging="360"/>
      </w:pPr>
      <w:rPr>
        <w:rFonts w:ascii="Courier New" w:hAnsi="Courier New" w:cs="Courier New" w:hint="default"/>
      </w:rPr>
    </w:lvl>
    <w:lvl w:ilvl="2" w:tplc="04190005" w:tentative="1">
      <w:start w:val="1"/>
      <w:numFmt w:val="bullet"/>
      <w:lvlText w:val=""/>
      <w:lvlJc w:val="left"/>
      <w:pPr>
        <w:ind w:left="4140" w:hanging="360"/>
      </w:pPr>
      <w:rPr>
        <w:rFonts w:ascii="Wingdings" w:hAnsi="Wingdings" w:hint="default"/>
      </w:rPr>
    </w:lvl>
    <w:lvl w:ilvl="3" w:tplc="04190001" w:tentative="1">
      <w:start w:val="1"/>
      <w:numFmt w:val="bullet"/>
      <w:lvlText w:val=""/>
      <w:lvlJc w:val="left"/>
      <w:pPr>
        <w:ind w:left="4860" w:hanging="360"/>
      </w:pPr>
      <w:rPr>
        <w:rFonts w:ascii="Symbol" w:hAnsi="Symbol" w:hint="default"/>
      </w:rPr>
    </w:lvl>
    <w:lvl w:ilvl="4" w:tplc="04190003" w:tentative="1">
      <w:start w:val="1"/>
      <w:numFmt w:val="bullet"/>
      <w:lvlText w:val="o"/>
      <w:lvlJc w:val="left"/>
      <w:pPr>
        <w:ind w:left="5580" w:hanging="360"/>
      </w:pPr>
      <w:rPr>
        <w:rFonts w:ascii="Courier New" w:hAnsi="Courier New" w:cs="Courier New" w:hint="default"/>
      </w:rPr>
    </w:lvl>
    <w:lvl w:ilvl="5" w:tplc="04190005" w:tentative="1">
      <w:start w:val="1"/>
      <w:numFmt w:val="bullet"/>
      <w:lvlText w:val=""/>
      <w:lvlJc w:val="left"/>
      <w:pPr>
        <w:ind w:left="6300" w:hanging="360"/>
      </w:pPr>
      <w:rPr>
        <w:rFonts w:ascii="Wingdings" w:hAnsi="Wingdings" w:hint="default"/>
      </w:rPr>
    </w:lvl>
    <w:lvl w:ilvl="6" w:tplc="04190001" w:tentative="1">
      <w:start w:val="1"/>
      <w:numFmt w:val="bullet"/>
      <w:lvlText w:val=""/>
      <w:lvlJc w:val="left"/>
      <w:pPr>
        <w:ind w:left="7020" w:hanging="360"/>
      </w:pPr>
      <w:rPr>
        <w:rFonts w:ascii="Symbol" w:hAnsi="Symbol" w:hint="default"/>
      </w:rPr>
    </w:lvl>
    <w:lvl w:ilvl="7" w:tplc="04190003" w:tentative="1">
      <w:start w:val="1"/>
      <w:numFmt w:val="bullet"/>
      <w:lvlText w:val="o"/>
      <w:lvlJc w:val="left"/>
      <w:pPr>
        <w:ind w:left="7740" w:hanging="360"/>
      </w:pPr>
      <w:rPr>
        <w:rFonts w:ascii="Courier New" w:hAnsi="Courier New" w:cs="Courier New" w:hint="default"/>
      </w:rPr>
    </w:lvl>
    <w:lvl w:ilvl="8" w:tplc="04190005" w:tentative="1">
      <w:start w:val="1"/>
      <w:numFmt w:val="bullet"/>
      <w:lvlText w:val=""/>
      <w:lvlJc w:val="left"/>
      <w:pPr>
        <w:ind w:left="8460" w:hanging="360"/>
      </w:pPr>
      <w:rPr>
        <w:rFonts w:ascii="Wingdings" w:hAnsi="Wingdings" w:hint="default"/>
      </w:rPr>
    </w:lvl>
  </w:abstractNum>
  <w:abstractNum w:abstractNumId="130" w15:restartNumberingAfterBreak="0">
    <w:nsid w:val="6FB00A01"/>
    <w:multiLevelType w:val="hybridMultilevel"/>
    <w:tmpl w:val="09125850"/>
    <w:lvl w:ilvl="0" w:tplc="681089B8">
      <w:start w:val="1"/>
      <w:numFmt w:val="decimal"/>
      <w:lvlText w:val="13.%1."/>
      <w:lvlJc w:val="left"/>
      <w:pPr>
        <w:tabs>
          <w:tab w:val="num" w:pos="2160"/>
        </w:tabs>
        <w:ind w:left="2160"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1" w15:restartNumberingAfterBreak="0">
    <w:nsid w:val="70153728"/>
    <w:multiLevelType w:val="hybridMultilevel"/>
    <w:tmpl w:val="94367542"/>
    <w:lvl w:ilvl="0" w:tplc="62B0970C">
      <w:start w:val="1"/>
      <w:numFmt w:val="decimal"/>
      <w:lvlText w:val="4.%1."/>
      <w:lvlJc w:val="left"/>
      <w:pPr>
        <w:tabs>
          <w:tab w:val="num" w:pos="720"/>
        </w:tabs>
        <w:ind w:left="720"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2" w15:restartNumberingAfterBreak="0">
    <w:nsid w:val="70552EE6"/>
    <w:multiLevelType w:val="hybridMultilevel"/>
    <w:tmpl w:val="88A47798"/>
    <w:lvl w:ilvl="0" w:tplc="DEE495C6">
      <w:start w:val="1"/>
      <w:numFmt w:val="decimal"/>
      <w:lvlText w:val="15.%1."/>
      <w:lvlJc w:val="left"/>
      <w:pPr>
        <w:tabs>
          <w:tab w:val="num" w:pos="720"/>
        </w:tabs>
        <w:ind w:left="720" w:hanging="360"/>
      </w:pPr>
      <w:rPr>
        <w:rFonts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3" w15:restartNumberingAfterBreak="0">
    <w:nsid w:val="70A708C5"/>
    <w:multiLevelType w:val="hybridMultilevel"/>
    <w:tmpl w:val="9604813E"/>
    <w:lvl w:ilvl="0" w:tplc="9FD8D082">
      <w:start w:val="1"/>
      <w:numFmt w:val="decimal"/>
      <w:lvlText w:val="2.%1."/>
      <w:lvlJc w:val="left"/>
      <w:pPr>
        <w:tabs>
          <w:tab w:val="num" w:pos="349"/>
        </w:tabs>
        <w:ind w:left="1069" w:hanging="360"/>
      </w:pPr>
      <w:rPr>
        <w:rFonts w:cs="Times New Roman" w:hint="default"/>
      </w:rPr>
    </w:lvl>
    <w:lvl w:ilvl="1" w:tplc="169845DC">
      <w:start w:val="1"/>
      <w:numFmt w:val="decimal"/>
      <w:lvlText w:val="5.2.%2."/>
      <w:lvlJc w:val="left"/>
      <w:pPr>
        <w:tabs>
          <w:tab w:val="num" w:pos="720"/>
        </w:tabs>
        <w:ind w:left="1440" w:hanging="360"/>
      </w:pPr>
      <w:rPr>
        <w:rFonts w:cs="Times New Roman"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4" w15:restartNumberingAfterBreak="0">
    <w:nsid w:val="716C7C92"/>
    <w:multiLevelType w:val="hybridMultilevel"/>
    <w:tmpl w:val="69F695EA"/>
    <w:lvl w:ilvl="0" w:tplc="04190001">
      <w:start w:val="1"/>
      <w:numFmt w:val="bullet"/>
      <w:lvlText w:val=""/>
      <w:lvlJc w:val="left"/>
      <w:pPr>
        <w:tabs>
          <w:tab w:val="num" w:pos="2520"/>
        </w:tabs>
        <w:ind w:left="2520" w:hanging="360"/>
      </w:pPr>
      <w:rPr>
        <w:rFonts w:ascii="Symbol" w:hAnsi="Symbol" w:hint="default"/>
        <w:b w:val="0"/>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5" w15:restartNumberingAfterBreak="0">
    <w:nsid w:val="722C4B22"/>
    <w:multiLevelType w:val="multilevel"/>
    <w:tmpl w:val="F176D9D2"/>
    <w:lvl w:ilvl="0">
      <w:start w:val="1"/>
      <w:numFmt w:val="decimal"/>
      <w:lvlText w:val="%1."/>
      <w:lvlJc w:val="left"/>
      <w:pPr>
        <w:tabs>
          <w:tab w:val="num" w:pos="465"/>
        </w:tabs>
        <w:ind w:left="465" w:hanging="465"/>
      </w:pPr>
      <w:rPr>
        <w:rFonts w:cs="Times New Roman" w:hint="default"/>
        <w:b/>
        <w:bCs/>
      </w:rPr>
    </w:lvl>
    <w:lvl w:ilvl="1">
      <w:start w:val="1"/>
      <w:numFmt w:val="decimal"/>
      <w:lvlText w:val="%1.%2."/>
      <w:lvlJc w:val="left"/>
      <w:pPr>
        <w:tabs>
          <w:tab w:val="num" w:pos="465"/>
        </w:tabs>
        <w:ind w:left="465" w:hanging="465"/>
      </w:pPr>
      <w:rPr>
        <w:rFonts w:cs="Times New Roman" w:hint="default"/>
        <w:b/>
        <w:bCs/>
      </w:rPr>
    </w:lvl>
    <w:lvl w:ilvl="2">
      <w:start w:val="1"/>
      <w:numFmt w:val="decimal"/>
      <w:lvlText w:val="%1.%2.%3."/>
      <w:lvlJc w:val="left"/>
      <w:pPr>
        <w:tabs>
          <w:tab w:val="num" w:pos="720"/>
        </w:tabs>
        <w:ind w:left="720" w:hanging="720"/>
      </w:pPr>
      <w:rPr>
        <w:rFonts w:cs="Times New Roman" w:hint="default"/>
        <w:b/>
        <w:bCs/>
      </w:rPr>
    </w:lvl>
    <w:lvl w:ilvl="3">
      <w:start w:val="1"/>
      <w:numFmt w:val="decimal"/>
      <w:lvlText w:val="%1.%2.%3.%4."/>
      <w:lvlJc w:val="left"/>
      <w:pPr>
        <w:tabs>
          <w:tab w:val="num" w:pos="720"/>
        </w:tabs>
        <w:ind w:left="720" w:hanging="720"/>
      </w:pPr>
      <w:rPr>
        <w:rFonts w:cs="Times New Roman" w:hint="default"/>
        <w:b/>
        <w:bCs/>
      </w:rPr>
    </w:lvl>
    <w:lvl w:ilvl="4">
      <w:start w:val="1"/>
      <w:numFmt w:val="decimal"/>
      <w:lvlText w:val="%1.%2.%3.%4.%5."/>
      <w:lvlJc w:val="left"/>
      <w:pPr>
        <w:tabs>
          <w:tab w:val="num" w:pos="1080"/>
        </w:tabs>
        <w:ind w:left="1080" w:hanging="1080"/>
      </w:pPr>
      <w:rPr>
        <w:rFonts w:cs="Times New Roman" w:hint="default"/>
        <w:b/>
        <w:bCs/>
      </w:rPr>
    </w:lvl>
    <w:lvl w:ilvl="5">
      <w:start w:val="1"/>
      <w:numFmt w:val="decimal"/>
      <w:lvlText w:val="%1.%2.%3.%4.%5.%6."/>
      <w:lvlJc w:val="left"/>
      <w:pPr>
        <w:tabs>
          <w:tab w:val="num" w:pos="1080"/>
        </w:tabs>
        <w:ind w:left="1080" w:hanging="1080"/>
      </w:pPr>
      <w:rPr>
        <w:rFonts w:cs="Times New Roman" w:hint="default"/>
        <w:b/>
        <w:bCs/>
      </w:rPr>
    </w:lvl>
    <w:lvl w:ilvl="6">
      <w:start w:val="1"/>
      <w:numFmt w:val="decimal"/>
      <w:lvlText w:val="%1.%2.%3.%4.%5.%6.%7."/>
      <w:lvlJc w:val="left"/>
      <w:pPr>
        <w:tabs>
          <w:tab w:val="num" w:pos="1440"/>
        </w:tabs>
        <w:ind w:left="1440" w:hanging="1440"/>
      </w:pPr>
      <w:rPr>
        <w:rFonts w:cs="Times New Roman" w:hint="default"/>
        <w:b/>
        <w:bCs/>
      </w:rPr>
    </w:lvl>
    <w:lvl w:ilvl="7">
      <w:start w:val="1"/>
      <w:numFmt w:val="decimal"/>
      <w:lvlText w:val="%1.%2.%3.%4.%5.%6.%7.%8."/>
      <w:lvlJc w:val="left"/>
      <w:pPr>
        <w:tabs>
          <w:tab w:val="num" w:pos="1440"/>
        </w:tabs>
        <w:ind w:left="1440" w:hanging="1440"/>
      </w:pPr>
      <w:rPr>
        <w:rFonts w:cs="Times New Roman" w:hint="default"/>
        <w:b/>
        <w:bCs/>
      </w:rPr>
    </w:lvl>
    <w:lvl w:ilvl="8">
      <w:start w:val="1"/>
      <w:numFmt w:val="decimal"/>
      <w:lvlText w:val="%1.%2.%3.%4.%5.%6.%7.%8.%9."/>
      <w:lvlJc w:val="left"/>
      <w:pPr>
        <w:tabs>
          <w:tab w:val="num" w:pos="1800"/>
        </w:tabs>
        <w:ind w:left="1800" w:hanging="1800"/>
      </w:pPr>
      <w:rPr>
        <w:rFonts w:cs="Times New Roman" w:hint="default"/>
        <w:b/>
        <w:bCs/>
      </w:rPr>
    </w:lvl>
  </w:abstractNum>
  <w:abstractNum w:abstractNumId="136" w15:restartNumberingAfterBreak="0">
    <w:nsid w:val="72F86200"/>
    <w:multiLevelType w:val="hybridMultilevel"/>
    <w:tmpl w:val="22C43588"/>
    <w:lvl w:ilvl="0" w:tplc="D9EE01B6">
      <w:start w:val="1"/>
      <w:numFmt w:val="decimal"/>
      <w:lvlText w:val="9.1.%1."/>
      <w:lvlJc w:val="left"/>
      <w:pPr>
        <w:tabs>
          <w:tab w:val="num" w:pos="1440"/>
        </w:tabs>
        <w:ind w:left="1440" w:hanging="360"/>
      </w:pPr>
      <w:rPr>
        <w:rFonts w:hint="default"/>
        <w:b w:val="0"/>
        <w:i w:val="0"/>
        <w:color w:val="auto"/>
        <w:sz w:val="24"/>
        <w:szCs w:val="24"/>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7" w15:restartNumberingAfterBreak="0">
    <w:nsid w:val="74460251"/>
    <w:multiLevelType w:val="multilevel"/>
    <w:tmpl w:val="F8C07AEA"/>
    <w:lvl w:ilvl="0">
      <w:start w:val="4"/>
      <w:numFmt w:val="decimal"/>
      <w:lvlText w:val="%1."/>
      <w:lvlJc w:val="left"/>
      <w:pPr>
        <w:ind w:left="360" w:hanging="360"/>
      </w:pPr>
      <w:rPr>
        <w:rFonts w:hint="default"/>
      </w:rPr>
    </w:lvl>
    <w:lvl w:ilvl="1">
      <w:start w:val="1"/>
      <w:numFmt w:val="russianLower"/>
      <w:lvlText w:val="%2)"/>
      <w:lvlJc w:val="left"/>
      <w:pPr>
        <w:ind w:left="792" w:hanging="432"/>
      </w:pPr>
      <w:rPr>
        <w:rFonts w:hint="default"/>
        <w:sz w:val="24"/>
        <w:szCs w:val="24"/>
      </w:rPr>
    </w:lvl>
    <w:lvl w:ilvl="2">
      <w:start w:val="1"/>
      <w:numFmt w:val="decimal"/>
      <w:lvlText w:val="%1.%2.%3."/>
      <w:lvlJc w:val="left"/>
      <w:pPr>
        <w:ind w:left="1224" w:hanging="504"/>
      </w:pPr>
      <w:rPr>
        <w:rFonts w:ascii="Times New Roman" w:hAnsi="Times New Roman" w:cs="Times New Roman"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8" w15:restartNumberingAfterBreak="0">
    <w:nsid w:val="74A93903"/>
    <w:multiLevelType w:val="hybridMultilevel"/>
    <w:tmpl w:val="AD2E35DE"/>
    <w:lvl w:ilvl="0" w:tplc="7764BF80">
      <w:start w:val="1"/>
      <w:numFmt w:val="russianLower"/>
      <w:lvlText w:val="%1)"/>
      <w:lvlJc w:val="left"/>
      <w:pPr>
        <w:tabs>
          <w:tab w:val="num" w:pos="1440"/>
        </w:tabs>
        <w:ind w:left="1440" w:hanging="360"/>
      </w:pPr>
      <w:rPr>
        <w:rFonts w:ascii="Times New Roman" w:hAnsi="Times New Roman" w:hint="default"/>
        <w:b w:val="0"/>
        <w:i w:val="0"/>
        <w:sz w:val="24"/>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9" w15:restartNumberingAfterBreak="0">
    <w:nsid w:val="74FA6C8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15:restartNumberingAfterBreak="0">
    <w:nsid w:val="774862B9"/>
    <w:multiLevelType w:val="hybridMultilevel"/>
    <w:tmpl w:val="4D38DCB0"/>
    <w:lvl w:ilvl="0" w:tplc="04190001">
      <w:start w:val="1"/>
      <w:numFmt w:val="bullet"/>
      <w:lvlText w:val=""/>
      <w:lvlJc w:val="left"/>
      <w:pPr>
        <w:ind w:left="1647" w:hanging="360"/>
      </w:pPr>
      <w:rPr>
        <w:rFonts w:ascii="Symbol" w:hAnsi="Symbol"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141" w15:restartNumberingAfterBreak="0">
    <w:nsid w:val="77541B05"/>
    <w:multiLevelType w:val="hybridMultilevel"/>
    <w:tmpl w:val="8DB49A20"/>
    <w:lvl w:ilvl="0" w:tplc="734461E4">
      <w:start w:val="1"/>
      <w:numFmt w:val="decimal"/>
      <w:lvlText w:val="5.%1."/>
      <w:lvlJc w:val="left"/>
      <w:pPr>
        <w:tabs>
          <w:tab w:val="num" w:pos="4086"/>
        </w:tabs>
        <w:ind w:left="4806" w:hanging="360"/>
      </w:pPr>
      <w:rPr>
        <w:rFonts w:cs="Times New Roman" w:hint="default"/>
      </w:rPr>
    </w:lvl>
    <w:lvl w:ilvl="1" w:tplc="04190019" w:tentative="1">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EA66FB7C">
      <w:start w:val="1"/>
      <w:numFmt w:val="decimal"/>
      <w:lvlText w:val="4.%4."/>
      <w:lvlJc w:val="left"/>
      <w:pPr>
        <w:tabs>
          <w:tab w:val="num" w:pos="2880"/>
        </w:tabs>
        <w:ind w:left="2880" w:hanging="360"/>
      </w:pPr>
      <w:rPr>
        <w:rFonts w:hint="default"/>
      </w:r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2" w15:restartNumberingAfterBreak="0">
    <w:nsid w:val="777F15AD"/>
    <w:multiLevelType w:val="hybridMultilevel"/>
    <w:tmpl w:val="5EAC803E"/>
    <w:lvl w:ilvl="0" w:tplc="580AD71E">
      <w:start w:val="1"/>
      <w:numFmt w:val="decimal"/>
      <w:lvlText w:val="3.1.%1."/>
      <w:lvlJc w:val="left"/>
      <w:pPr>
        <w:tabs>
          <w:tab w:val="num" w:pos="2484"/>
        </w:tabs>
        <w:ind w:left="2484" w:hanging="360"/>
      </w:pPr>
      <w:rPr>
        <w:rFonts w:hint="default"/>
        <w:b w:val="0"/>
        <w:i/>
        <w:color w:val="999999"/>
        <w:sz w:val="24"/>
        <w:szCs w:val="24"/>
      </w:rPr>
    </w:lvl>
    <w:lvl w:ilvl="1" w:tplc="04190019" w:tentative="1">
      <w:start w:val="1"/>
      <w:numFmt w:val="lowerLetter"/>
      <w:lvlText w:val="%2."/>
      <w:lvlJc w:val="left"/>
      <w:pPr>
        <w:tabs>
          <w:tab w:val="num" w:pos="1224"/>
        </w:tabs>
        <w:ind w:left="1224" w:hanging="360"/>
      </w:pPr>
    </w:lvl>
    <w:lvl w:ilvl="2" w:tplc="0419001B" w:tentative="1">
      <w:start w:val="1"/>
      <w:numFmt w:val="lowerRoman"/>
      <w:lvlText w:val="%3."/>
      <w:lvlJc w:val="right"/>
      <w:pPr>
        <w:tabs>
          <w:tab w:val="num" w:pos="1944"/>
        </w:tabs>
        <w:ind w:left="1944" w:hanging="180"/>
      </w:pPr>
    </w:lvl>
    <w:lvl w:ilvl="3" w:tplc="0419000F" w:tentative="1">
      <w:start w:val="1"/>
      <w:numFmt w:val="decimal"/>
      <w:lvlText w:val="%4."/>
      <w:lvlJc w:val="left"/>
      <w:pPr>
        <w:tabs>
          <w:tab w:val="num" w:pos="2664"/>
        </w:tabs>
        <w:ind w:left="2664" w:hanging="360"/>
      </w:pPr>
    </w:lvl>
    <w:lvl w:ilvl="4" w:tplc="04190019" w:tentative="1">
      <w:start w:val="1"/>
      <w:numFmt w:val="lowerLetter"/>
      <w:lvlText w:val="%5."/>
      <w:lvlJc w:val="left"/>
      <w:pPr>
        <w:tabs>
          <w:tab w:val="num" w:pos="3384"/>
        </w:tabs>
        <w:ind w:left="3384" w:hanging="360"/>
      </w:pPr>
    </w:lvl>
    <w:lvl w:ilvl="5" w:tplc="0419001B" w:tentative="1">
      <w:start w:val="1"/>
      <w:numFmt w:val="lowerRoman"/>
      <w:lvlText w:val="%6."/>
      <w:lvlJc w:val="right"/>
      <w:pPr>
        <w:tabs>
          <w:tab w:val="num" w:pos="4104"/>
        </w:tabs>
        <w:ind w:left="4104" w:hanging="180"/>
      </w:pPr>
    </w:lvl>
    <w:lvl w:ilvl="6" w:tplc="0419000F" w:tentative="1">
      <w:start w:val="1"/>
      <w:numFmt w:val="decimal"/>
      <w:lvlText w:val="%7."/>
      <w:lvlJc w:val="left"/>
      <w:pPr>
        <w:tabs>
          <w:tab w:val="num" w:pos="4824"/>
        </w:tabs>
        <w:ind w:left="4824" w:hanging="360"/>
      </w:pPr>
    </w:lvl>
    <w:lvl w:ilvl="7" w:tplc="04190019" w:tentative="1">
      <w:start w:val="1"/>
      <w:numFmt w:val="lowerLetter"/>
      <w:lvlText w:val="%8."/>
      <w:lvlJc w:val="left"/>
      <w:pPr>
        <w:tabs>
          <w:tab w:val="num" w:pos="5544"/>
        </w:tabs>
        <w:ind w:left="5544" w:hanging="360"/>
      </w:pPr>
    </w:lvl>
    <w:lvl w:ilvl="8" w:tplc="0419001B" w:tentative="1">
      <w:start w:val="1"/>
      <w:numFmt w:val="lowerRoman"/>
      <w:lvlText w:val="%9."/>
      <w:lvlJc w:val="right"/>
      <w:pPr>
        <w:tabs>
          <w:tab w:val="num" w:pos="6264"/>
        </w:tabs>
        <w:ind w:left="6264" w:hanging="180"/>
      </w:pPr>
    </w:lvl>
  </w:abstractNum>
  <w:abstractNum w:abstractNumId="143" w15:restartNumberingAfterBreak="0">
    <w:nsid w:val="78E11F1A"/>
    <w:multiLevelType w:val="hybridMultilevel"/>
    <w:tmpl w:val="28C447C4"/>
    <w:lvl w:ilvl="0" w:tplc="652A8606">
      <w:start w:val="1"/>
      <w:numFmt w:val="decimal"/>
      <w:lvlText w:val="8.%1."/>
      <w:lvlJc w:val="left"/>
      <w:pPr>
        <w:tabs>
          <w:tab w:val="num" w:pos="720"/>
        </w:tabs>
        <w:ind w:left="1440" w:hanging="36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4" w15:restartNumberingAfterBreak="0">
    <w:nsid w:val="790A5760"/>
    <w:multiLevelType w:val="hybridMultilevel"/>
    <w:tmpl w:val="869214E2"/>
    <w:lvl w:ilvl="0" w:tplc="79E81CAA">
      <w:start w:val="1"/>
      <w:numFmt w:val="decimal"/>
      <w:lvlText w:val="9.%1."/>
      <w:lvlJc w:val="left"/>
      <w:pPr>
        <w:tabs>
          <w:tab w:val="num" w:pos="2160"/>
        </w:tabs>
        <w:ind w:left="2160" w:hanging="360"/>
      </w:pPr>
      <w:rPr>
        <w:rFonts w:hint="default"/>
        <w:b w:val="0"/>
        <w:i w:val="0"/>
        <w:color w:val="auto"/>
        <w:sz w:val="24"/>
        <w:szCs w:val="24"/>
      </w:rPr>
    </w:lvl>
    <w:lvl w:ilvl="1" w:tplc="2CB0D54E">
      <w:numFmt w:val="decimal"/>
      <w:lvlText w:val="6.1.%2."/>
      <w:lvlJc w:val="left"/>
      <w:pPr>
        <w:tabs>
          <w:tab w:val="num" w:pos="1440"/>
        </w:tabs>
        <w:ind w:left="1440" w:hanging="360"/>
      </w:pPr>
      <w:rPr>
        <w:rFonts w:hint="default"/>
        <w:b w:val="0"/>
        <w:i w:val="0"/>
        <w:color w:val="auto"/>
        <w:sz w:val="24"/>
        <w:szCs w:val="24"/>
      </w:rPr>
    </w:lvl>
    <w:lvl w:ilvl="2" w:tplc="634CECBC">
      <w:start w:val="1"/>
      <w:numFmt w:val="decimal"/>
      <w:lvlText w:val="9.2.%3."/>
      <w:lvlJc w:val="left"/>
      <w:pPr>
        <w:tabs>
          <w:tab w:val="num" w:pos="2340"/>
        </w:tabs>
        <w:ind w:left="2340" w:hanging="360"/>
      </w:pPr>
      <w:rPr>
        <w:rFonts w:hint="default"/>
        <w:b w:val="0"/>
        <w:i w:val="0"/>
        <w:color w:val="auto"/>
        <w:sz w:val="24"/>
        <w:szCs w:val="24"/>
      </w:rPr>
    </w:lvl>
    <w:lvl w:ilvl="3" w:tplc="845E7824">
      <w:start w:val="1"/>
      <w:numFmt w:val="russianLower"/>
      <w:lvlText w:val="%4)"/>
      <w:lvlJc w:val="right"/>
      <w:pPr>
        <w:tabs>
          <w:tab w:val="num" w:pos="2700"/>
        </w:tabs>
        <w:ind w:left="2700" w:hanging="180"/>
      </w:pPr>
      <w:rPr>
        <w:rFonts w:hint="default"/>
        <w:b w:val="0"/>
        <w:i w:val="0"/>
        <w:color w:val="auto"/>
        <w:sz w:val="24"/>
        <w:szCs w:val="24"/>
      </w:rPr>
    </w:lvl>
    <w:lvl w:ilvl="4" w:tplc="9ECC9700">
      <w:start w:val="1"/>
      <w:numFmt w:val="decimal"/>
      <w:lvlText w:val="9.3.%5."/>
      <w:lvlJc w:val="left"/>
      <w:pPr>
        <w:tabs>
          <w:tab w:val="num" w:pos="3600"/>
        </w:tabs>
        <w:ind w:left="3600" w:hanging="360"/>
      </w:pPr>
      <w:rPr>
        <w:rFonts w:hint="default"/>
        <w:b w:val="0"/>
        <w:i w:val="0"/>
        <w:color w:val="auto"/>
        <w:sz w:val="24"/>
        <w:szCs w:val="24"/>
      </w:rPr>
    </w:lvl>
    <w:lvl w:ilvl="5" w:tplc="D7A201B0">
      <w:start w:val="1"/>
      <w:numFmt w:val="decimal"/>
      <w:lvlText w:val="9.4.%6."/>
      <w:lvlJc w:val="left"/>
      <w:pPr>
        <w:tabs>
          <w:tab w:val="num" w:pos="4500"/>
        </w:tabs>
        <w:ind w:left="4500" w:hanging="360"/>
      </w:pPr>
      <w:rPr>
        <w:rFonts w:hint="default"/>
        <w:b w:val="0"/>
        <w:i w:val="0"/>
        <w:color w:val="auto"/>
        <w:sz w:val="24"/>
        <w:szCs w:val="24"/>
      </w:r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5" w15:restartNumberingAfterBreak="0">
    <w:nsid w:val="7913100C"/>
    <w:multiLevelType w:val="hybridMultilevel"/>
    <w:tmpl w:val="9DD46430"/>
    <w:lvl w:ilvl="0" w:tplc="DFFED86C">
      <w:start w:val="1"/>
      <w:numFmt w:val="decimal"/>
      <w:lvlText w:val="8.2.%1."/>
      <w:lvlJc w:val="left"/>
      <w:pPr>
        <w:tabs>
          <w:tab w:val="num" w:pos="3756"/>
        </w:tabs>
        <w:ind w:left="3756" w:hanging="360"/>
      </w:pPr>
      <w:rPr>
        <w:rFonts w:hint="default"/>
        <w:b w:val="0"/>
        <w:i w:val="0"/>
        <w:color w:val="auto"/>
        <w:sz w:val="24"/>
        <w:szCs w:val="24"/>
      </w:rPr>
    </w:lvl>
    <w:lvl w:ilvl="1" w:tplc="424E0FD0">
      <w:start w:val="1"/>
      <w:numFmt w:val="decimal"/>
      <w:lvlText w:val="8.2.1.%2."/>
      <w:lvlJc w:val="left"/>
      <w:pPr>
        <w:tabs>
          <w:tab w:val="num" w:pos="2856"/>
        </w:tabs>
        <w:ind w:left="2856" w:hanging="360"/>
      </w:pPr>
      <w:rPr>
        <w:rFonts w:hint="default"/>
      </w:rPr>
    </w:lvl>
    <w:lvl w:ilvl="2" w:tplc="FD9E4006">
      <w:start w:val="1"/>
      <w:numFmt w:val="lowerRoman"/>
      <w:lvlText w:val="%3."/>
      <w:lvlJc w:val="right"/>
      <w:pPr>
        <w:tabs>
          <w:tab w:val="num" w:pos="3576"/>
        </w:tabs>
        <w:ind w:left="3576" w:hanging="180"/>
      </w:pPr>
      <w:rPr>
        <w:rFonts w:hint="default"/>
      </w:rPr>
    </w:lvl>
    <w:lvl w:ilvl="3" w:tplc="B9FED85E">
      <w:start w:val="1"/>
      <w:numFmt w:val="decimal"/>
      <w:lvlText w:val="%4."/>
      <w:lvlJc w:val="left"/>
      <w:pPr>
        <w:tabs>
          <w:tab w:val="num" w:pos="4296"/>
        </w:tabs>
        <w:ind w:left="4296" w:hanging="360"/>
      </w:pPr>
      <w:rPr>
        <w:rFonts w:hint="default"/>
      </w:rPr>
    </w:lvl>
    <w:lvl w:ilvl="4" w:tplc="47342D66">
      <w:start w:val="1"/>
      <w:numFmt w:val="lowerLetter"/>
      <w:lvlText w:val="%5."/>
      <w:lvlJc w:val="left"/>
      <w:pPr>
        <w:tabs>
          <w:tab w:val="num" w:pos="5016"/>
        </w:tabs>
        <w:ind w:left="5016" w:hanging="360"/>
      </w:pPr>
      <w:rPr>
        <w:rFonts w:hint="default"/>
      </w:rPr>
    </w:lvl>
    <w:lvl w:ilvl="5" w:tplc="01767982">
      <w:start w:val="1"/>
      <w:numFmt w:val="lowerRoman"/>
      <w:lvlText w:val="%6."/>
      <w:lvlJc w:val="right"/>
      <w:pPr>
        <w:tabs>
          <w:tab w:val="num" w:pos="5736"/>
        </w:tabs>
        <w:ind w:left="5736" w:hanging="180"/>
      </w:pPr>
      <w:rPr>
        <w:rFonts w:hint="default"/>
      </w:rPr>
    </w:lvl>
    <w:lvl w:ilvl="6" w:tplc="11D208F6">
      <w:start w:val="1"/>
      <w:numFmt w:val="decimal"/>
      <w:lvlText w:val="%7."/>
      <w:lvlJc w:val="left"/>
      <w:pPr>
        <w:tabs>
          <w:tab w:val="num" w:pos="6456"/>
        </w:tabs>
        <w:ind w:left="6456" w:hanging="360"/>
      </w:pPr>
      <w:rPr>
        <w:rFonts w:hint="default"/>
      </w:rPr>
    </w:lvl>
    <w:lvl w:ilvl="7" w:tplc="37EA73C6">
      <w:start w:val="1"/>
      <w:numFmt w:val="lowerLetter"/>
      <w:lvlText w:val="%8."/>
      <w:lvlJc w:val="left"/>
      <w:pPr>
        <w:tabs>
          <w:tab w:val="num" w:pos="7176"/>
        </w:tabs>
        <w:ind w:left="7176" w:hanging="360"/>
      </w:pPr>
      <w:rPr>
        <w:rFonts w:hint="default"/>
      </w:rPr>
    </w:lvl>
    <w:lvl w:ilvl="8" w:tplc="E040813A">
      <w:start w:val="1"/>
      <w:numFmt w:val="lowerRoman"/>
      <w:lvlText w:val="%9."/>
      <w:lvlJc w:val="right"/>
      <w:pPr>
        <w:tabs>
          <w:tab w:val="num" w:pos="7896"/>
        </w:tabs>
        <w:ind w:left="7896" w:hanging="180"/>
      </w:pPr>
      <w:rPr>
        <w:rFonts w:hint="default"/>
      </w:rPr>
    </w:lvl>
  </w:abstractNum>
  <w:abstractNum w:abstractNumId="146" w15:restartNumberingAfterBreak="0">
    <w:nsid w:val="79AD33B8"/>
    <w:multiLevelType w:val="hybridMultilevel"/>
    <w:tmpl w:val="88DE4FC2"/>
    <w:lvl w:ilvl="0" w:tplc="F6388CA0">
      <w:start w:val="1"/>
      <w:numFmt w:val="russianLower"/>
      <w:lvlText w:val="%1)"/>
      <w:lvlJc w:val="right"/>
      <w:pPr>
        <w:tabs>
          <w:tab w:val="num" w:pos="2160"/>
        </w:tabs>
        <w:ind w:left="2160" w:hanging="180"/>
      </w:pPr>
      <w:rPr>
        <w:rFonts w:hint="default"/>
        <w:i w:val="0"/>
        <w:color w:val="auto"/>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7" w15:restartNumberingAfterBreak="0">
    <w:nsid w:val="79B031DE"/>
    <w:multiLevelType w:val="multilevel"/>
    <w:tmpl w:val="9E76B640"/>
    <w:lvl w:ilvl="0">
      <w:start w:val="1"/>
      <w:numFmt w:val="decimal"/>
      <w:lvlText w:val="10.%1."/>
      <w:lvlJc w:val="left"/>
      <w:pPr>
        <w:tabs>
          <w:tab w:val="num" w:pos="1593"/>
        </w:tabs>
        <w:ind w:left="2313" w:hanging="360"/>
      </w:pPr>
      <w:rPr>
        <w:rFonts w:cs="Times New Roman" w:hint="default"/>
      </w:rPr>
    </w:lvl>
    <w:lvl w:ilvl="1">
      <w:start w:val="1"/>
      <w:numFmt w:val="russianLow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48" w15:restartNumberingAfterBreak="0">
    <w:nsid w:val="7A142E3E"/>
    <w:multiLevelType w:val="hybridMultilevel"/>
    <w:tmpl w:val="F46C67E4"/>
    <w:lvl w:ilvl="0" w:tplc="8C7E2482">
      <w:start w:val="1"/>
      <w:numFmt w:val="decimal"/>
      <w:lvlText w:val="7.3.%1"/>
      <w:lvlJc w:val="right"/>
      <w:pPr>
        <w:ind w:left="720" w:hanging="360"/>
      </w:pPr>
      <w:rPr>
        <w:rFonts w:ascii="Times New Roman" w:hAnsi="Times New Roman" w:hint="default"/>
        <w:b w:val="0"/>
        <w:i w:val="0"/>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9" w15:restartNumberingAfterBreak="0">
    <w:nsid w:val="7D711C2E"/>
    <w:multiLevelType w:val="hybridMultilevel"/>
    <w:tmpl w:val="D7267DE2"/>
    <w:lvl w:ilvl="0" w:tplc="197C052A">
      <w:start w:val="1"/>
      <w:numFmt w:val="decimal"/>
      <w:lvlText w:val="4.%1."/>
      <w:lvlJc w:val="left"/>
      <w:pPr>
        <w:tabs>
          <w:tab w:val="num" w:pos="1560"/>
        </w:tabs>
        <w:ind w:left="851" w:firstLine="709"/>
      </w:pPr>
      <w:rPr>
        <w:rFonts w:hint="default"/>
      </w:rPr>
    </w:lvl>
    <w:lvl w:ilvl="1" w:tplc="14185FFE">
      <w:start w:val="1"/>
      <w:numFmt w:val="russianLower"/>
      <w:lvlText w:val="%2)"/>
      <w:lvlJc w:val="right"/>
      <w:pPr>
        <w:tabs>
          <w:tab w:val="num" w:pos="1260"/>
        </w:tabs>
        <w:ind w:left="1260" w:hanging="180"/>
      </w:pPr>
      <w:rPr>
        <w:rFonts w:hint="default"/>
        <w:color w:val="auto"/>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0" w15:restartNumberingAfterBreak="0">
    <w:nsid w:val="7FCA31B6"/>
    <w:multiLevelType w:val="multilevel"/>
    <w:tmpl w:val="55C8465C"/>
    <w:lvl w:ilvl="0">
      <w:start w:val="1"/>
      <w:numFmt w:val="decimal"/>
      <w:lvlText w:val="10.%1."/>
      <w:lvlJc w:val="left"/>
      <w:pPr>
        <w:tabs>
          <w:tab w:val="num" w:pos="1593"/>
        </w:tabs>
        <w:ind w:left="2313" w:hanging="360"/>
      </w:pPr>
      <w:rPr>
        <w:rFonts w:cs="Times New Roman" w:hint="default"/>
      </w:rPr>
    </w:lvl>
    <w:lvl w:ilvl="1">
      <w:start w:val="1"/>
      <w:numFmt w:val="decimal"/>
      <w:lvlText w:val="10.16.%2."/>
      <w:lvlJc w:val="left"/>
      <w:pPr>
        <w:tabs>
          <w:tab w:val="num" w:pos="1440"/>
        </w:tabs>
        <w:ind w:left="1440" w:hanging="360"/>
      </w:pPr>
      <w:rPr>
        <w:rFonts w:hint="default"/>
        <w:sz w:val="24"/>
        <w:szCs w:val="24"/>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118"/>
  </w:num>
  <w:num w:numId="2">
    <w:abstractNumId w:val="58"/>
  </w:num>
  <w:num w:numId="3">
    <w:abstractNumId w:val="41"/>
  </w:num>
  <w:num w:numId="4">
    <w:abstractNumId w:val="62"/>
  </w:num>
  <w:num w:numId="5">
    <w:abstractNumId w:val="89"/>
  </w:num>
  <w:num w:numId="6">
    <w:abstractNumId w:val="65"/>
  </w:num>
  <w:num w:numId="7">
    <w:abstractNumId w:val="49"/>
  </w:num>
  <w:num w:numId="8">
    <w:abstractNumId w:val="95"/>
  </w:num>
  <w:num w:numId="9">
    <w:abstractNumId w:val="5"/>
  </w:num>
  <w:num w:numId="10">
    <w:abstractNumId w:val="107"/>
  </w:num>
  <w:num w:numId="11">
    <w:abstractNumId w:val="72"/>
  </w:num>
  <w:num w:numId="12">
    <w:abstractNumId w:val="103"/>
  </w:num>
  <w:num w:numId="13">
    <w:abstractNumId w:val="149"/>
  </w:num>
  <w:num w:numId="14">
    <w:abstractNumId w:val="79"/>
  </w:num>
  <w:num w:numId="15">
    <w:abstractNumId w:val="112"/>
  </w:num>
  <w:num w:numId="16">
    <w:abstractNumId w:val="120"/>
  </w:num>
  <w:num w:numId="17">
    <w:abstractNumId w:val="146"/>
  </w:num>
  <w:num w:numId="18">
    <w:abstractNumId w:val="13"/>
  </w:num>
  <w:num w:numId="19">
    <w:abstractNumId w:val="39"/>
  </w:num>
  <w:num w:numId="20">
    <w:abstractNumId w:val="32"/>
  </w:num>
  <w:num w:numId="21">
    <w:abstractNumId w:val="66"/>
  </w:num>
  <w:num w:numId="22">
    <w:abstractNumId w:val="1"/>
  </w:num>
  <w:num w:numId="23">
    <w:abstractNumId w:val="90"/>
  </w:num>
  <w:num w:numId="24">
    <w:abstractNumId w:val="71"/>
  </w:num>
  <w:num w:numId="25">
    <w:abstractNumId w:val="121"/>
  </w:num>
  <w:num w:numId="26">
    <w:abstractNumId w:val="47"/>
  </w:num>
  <w:num w:numId="27">
    <w:abstractNumId w:val="144"/>
  </w:num>
  <w:num w:numId="28">
    <w:abstractNumId w:val="145"/>
  </w:num>
  <w:num w:numId="29">
    <w:abstractNumId w:val="77"/>
  </w:num>
  <w:num w:numId="30">
    <w:abstractNumId w:val="97"/>
  </w:num>
  <w:num w:numId="31">
    <w:abstractNumId w:val="130"/>
  </w:num>
  <w:num w:numId="32">
    <w:abstractNumId w:val="101"/>
  </w:num>
  <w:num w:numId="33">
    <w:abstractNumId w:val="102"/>
  </w:num>
  <w:num w:numId="34">
    <w:abstractNumId w:val="83"/>
  </w:num>
  <w:num w:numId="35">
    <w:abstractNumId w:val="132"/>
  </w:num>
  <w:num w:numId="36">
    <w:abstractNumId w:val="105"/>
  </w:num>
  <w:num w:numId="37">
    <w:abstractNumId w:val="119"/>
  </w:num>
  <w:num w:numId="38">
    <w:abstractNumId w:val="81"/>
  </w:num>
  <w:num w:numId="39">
    <w:abstractNumId w:val="106"/>
  </w:num>
  <w:num w:numId="40">
    <w:abstractNumId w:val="87"/>
  </w:num>
  <w:num w:numId="41">
    <w:abstractNumId w:val="15"/>
  </w:num>
  <w:num w:numId="42">
    <w:abstractNumId w:val="8"/>
  </w:num>
  <w:num w:numId="43">
    <w:abstractNumId w:val="53"/>
  </w:num>
  <w:num w:numId="44">
    <w:abstractNumId w:val="122"/>
  </w:num>
  <w:num w:numId="45">
    <w:abstractNumId w:val="108"/>
  </w:num>
  <w:num w:numId="46">
    <w:abstractNumId w:val="16"/>
  </w:num>
  <w:num w:numId="47">
    <w:abstractNumId w:val="30"/>
  </w:num>
  <w:num w:numId="48">
    <w:abstractNumId w:val="29"/>
  </w:num>
  <w:num w:numId="49">
    <w:abstractNumId w:val="150"/>
  </w:num>
  <w:num w:numId="50">
    <w:abstractNumId w:val="0"/>
  </w:num>
  <w:num w:numId="51">
    <w:abstractNumId w:val="82"/>
  </w:num>
  <w:num w:numId="52">
    <w:abstractNumId w:val="34"/>
  </w:num>
  <w:num w:numId="53">
    <w:abstractNumId w:val="27"/>
  </w:num>
  <w:num w:numId="54">
    <w:abstractNumId w:val="56"/>
  </w:num>
  <w:num w:numId="55">
    <w:abstractNumId w:val="143"/>
  </w:num>
  <w:num w:numId="56">
    <w:abstractNumId w:val="61"/>
  </w:num>
  <w:num w:numId="57">
    <w:abstractNumId w:val="38"/>
  </w:num>
  <w:num w:numId="58">
    <w:abstractNumId w:val="67"/>
  </w:num>
  <w:num w:numId="59">
    <w:abstractNumId w:val="36"/>
  </w:num>
  <w:num w:numId="60">
    <w:abstractNumId w:val="21"/>
  </w:num>
  <w:num w:numId="61">
    <w:abstractNumId w:val="128"/>
  </w:num>
  <w:num w:numId="62">
    <w:abstractNumId w:val="127"/>
  </w:num>
  <w:num w:numId="63">
    <w:abstractNumId w:val="88"/>
  </w:num>
  <w:num w:numId="64">
    <w:abstractNumId w:val="28"/>
  </w:num>
  <w:num w:numId="65">
    <w:abstractNumId w:val="110"/>
  </w:num>
  <w:num w:numId="66">
    <w:abstractNumId w:val="133"/>
  </w:num>
  <w:num w:numId="67">
    <w:abstractNumId w:val="141"/>
  </w:num>
  <w:num w:numId="68">
    <w:abstractNumId w:val="24"/>
  </w:num>
  <w:num w:numId="69">
    <w:abstractNumId w:val="59"/>
  </w:num>
  <w:num w:numId="70">
    <w:abstractNumId w:val="75"/>
  </w:num>
  <w:num w:numId="71">
    <w:abstractNumId w:val="138"/>
  </w:num>
  <w:num w:numId="72">
    <w:abstractNumId w:val="7"/>
  </w:num>
  <w:num w:numId="73">
    <w:abstractNumId w:val="46"/>
  </w:num>
  <w:num w:numId="74">
    <w:abstractNumId w:val="51"/>
  </w:num>
  <w:num w:numId="75">
    <w:abstractNumId w:val="4"/>
  </w:num>
  <w:num w:numId="76">
    <w:abstractNumId w:val="9"/>
  </w:num>
  <w:num w:numId="77">
    <w:abstractNumId w:val="25"/>
  </w:num>
  <w:num w:numId="78">
    <w:abstractNumId w:val="22"/>
  </w:num>
  <w:num w:numId="79">
    <w:abstractNumId w:val="131"/>
  </w:num>
  <w:num w:numId="80">
    <w:abstractNumId w:val="63"/>
  </w:num>
  <w:num w:numId="81">
    <w:abstractNumId w:val="10"/>
  </w:num>
  <w:num w:numId="82">
    <w:abstractNumId w:val="113"/>
  </w:num>
  <w:num w:numId="83">
    <w:abstractNumId w:val="64"/>
  </w:num>
  <w:num w:numId="84">
    <w:abstractNumId w:val="85"/>
  </w:num>
  <w:num w:numId="85">
    <w:abstractNumId w:val="115"/>
  </w:num>
  <w:num w:numId="86">
    <w:abstractNumId w:val="20"/>
  </w:num>
  <w:num w:numId="87">
    <w:abstractNumId w:val="43"/>
  </w:num>
  <w:num w:numId="88">
    <w:abstractNumId w:val="11"/>
  </w:num>
  <w:num w:numId="89">
    <w:abstractNumId w:val="17"/>
  </w:num>
  <w:num w:numId="90">
    <w:abstractNumId w:val="55"/>
  </w:num>
  <w:num w:numId="91">
    <w:abstractNumId w:val="117"/>
  </w:num>
  <w:num w:numId="92">
    <w:abstractNumId w:val="18"/>
  </w:num>
  <w:num w:numId="93">
    <w:abstractNumId w:val="52"/>
  </w:num>
  <w:num w:numId="94">
    <w:abstractNumId w:val="44"/>
  </w:num>
  <w:num w:numId="95">
    <w:abstractNumId w:val="142"/>
  </w:num>
  <w:num w:numId="96">
    <w:abstractNumId w:val="26"/>
  </w:num>
  <w:num w:numId="97">
    <w:abstractNumId w:val="40"/>
  </w:num>
  <w:num w:numId="98">
    <w:abstractNumId w:val="91"/>
  </w:num>
  <w:num w:numId="99">
    <w:abstractNumId w:val="31"/>
  </w:num>
  <w:num w:numId="100">
    <w:abstractNumId w:val="23"/>
  </w:num>
  <w:num w:numId="101">
    <w:abstractNumId w:val="104"/>
  </w:num>
  <w:num w:numId="102">
    <w:abstractNumId w:val="136"/>
  </w:num>
  <w:num w:numId="103">
    <w:abstractNumId w:val="3"/>
  </w:num>
  <w:num w:numId="104">
    <w:abstractNumId w:val="96"/>
  </w:num>
  <w:num w:numId="105">
    <w:abstractNumId w:val="123"/>
  </w:num>
  <w:num w:numId="106">
    <w:abstractNumId w:val="54"/>
  </w:num>
  <w:num w:numId="107">
    <w:abstractNumId w:val="19"/>
    <w:lvlOverride w:ilvl="0">
      <w:startOverride w:val="12"/>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48"/>
  </w:num>
  <w:num w:numId="109">
    <w:abstractNumId w:val="135"/>
  </w:num>
  <w:num w:numId="110">
    <w:abstractNumId w:val="57"/>
  </w:num>
  <w:num w:numId="111">
    <w:abstractNumId w:val="73"/>
  </w:num>
  <w:num w:numId="112">
    <w:abstractNumId w:val="45"/>
  </w:num>
  <w:num w:numId="113">
    <w:abstractNumId w:val="111"/>
  </w:num>
  <w:num w:numId="114">
    <w:abstractNumId w:val="124"/>
  </w:num>
  <w:num w:numId="115">
    <w:abstractNumId w:val="100"/>
  </w:num>
  <w:num w:numId="116">
    <w:abstractNumId w:val="84"/>
  </w:num>
  <w:num w:numId="117">
    <w:abstractNumId w:val="126"/>
  </w:num>
  <w:num w:numId="118">
    <w:abstractNumId w:val="69"/>
  </w:num>
  <w:num w:numId="119">
    <w:abstractNumId w:val="114"/>
  </w:num>
  <w:num w:numId="120">
    <w:abstractNumId w:val="80"/>
  </w:num>
  <w:num w:numId="121">
    <w:abstractNumId w:val="35"/>
  </w:num>
  <w:num w:numId="122">
    <w:abstractNumId w:val="99"/>
  </w:num>
  <w:num w:numId="123">
    <w:abstractNumId w:val="99"/>
    <w:lvlOverride w:ilvl="0">
      <w:lvl w:ilvl="0">
        <w:start w:val="1"/>
        <w:numFmt w:val="decimal"/>
        <w:lvlText w:val="%1."/>
        <w:lvlJc w:val="left"/>
        <w:pPr>
          <w:ind w:left="360" w:hanging="360"/>
        </w:pPr>
        <w:rPr>
          <w:rFonts w:hint="default"/>
        </w:rPr>
      </w:lvl>
    </w:lvlOverride>
    <w:lvlOverride w:ilvl="1">
      <w:lvl w:ilvl="1">
        <w:start w:val="1"/>
        <w:numFmt w:val="decimal"/>
        <w:lvlText w:val="9.%2."/>
        <w:lvlJc w:val="left"/>
        <w:pPr>
          <w:ind w:left="792" w:hanging="432"/>
        </w:pPr>
        <w:rPr>
          <w:rFonts w:cs="Times New Roman" w:hint="default"/>
          <w:b w:val="0"/>
        </w:rPr>
      </w:lvl>
    </w:lvlOverride>
    <w:lvlOverride w:ilvl="2">
      <w:lvl w:ilvl="2">
        <w:start w:val="1"/>
        <w:numFmt w:val="decimal"/>
        <w:lvlText w:val="9.%2.%3."/>
        <w:lvlJc w:val="left"/>
        <w:pPr>
          <w:ind w:left="1224" w:hanging="504"/>
        </w:pPr>
        <w:rPr>
          <w:rFonts w:hint="default"/>
        </w:rPr>
      </w:lvl>
    </w:lvlOverride>
    <w:lvlOverride w:ilvl="3">
      <w:lvl w:ilvl="3">
        <w:start w:val="1"/>
        <w:numFmt w:val="decimal"/>
        <w:lvlText w:val="9.%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24">
    <w:abstractNumId w:val="6"/>
  </w:num>
  <w:num w:numId="125">
    <w:abstractNumId w:val="76"/>
  </w:num>
  <w:num w:numId="126">
    <w:abstractNumId w:val="109"/>
  </w:num>
  <w:num w:numId="127">
    <w:abstractNumId w:val="12"/>
  </w:num>
  <w:num w:numId="128">
    <w:abstractNumId w:val="94"/>
  </w:num>
  <w:num w:numId="129">
    <w:abstractNumId w:val="2"/>
  </w:num>
  <w:num w:numId="130">
    <w:abstractNumId w:val="78"/>
  </w:num>
  <w:num w:numId="131">
    <w:abstractNumId w:val="148"/>
  </w:num>
  <w:num w:numId="132">
    <w:abstractNumId w:val="68"/>
  </w:num>
  <w:num w:numId="133">
    <w:abstractNumId w:val="42"/>
  </w:num>
  <w:num w:numId="134">
    <w:abstractNumId w:val="60"/>
  </w:num>
  <w:num w:numId="135">
    <w:abstractNumId w:val="47"/>
    <w:lvlOverride w:ilvl="0">
      <w:lvl w:ilvl="0" w:tplc="FF24A284">
        <w:start w:val="1"/>
        <w:numFmt w:val="decimal"/>
        <w:lvlText w:val="8.%1."/>
        <w:lvlJc w:val="left"/>
        <w:pPr>
          <w:tabs>
            <w:tab w:val="num" w:pos="2160"/>
          </w:tabs>
          <w:ind w:left="2160" w:hanging="360"/>
        </w:pPr>
        <w:rPr>
          <w:rFonts w:hint="default"/>
          <w:b w:val="0"/>
          <w:i w:val="0"/>
          <w:color w:val="auto"/>
          <w:sz w:val="24"/>
          <w:szCs w:val="24"/>
        </w:rPr>
      </w:lvl>
    </w:lvlOverride>
    <w:lvlOverride w:ilvl="1">
      <w:lvl w:ilvl="1" w:tplc="FF24A284">
        <w:start w:val="1"/>
        <w:numFmt w:val="decimal"/>
        <w:lvlText w:val="8.%2."/>
        <w:lvlJc w:val="left"/>
        <w:pPr>
          <w:tabs>
            <w:tab w:val="num" w:pos="1440"/>
          </w:tabs>
          <w:ind w:left="1440" w:hanging="360"/>
        </w:pPr>
        <w:rPr>
          <w:rFonts w:hint="default"/>
          <w:b w:val="0"/>
          <w:i w:val="0"/>
          <w:color w:val="auto"/>
          <w:sz w:val="24"/>
          <w:szCs w:val="24"/>
        </w:rPr>
      </w:lvl>
    </w:lvlOverride>
    <w:lvlOverride w:ilvl="2">
      <w:lvl w:ilvl="2" w:tplc="B5A27C18">
        <w:start w:val="1"/>
        <w:numFmt w:val="decimal"/>
        <w:lvlText w:val="8.1.%3."/>
        <w:lvlJc w:val="left"/>
        <w:pPr>
          <w:tabs>
            <w:tab w:val="num" w:pos="2340"/>
          </w:tabs>
          <w:ind w:left="2340" w:hanging="360"/>
        </w:pPr>
        <w:rPr>
          <w:rFonts w:hint="default"/>
          <w:b w:val="0"/>
          <w:i w:val="0"/>
          <w:color w:val="auto"/>
          <w:sz w:val="24"/>
          <w:szCs w:val="24"/>
        </w:rPr>
      </w:lvl>
    </w:lvlOverride>
    <w:lvlOverride w:ilvl="3">
      <w:lvl w:ilvl="3" w:tplc="9B965CC2">
        <w:start w:val="1"/>
        <w:numFmt w:val="decimal"/>
        <w:lvlText w:val="8.7.%4."/>
        <w:lvlJc w:val="left"/>
        <w:pPr>
          <w:tabs>
            <w:tab w:val="num" w:pos="2880"/>
          </w:tabs>
          <w:ind w:left="2880" w:hanging="360"/>
        </w:pPr>
        <w:rPr>
          <w:rFonts w:hint="default"/>
          <w:b w:val="0"/>
          <w:i w:val="0"/>
          <w:color w:val="auto"/>
          <w:sz w:val="24"/>
          <w:szCs w:val="24"/>
        </w:rPr>
      </w:lvl>
    </w:lvlOverride>
    <w:lvlOverride w:ilvl="4">
      <w:lvl w:ilvl="4" w:tplc="B2D6475A">
        <w:start w:val="1"/>
        <w:numFmt w:val="decimal"/>
        <w:lvlText w:val="8.10.%5."/>
        <w:lvlJc w:val="left"/>
        <w:pPr>
          <w:tabs>
            <w:tab w:val="num" w:pos="3600"/>
          </w:tabs>
          <w:ind w:left="3600" w:hanging="360"/>
        </w:pPr>
        <w:rPr>
          <w:rFonts w:hint="default"/>
          <w:b w:val="0"/>
          <w:i w:val="0"/>
          <w:color w:val="auto"/>
          <w:sz w:val="24"/>
          <w:szCs w:val="24"/>
        </w:rPr>
      </w:lvl>
    </w:lvlOverride>
    <w:lvlOverride w:ilvl="5">
      <w:lvl w:ilvl="5" w:tplc="70A4BF56">
        <w:start w:val="1"/>
        <w:numFmt w:val="decimal"/>
        <w:lvlText w:val="8.12.%6."/>
        <w:lvlJc w:val="left"/>
        <w:pPr>
          <w:tabs>
            <w:tab w:val="num" w:pos="4500"/>
          </w:tabs>
          <w:ind w:left="4500" w:hanging="360"/>
        </w:pPr>
        <w:rPr>
          <w:rFonts w:hint="default"/>
          <w:b w:val="0"/>
          <w:i w:val="0"/>
          <w:color w:val="auto"/>
          <w:sz w:val="24"/>
          <w:szCs w:val="24"/>
        </w:rPr>
      </w:lvl>
    </w:lvlOverride>
    <w:lvlOverride w:ilvl="6">
      <w:lvl w:ilvl="6" w:tplc="0419000F">
        <w:start w:val="1"/>
        <w:numFmt w:val="decimal"/>
        <w:lvlText w:val="%7."/>
        <w:lvlJc w:val="left"/>
        <w:pPr>
          <w:tabs>
            <w:tab w:val="num" w:pos="5040"/>
          </w:tabs>
          <w:ind w:left="5040" w:hanging="360"/>
        </w:pPr>
        <w:rPr>
          <w:rFonts w:hint="default"/>
        </w:rPr>
      </w:lvl>
    </w:lvlOverride>
    <w:lvlOverride w:ilvl="7">
      <w:lvl w:ilvl="7" w:tplc="04190019">
        <w:start w:val="1"/>
        <w:numFmt w:val="lowerLetter"/>
        <w:lvlText w:val="%8."/>
        <w:lvlJc w:val="left"/>
        <w:pPr>
          <w:tabs>
            <w:tab w:val="num" w:pos="5760"/>
          </w:tabs>
          <w:ind w:left="5760" w:hanging="360"/>
        </w:pPr>
        <w:rPr>
          <w:rFonts w:hint="default"/>
        </w:rPr>
      </w:lvl>
    </w:lvlOverride>
    <w:lvlOverride w:ilvl="8">
      <w:lvl w:ilvl="8" w:tplc="0419001B">
        <w:start w:val="1"/>
        <w:numFmt w:val="lowerRoman"/>
        <w:lvlText w:val="%9."/>
        <w:lvlJc w:val="right"/>
        <w:pPr>
          <w:tabs>
            <w:tab w:val="num" w:pos="6480"/>
          </w:tabs>
          <w:ind w:left="6480" w:hanging="180"/>
        </w:pPr>
        <w:rPr>
          <w:rFonts w:hint="default"/>
        </w:rPr>
      </w:lvl>
    </w:lvlOverride>
  </w:num>
  <w:num w:numId="136">
    <w:abstractNumId w:val="86"/>
  </w:num>
  <w:num w:numId="137">
    <w:abstractNumId w:val="139"/>
  </w:num>
  <w:num w:numId="138">
    <w:abstractNumId w:val="50"/>
  </w:num>
  <w:num w:numId="139">
    <w:abstractNumId w:val="116"/>
  </w:num>
  <w:num w:numId="140">
    <w:abstractNumId w:val="92"/>
  </w:num>
  <w:num w:numId="141">
    <w:abstractNumId w:val="125"/>
  </w:num>
  <w:num w:numId="142">
    <w:abstractNumId w:val="140"/>
  </w:num>
  <w:num w:numId="143">
    <w:abstractNumId w:val="129"/>
  </w:num>
  <w:num w:numId="144">
    <w:abstractNumId w:val="37"/>
  </w:num>
  <w:num w:numId="145">
    <w:abstractNumId w:val="147"/>
  </w:num>
  <w:num w:numId="146">
    <w:abstractNumId w:val="150"/>
    <w:lvlOverride w:ilvl="0">
      <w:lvl w:ilvl="0">
        <w:start w:val="1"/>
        <w:numFmt w:val="decimal"/>
        <w:lvlText w:val="10.%1."/>
        <w:lvlJc w:val="left"/>
        <w:pPr>
          <w:tabs>
            <w:tab w:val="num" w:pos="1593"/>
          </w:tabs>
          <w:ind w:left="2313" w:hanging="360"/>
        </w:pPr>
        <w:rPr>
          <w:rFonts w:cs="Times New Roman" w:hint="default"/>
        </w:rPr>
      </w:lvl>
    </w:lvlOverride>
    <w:lvlOverride w:ilvl="1">
      <w:lvl w:ilvl="1">
        <w:start w:val="1"/>
        <w:numFmt w:val="decimal"/>
        <w:lvlText w:val="10.17.%2."/>
        <w:lvlJc w:val="left"/>
        <w:pPr>
          <w:tabs>
            <w:tab w:val="num" w:pos="1440"/>
          </w:tabs>
          <w:ind w:left="1440" w:hanging="360"/>
        </w:pPr>
        <w:rPr>
          <w:rFonts w:hint="default"/>
        </w:rPr>
      </w:lvl>
    </w:lvlOverride>
    <w:lvlOverride w:ilvl="2">
      <w:lvl w:ilvl="2">
        <w:start w:val="1"/>
        <w:numFmt w:val="lowerRoman"/>
        <w:lvlText w:val="%3."/>
        <w:lvlJc w:val="right"/>
        <w:pPr>
          <w:tabs>
            <w:tab w:val="num" w:pos="2160"/>
          </w:tabs>
          <w:ind w:left="2160" w:hanging="180"/>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lowerLetter"/>
        <w:lvlText w:val="%5."/>
        <w:lvlJc w:val="left"/>
        <w:pPr>
          <w:tabs>
            <w:tab w:val="num" w:pos="3600"/>
          </w:tabs>
          <w:ind w:left="3600" w:hanging="360"/>
        </w:pPr>
        <w:rPr>
          <w:rFonts w:hint="default"/>
        </w:rPr>
      </w:lvl>
    </w:lvlOverride>
    <w:lvlOverride w:ilvl="5">
      <w:lvl w:ilvl="5">
        <w:start w:val="1"/>
        <w:numFmt w:val="lowerRoman"/>
        <w:lvlText w:val="%6."/>
        <w:lvlJc w:val="right"/>
        <w:pPr>
          <w:tabs>
            <w:tab w:val="num" w:pos="4320"/>
          </w:tabs>
          <w:ind w:left="4320" w:hanging="18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lowerLetter"/>
        <w:lvlText w:val="%8."/>
        <w:lvlJc w:val="left"/>
        <w:pPr>
          <w:tabs>
            <w:tab w:val="num" w:pos="5760"/>
          </w:tabs>
          <w:ind w:left="5760" w:hanging="360"/>
        </w:pPr>
        <w:rPr>
          <w:rFonts w:hint="default"/>
        </w:rPr>
      </w:lvl>
    </w:lvlOverride>
    <w:lvlOverride w:ilvl="8">
      <w:lvl w:ilvl="8">
        <w:start w:val="1"/>
        <w:numFmt w:val="lowerRoman"/>
        <w:lvlText w:val="%9."/>
        <w:lvlJc w:val="right"/>
        <w:pPr>
          <w:tabs>
            <w:tab w:val="num" w:pos="6480"/>
          </w:tabs>
          <w:ind w:left="6480" w:hanging="180"/>
        </w:pPr>
        <w:rPr>
          <w:rFonts w:hint="default"/>
        </w:rPr>
      </w:lvl>
    </w:lvlOverride>
  </w:num>
  <w:num w:numId="147">
    <w:abstractNumId w:val="98"/>
  </w:num>
  <w:num w:numId="148">
    <w:abstractNumId w:val="14"/>
  </w:num>
  <w:num w:numId="149">
    <w:abstractNumId w:val="33"/>
  </w:num>
  <w:num w:numId="150">
    <w:abstractNumId w:val="74"/>
  </w:num>
  <w:num w:numId="151">
    <w:abstractNumId w:val="137"/>
  </w:num>
  <w:num w:numId="152">
    <w:abstractNumId w:val="93"/>
  </w:num>
  <w:num w:numId="153">
    <w:abstractNumId w:val="70"/>
  </w:num>
  <w:num w:numId="154">
    <w:abstractNumId w:val="134"/>
  </w:num>
  <w:numIdMacAtCleanup w:val="1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448"/>
    <w:rsid w:val="00000A4B"/>
    <w:rsid w:val="00000CEE"/>
    <w:rsid w:val="00000D74"/>
    <w:rsid w:val="00001ADD"/>
    <w:rsid w:val="000020ED"/>
    <w:rsid w:val="000026CB"/>
    <w:rsid w:val="000035E4"/>
    <w:rsid w:val="000042B7"/>
    <w:rsid w:val="000045F9"/>
    <w:rsid w:val="00004DA0"/>
    <w:rsid w:val="000065BC"/>
    <w:rsid w:val="00007754"/>
    <w:rsid w:val="00007918"/>
    <w:rsid w:val="00007BD7"/>
    <w:rsid w:val="00010377"/>
    <w:rsid w:val="00010985"/>
    <w:rsid w:val="000111EF"/>
    <w:rsid w:val="0001268D"/>
    <w:rsid w:val="00012836"/>
    <w:rsid w:val="000134A4"/>
    <w:rsid w:val="00013848"/>
    <w:rsid w:val="000142DD"/>
    <w:rsid w:val="00014450"/>
    <w:rsid w:val="0001470A"/>
    <w:rsid w:val="00015381"/>
    <w:rsid w:val="000163D5"/>
    <w:rsid w:val="000167C2"/>
    <w:rsid w:val="00016944"/>
    <w:rsid w:val="00017EFC"/>
    <w:rsid w:val="0002057A"/>
    <w:rsid w:val="0002059D"/>
    <w:rsid w:val="00020662"/>
    <w:rsid w:val="000216E2"/>
    <w:rsid w:val="0002233F"/>
    <w:rsid w:val="00023F8A"/>
    <w:rsid w:val="00024B2C"/>
    <w:rsid w:val="00026166"/>
    <w:rsid w:val="000267DF"/>
    <w:rsid w:val="00026BEC"/>
    <w:rsid w:val="00027FD7"/>
    <w:rsid w:val="0003108F"/>
    <w:rsid w:val="00031B9B"/>
    <w:rsid w:val="00034034"/>
    <w:rsid w:val="00035BBA"/>
    <w:rsid w:val="00035BC1"/>
    <w:rsid w:val="00036071"/>
    <w:rsid w:val="00036776"/>
    <w:rsid w:val="000367A7"/>
    <w:rsid w:val="00042EC2"/>
    <w:rsid w:val="00043785"/>
    <w:rsid w:val="00043936"/>
    <w:rsid w:val="00043D8C"/>
    <w:rsid w:val="000456F0"/>
    <w:rsid w:val="00046AC5"/>
    <w:rsid w:val="00046E7B"/>
    <w:rsid w:val="0004709F"/>
    <w:rsid w:val="00047E63"/>
    <w:rsid w:val="000502E2"/>
    <w:rsid w:val="000502EE"/>
    <w:rsid w:val="00050DA5"/>
    <w:rsid w:val="00051BA4"/>
    <w:rsid w:val="00051F7E"/>
    <w:rsid w:val="00053C5E"/>
    <w:rsid w:val="000542D9"/>
    <w:rsid w:val="00054307"/>
    <w:rsid w:val="00054779"/>
    <w:rsid w:val="0005485C"/>
    <w:rsid w:val="000568E8"/>
    <w:rsid w:val="00060843"/>
    <w:rsid w:val="00060FC5"/>
    <w:rsid w:val="0006128F"/>
    <w:rsid w:val="00061B3E"/>
    <w:rsid w:val="00061BF0"/>
    <w:rsid w:val="000620A7"/>
    <w:rsid w:val="000633FD"/>
    <w:rsid w:val="00064087"/>
    <w:rsid w:val="00064530"/>
    <w:rsid w:val="000645AF"/>
    <w:rsid w:val="000649C7"/>
    <w:rsid w:val="00065169"/>
    <w:rsid w:val="00065F3F"/>
    <w:rsid w:val="000671AD"/>
    <w:rsid w:val="00067DD8"/>
    <w:rsid w:val="00070585"/>
    <w:rsid w:val="0007142D"/>
    <w:rsid w:val="000714EB"/>
    <w:rsid w:val="00071871"/>
    <w:rsid w:val="00072458"/>
    <w:rsid w:val="00072859"/>
    <w:rsid w:val="00073058"/>
    <w:rsid w:val="00073281"/>
    <w:rsid w:val="0007488E"/>
    <w:rsid w:val="000748AB"/>
    <w:rsid w:val="00074EDA"/>
    <w:rsid w:val="00076607"/>
    <w:rsid w:val="00076B45"/>
    <w:rsid w:val="00076D0B"/>
    <w:rsid w:val="00076EEF"/>
    <w:rsid w:val="00077F54"/>
    <w:rsid w:val="0008177A"/>
    <w:rsid w:val="00081B83"/>
    <w:rsid w:val="00081E49"/>
    <w:rsid w:val="00082245"/>
    <w:rsid w:val="000828B6"/>
    <w:rsid w:val="00083508"/>
    <w:rsid w:val="00083828"/>
    <w:rsid w:val="00084942"/>
    <w:rsid w:val="000900CB"/>
    <w:rsid w:val="00090120"/>
    <w:rsid w:val="00090150"/>
    <w:rsid w:val="00090F76"/>
    <w:rsid w:val="0009257B"/>
    <w:rsid w:val="000944DE"/>
    <w:rsid w:val="00094D1D"/>
    <w:rsid w:val="00096DD0"/>
    <w:rsid w:val="000974DF"/>
    <w:rsid w:val="000A0169"/>
    <w:rsid w:val="000A22F5"/>
    <w:rsid w:val="000A3388"/>
    <w:rsid w:val="000A3FB9"/>
    <w:rsid w:val="000A6A10"/>
    <w:rsid w:val="000A7384"/>
    <w:rsid w:val="000B0ECC"/>
    <w:rsid w:val="000B128F"/>
    <w:rsid w:val="000B16BA"/>
    <w:rsid w:val="000B2912"/>
    <w:rsid w:val="000B373A"/>
    <w:rsid w:val="000B517C"/>
    <w:rsid w:val="000B5CBF"/>
    <w:rsid w:val="000B5D8A"/>
    <w:rsid w:val="000B6549"/>
    <w:rsid w:val="000B774F"/>
    <w:rsid w:val="000B7998"/>
    <w:rsid w:val="000B7EB3"/>
    <w:rsid w:val="000C3306"/>
    <w:rsid w:val="000C3780"/>
    <w:rsid w:val="000C3B12"/>
    <w:rsid w:val="000C4671"/>
    <w:rsid w:val="000C4E14"/>
    <w:rsid w:val="000C5CD7"/>
    <w:rsid w:val="000C7278"/>
    <w:rsid w:val="000C76BB"/>
    <w:rsid w:val="000D00C7"/>
    <w:rsid w:val="000D14EE"/>
    <w:rsid w:val="000D1A70"/>
    <w:rsid w:val="000D20CB"/>
    <w:rsid w:val="000D2155"/>
    <w:rsid w:val="000D4B58"/>
    <w:rsid w:val="000D59DD"/>
    <w:rsid w:val="000D67BA"/>
    <w:rsid w:val="000D788A"/>
    <w:rsid w:val="000E01D5"/>
    <w:rsid w:val="000E0449"/>
    <w:rsid w:val="000E175A"/>
    <w:rsid w:val="000E1799"/>
    <w:rsid w:val="000E17F2"/>
    <w:rsid w:val="000E1DFF"/>
    <w:rsid w:val="000E1F38"/>
    <w:rsid w:val="000E324D"/>
    <w:rsid w:val="000E3548"/>
    <w:rsid w:val="000E4819"/>
    <w:rsid w:val="000E4CEA"/>
    <w:rsid w:val="000E4DCC"/>
    <w:rsid w:val="000E6387"/>
    <w:rsid w:val="000E762E"/>
    <w:rsid w:val="000E7D3B"/>
    <w:rsid w:val="000E7D6F"/>
    <w:rsid w:val="000E7D81"/>
    <w:rsid w:val="000F2923"/>
    <w:rsid w:val="000F3783"/>
    <w:rsid w:val="000F3C8C"/>
    <w:rsid w:val="000F60AE"/>
    <w:rsid w:val="000F70FF"/>
    <w:rsid w:val="000F73A3"/>
    <w:rsid w:val="00101F77"/>
    <w:rsid w:val="001029B3"/>
    <w:rsid w:val="0010394B"/>
    <w:rsid w:val="001059A0"/>
    <w:rsid w:val="00106753"/>
    <w:rsid w:val="00107189"/>
    <w:rsid w:val="00107204"/>
    <w:rsid w:val="00107E65"/>
    <w:rsid w:val="001104C8"/>
    <w:rsid w:val="001104D5"/>
    <w:rsid w:val="00110771"/>
    <w:rsid w:val="00110B1C"/>
    <w:rsid w:val="0011109A"/>
    <w:rsid w:val="001113F8"/>
    <w:rsid w:val="00112CB0"/>
    <w:rsid w:val="00112E2E"/>
    <w:rsid w:val="00115E7C"/>
    <w:rsid w:val="001164AF"/>
    <w:rsid w:val="0011700A"/>
    <w:rsid w:val="00120219"/>
    <w:rsid w:val="00121EFE"/>
    <w:rsid w:val="00121F12"/>
    <w:rsid w:val="00122620"/>
    <w:rsid w:val="00122806"/>
    <w:rsid w:val="00123DF8"/>
    <w:rsid w:val="00124204"/>
    <w:rsid w:val="001249B0"/>
    <w:rsid w:val="00124E34"/>
    <w:rsid w:val="00125DF4"/>
    <w:rsid w:val="00125F89"/>
    <w:rsid w:val="00127D15"/>
    <w:rsid w:val="001308FC"/>
    <w:rsid w:val="00130A1A"/>
    <w:rsid w:val="00131301"/>
    <w:rsid w:val="0013201C"/>
    <w:rsid w:val="001322C5"/>
    <w:rsid w:val="00132CF7"/>
    <w:rsid w:val="00132DC9"/>
    <w:rsid w:val="00133B68"/>
    <w:rsid w:val="00133C6A"/>
    <w:rsid w:val="001357A5"/>
    <w:rsid w:val="00135EB2"/>
    <w:rsid w:val="00137246"/>
    <w:rsid w:val="00137CCA"/>
    <w:rsid w:val="0014255E"/>
    <w:rsid w:val="00142633"/>
    <w:rsid w:val="00142DDE"/>
    <w:rsid w:val="00143170"/>
    <w:rsid w:val="00145F80"/>
    <w:rsid w:val="001467FE"/>
    <w:rsid w:val="00146D74"/>
    <w:rsid w:val="001471A5"/>
    <w:rsid w:val="00147DBA"/>
    <w:rsid w:val="0015226F"/>
    <w:rsid w:val="00152E8E"/>
    <w:rsid w:val="001534D4"/>
    <w:rsid w:val="001534F2"/>
    <w:rsid w:val="00153B60"/>
    <w:rsid w:val="0015430E"/>
    <w:rsid w:val="0015497A"/>
    <w:rsid w:val="00154C95"/>
    <w:rsid w:val="00156C14"/>
    <w:rsid w:val="00156E04"/>
    <w:rsid w:val="00157D48"/>
    <w:rsid w:val="001609CF"/>
    <w:rsid w:val="00160FF7"/>
    <w:rsid w:val="00161FFA"/>
    <w:rsid w:val="001629CE"/>
    <w:rsid w:val="00164515"/>
    <w:rsid w:val="00166925"/>
    <w:rsid w:val="00167DF9"/>
    <w:rsid w:val="001713F7"/>
    <w:rsid w:val="00171637"/>
    <w:rsid w:val="00171C6A"/>
    <w:rsid w:val="00173D2C"/>
    <w:rsid w:val="00173D4A"/>
    <w:rsid w:val="00174213"/>
    <w:rsid w:val="00175476"/>
    <w:rsid w:val="00177342"/>
    <w:rsid w:val="0017756A"/>
    <w:rsid w:val="00177A25"/>
    <w:rsid w:val="00180C6F"/>
    <w:rsid w:val="00180FA7"/>
    <w:rsid w:val="00183F55"/>
    <w:rsid w:val="0018551A"/>
    <w:rsid w:val="001856A0"/>
    <w:rsid w:val="00186390"/>
    <w:rsid w:val="00186816"/>
    <w:rsid w:val="00186A6A"/>
    <w:rsid w:val="00186B01"/>
    <w:rsid w:val="00186B99"/>
    <w:rsid w:val="00186D2D"/>
    <w:rsid w:val="00191511"/>
    <w:rsid w:val="001943DB"/>
    <w:rsid w:val="00195047"/>
    <w:rsid w:val="00196161"/>
    <w:rsid w:val="0019631C"/>
    <w:rsid w:val="00196B8E"/>
    <w:rsid w:val="00197930"/>
    <w:rsid w:val="00197B8C"/>
    <w:rsid w:val="001A009C"/>
    <w:rsid w:val="001A3805"/>
    <w:rsid w:val="001A4001"/>
    <w:rsid w:val="001A5FD3"/>
    <w:rsid w:val="001A6337"/>
    <w:rsid w:val="001A6705"/>
    <w:rsid w:val="001A783B"/>
    <w:rsid w:val="001B2232"/>
    <w:rsid w:val="001B2BC4"/>
    <w:rsid w:val="001B2C28"/>
    <w:rsid w:val="001B378A"/>
    <w:rsid w:val="001B559C"/>
    <w:rsid w:val="001B569E"/>
    <w:rsid w:val="001B5904"/>
    <w:rsid w:val="001B6E61"/>
    <w:rsid w:val="001B717E"/>
    <w:rsid w:val="001B7551"/>
    <w:rsid w:val="001B7A61"/>
    <w:rsid w:val="001C04E7"/>
    <w:rsid w:val="001C197A"/>
    <w:rsid w:val="001C433D"/>
    <w:rsid w:val="001C6604"/>
    <w:rsid w:val="001D02AB"/>
    <w:rsid w:val="001D0C63"/>
    <w:rsid w:val="001D1334"/>
    <w:rsid w:val="001D3144"/>
    <w:rsid w:val="001D3C12"/>
    <w:rsid w:val="001D49CE"/>
    <w:rsid w:val="001D6197"/>
    <w:rsid w:val="001D651E"/>
    <w:rsid w:val="001D6A1B"/>
    <w:rsid w:val="001D7F67"/>
    <w:rsid w:val="001E14E8"/>
    <w:rsid w:val="001E19A9"/>
    <w:rsid w:val="001E316F"/>
    <w:rsid w:val="001E51CE"/>
    <w:rsid w:val="001E6CF1"/>
    <w:rsid w:val="001E7EBF"/>
    <w:rsid w:val="001F1946"/>
    <w:rsid w:val="001F2A32"/>
    <w:rsid w:val="001F455E"/>
    <w:rsid w:val="001F4847"/>
    <w:rsid w:val="001F4C45"/>
    <w:rsid w:val="001F5A11"/>
    <w:rsid w:val="001F5DC7"/>
    <w:rsid w:val="001F6D14"/>
    <w:rsid w:val="001F6E14"/>
    <w:rsid w:val="001F7429"/>
    <w:rsid w:val="00201943"/>
    <w:rsid w:val="00201D6F"/>
    <w:rsid w:val="0020362A"/>
    <w:rsid w:val="002036F5"/>
    <w:rsid w:val="00204023"/>
    <w:rsid w:val="00204DDA"/>
    <w:rsid w:val="0020577E"/>
    <w:rsid w:val="00206A4E"/>
    <w:rsid w:val="00206F60"/>
    <w:rsid w:val="0020791B"/>
    <w:rsid w:val="00211399"/>
    <w:rsid w:val="00213574"/>
    <w:rsid w:val="002161CD"/>
    <w:rsid w:val="00217014"/>
    <w:rsid w:val="00220126"/>
    <w:rsid w:val="00222215"/>
    <w:rsid w:val="00223196"/>
    <w:rsid w:val="00224B52"/>
    <w:rsid w:val="00224E24"/>
    <w:rsid w:val="00226352"/>
    <w:rsid w:val="00226B1B"/>
    <w:rsid w:val="002278CD"/>
    <w:rsid w:val="00230617"/>
    <w:rsid w:val="00230A0D"/>
    <w:rsid w:val="00231431"/>
    <w:rsid w:val="00231560"/>
    <w:rsid w:val="00231BEE"/>
    <w:rsid w:val="00232992"/>
    <w:rsid w:val="00233127"/>
    <w:rsid w:val="0023327B"/>
    <w:rsid w:val="00233F90"/>
    <w:rsid w:val="00234B07"/>
    <w:rsid w:val="00235902"/>
    <w:rsid w:val="002363DD"/>
    <w:rsid w:val="002368BE"/>
    <w:rsid w:val="00237694"/>
    <w:rsid w:val="00244562"/>
    <w:rsid w:val="00244735"/>
    <w:rsid w:val="00245FE7"/>
    <w:rsid w:val="00247CAF"/>
    <w:rsid w:val="00250085"/>
    <w:rsid w:val="00250577"/>
    <w:rsid w:val="002517E3"/>
    <w:rsid w:val="00252EC2"/>
    <w:rsid w:val="00254821"/>
    <w:rsid w:val="00256DDB"/>
    <w:rsid w:val="002572CD"/>
    <w:rsid w:val="00260452"/>
    <w:rsid w:val="0026154C"/>
    <w:rsid w:val="00262B31"/>
    <w:rsid w:val="0026381A"/>
    <w:rsid w:val="0026516E"/>
    <w:rsid w:val="00267962"/>
    <w:rsid w:val="00267E4F"/>
    <w:rsid w:val="00270F39"/>
    <w:rsid w:val="00272BB8"/>
    <w:rsid w:val="00272F62"/>
    <w:rsid w:val="00273341"/>
    <w:rsid w:val="00273ABC"/>
    <w:rsid w:val="002757D9"/>
    <w:rsid w:val="0027589A"/>
    <w:rsid w:val="00277296"/>
    <w:rsid w:val="00280656"/>
    <w:rsid w:val="00281C6C"/>
    <w:rsid w:val="0028221B"/>
    <w:rsid w:val="0028234B"/>
    <w:rsid w:val="00282B0E"/>
    <w:rsid w:val="00283E71"/>
    <w:rsid w:val="00283EF9"/>
    <w:rsid w:val="00285060"/>
    <w:rsid w:val="002863A7"/>
    <w:rsid w:val="002867E3"/>
    <w:rsid w:val="00286ACD"/>
    <w:rsid w:val="00286F15"/>
    <w:rsid w:val="002871DF"/>
    <w:rsid w:val="00287A16"/>
    <w:rsid w:val="00287F0F"/>
    <w:rsid w:val="0029088E"/>
    <w:rsid w:val="002913B3"/>
    <w:rsid w:val="002918B3"/>
    <w:rsid w:val="00291BA3"/>
    <w:rsid w:val="00292260"/>
    <w:rsid w:val="002929CB"/>
    <w:rsid w:val="002931F7"/>
    <w:rsid w:val="002936A8"/>
    <w:rsid w:val="00294AB4"/>
    <w:rsid w:val="00294F75"/>
    <w:rsid w:val="0029516F"/>
    <w:rsid w:val="002951C8"/>
    <w:rsid w:val="0029601A"/>
    <w:rsid w:val="00296819"/>
    <w:rsid w:val="00296FB0"/>
    <w:rsid w:val="002975CA"/>
    <w:rsid w:val="002A0389"/>
    <w:rsid w:val="002A0E50"/>
    <w:rsid w:val="002A17FF"/>
    <w:rsid w:val="002A2765"/>
    <w:rsid w:val="002A2EB8"/>
    <w:rsid w:val="002A47D4"/>
    <w:rsid w:val="002A7AA9"/>
    <w:rsid w:val="002B1041"/>
    <w:rsid w:val="002B1912"/>
    <w:rsid w:val="002B19BB"/>
    <w:rsid w:val="002B1BC6"/>
    <w:rsid w:val="002B1D7C"/>
    <w:rsid w:val="002B2DE1"/>
    <w:rsid w:val="002B45AD"/>
    <w:rsid w:val="002B518F"/>
    <w:rsid w:val="002B51CD"/>
    <w:rsid w:val="002C0B22"/>
    <w:rsid w:val="002C2535"/>
    <w:rsid w:val="002C29FC"/>
    <w:rsid w:val="002C33E4"/>
    <w:rsid w:val="002C3771"/>
    <w:rsid w:val="002C4505"/>
    <w:rsid w:val="002C456A"/>
    <w:rsid w:val="002C4913"/>
    <w:rsid w:val="002C5947"/>
    <w:rsid w:val="002C5B60"/>
    <w:rsid w:val="002C5E4B"/>
    <w:rsid w:val="002C7697"/>
    <w:rsid w:val="002C7F7A"/>
    <w:rsid w:val="002D0C4F"/>
    <w:rsid w:val="002D201F"/>
    <w:rsid w:val="002D2712"/>
    <w:rsid w:val="002D3DC1"/>
    <w:rsid w:val="002D3EC6"/>
    <w:rsid w:val="002D4491"/>
    <w:rsid w:val="002D5363"/>
    <w:rsid w:val="002D5378"/>
    <w:rsid w:val="002D5902"/>
    <w:rsid w:val="002D59F0"/>
    <w:rsid w:val="002D776A"/>
    <w:rsid w:val="002E004E"/>
    <w:rsid w:val="002E0629"/>
    <w:rsid w:val="002E13D7"/>
    <w:rsid w:val="002E170D"/>
    <w:rsid w:val="002E1715"/>
    <w:rsid w:val="002E60A7"/>
    <w:rsid w:val="002E67EA"/>
    <w:rsid w:val="002E6A4F"/>
    <w:rsid w:val="002F0986"/>
    <w:rsid w:val="002F2E5A"/>
    <w:rsid w:val="002F4A6D"/>
    <w:rsid w:val="002F578E"/>
    <w:rsid w:val="002F7B58"/>
    <w:rsid w:val="002F7CA3"/>
    <w:rsid w:val="00301A4E"/>
    <w:rsid w:val="003025F8"/>
    <w:rsid w:val="00303451"/>
    <w:rsid w:val="00306109"/>
    <w:rsid w:val="00306B96"/>
    <w:rsid w:val="00306FB2"/>
    <w:rsid w:val="00307072"/>
    <w:rsid w:val="0031038B"/>
    <w:rsid w:val="0031134D"/>
    <w:rsid w:val="003136E3"/>
    <w:rsid w:val="0031410F"/>
    <w:rsid w:val="003153B6"/>
    <w:rsid w:val="00315FDB"/>
    <w:rsid w:val="00316DA3"/>
    <w:rsid w:val="00317530"/>
    <w:rsid w:val="00321306"/>
    <w:rsid w:val="00322CE6"/>
    <w:rsid w:val="003234FE"/>
    <w:rsid w:val="0032379D"/>
    <w:rsid w:val="00323D9E"/>
    <w:rsid w:val="00324734"/>
    <w:rsid w:val="00325797"/>
    <w:rsid w:val="00326920"/>
    <w:rsid w:val="00326A0B"/>
    <w:rsid w:val="00326C7E"/>
    <w:rsid w:val="00326E87"/>
    <w:rsid w:val="00327165"/>
    <w:rsid w:val="00327E61"/>
    <w:rsid w:val="00330AC7"/>
    <w:rsid w:val="00330BDD"/>
    <w:rsid w:val="00332955"/>
    <w:rsid w:val="00332DB4"/>
    <w:rsid w:val="00340746"/>
    <w:rsid w:val="00340C65"/>
    <w:rsid w:val="00341352"/>
    <w:rsid w:val="00342D24"/>
    <w:rsid w:val="00344088"/>
    <w:rsid w:val="00344367"/>
    <w:rsid w:val="00344993"/>
    <w:rsid w:val="003451F0"/>
    <w:rsid w:val="003455CC"/>
    <w:rsid w:val="00346028"/>
    <w:rsid w:val="00347D1C"/>
    <w:rsid w:val="0035019F"/>
    <w:rsid w:val="003530BE"/>
    <w:rsid w:val="0035386F"/>
    <w:rsid w:val="00353B52"/>
    <w:rsid w:val="00353F8E"/>
    <w:rsid w:val="0035495E"/>
    <w:rsid w:val="003559D0"/>
    <w:rsid w:val="00361BAE"/>
    <w:rsid w:val="003628AF"/>
    <w:rsid w:val="00363CC8"/>
    <w:rsid w:val="00363F67"/>
    <w:rsid w:val="00364274"/>
    <w:rsid w:val="00364E39"/>
    <w:rsid w:val="003654D1"/>
    <w:rsid w:val="00371BA5"/>
    <w:rsid w:val="00372BB2"/>
    <w:rsid w:val="00373656"/>
    <w:rsid w:val="003743DB"/>
    <w:rsid w:val="003756AE"/>
    <w:rsid w:val="003757C0"/>
    <w:rsid w:val="003771EC"/>
    <w:rsid w:val="00377CA1"/>
    <w:rsid w:val="00380EA9"/>
    <w:rsid w:val="00382046"/>
    <w:rsid w:val="00382861"/>
    <w:rsid w:val="00382C73"/>
    <w:rsid w:val="00383592"/>
    <w:rsid w:val="00383D7A"/>
    <w:rsid w:val="003845A1"/>
    <w:rsid w:val="003874A8"/>
    <w:rsid w:val="00387A16"/>
    <w:rsid w:val="003931D1"/>
    <w:rsid w:val="00393E6F"/>
    <w:rsid w:val="00395826"/>
    <w:rsid w:val="00395DAF"/>
    <w:rsid w:val="00395FE3"/>
    <w:rsid w:val="00396F09"/>
    <w:rsid w:val="003A0BE5"/>
    <w:rsid w:val="003A2694"/>
    <w:rsid w:val="003A32A9"/>
    <w:rsid w:val="003A371D"/>
    <w:rsid w:val="003A3BE6"/>
    <w:rsid w:val="003A5300"/>
    <w:rsid w:val="003A5535"/>
    <w:rsid w:val="003A768A"/>
    <w:rsid w:val="003B0641"/>
    <w:rsid w:val="003B0C36"/>
    <w:rsid w:val="003B2726"/>
    <w:rsid w:val="003B3C61"/>
    <w:rsid w:val="003B3ED7"/>
    <w:rsid w:val="003B3F84"/>
    <w:rsid w:val="003B5F57"/>
    <w:rsid w:val="003B6449"/>
    <w:rsid w:val="003B6D1C"/>
    <w:rsid w:val="003B76B2"/>
    <w:rsid w:val="003B7BDE"/>
    <w:rsid w:val="003C0035"/>
    <w:rsid w:val="003C045D"/>
    <w:rsid w:val="003C051C"/>
    <w:rsid w:val="003C0EC1"/>
    <w:rsid w:val="003C1761"/>
    <w:rsid w:val="003C1CF3"/>
    <w:rsid w:val="003C24EC"/>
    <w:rsid w:val="003C24FE"/>
    <w:rsid w:val="003C2760"/>
    <w:rsid w:val="003C5C67"/>
    <w:rsid w:val="003C64D7"/>
    <w:rsid w:val="003C7FC5"/>
    <w:rsid w:val="003D05E1"/>
    <w:rsid w:val="003D1C57"/>
    <w:rsid w:val="003D396D"/>
    <w:rsid w:val="003D4220"/>
    <w:rsid w:val="003D4B8F"/>
    <w:rsid w:val="003D5CB2"/>
    <w:rsid w:val="003D5CC8"/>
    <w:rsid w:val="003D68BF"/>
    <w:rsid w:val="003D7EAD"/>
    <w:rsid w:val="003E134A"/>
    <w:rsid w:val="003E154C"/>
    <w:rsid w:val="003E1904"/>
    <w:rsid w:val="003E201D"/>
    <w:rsid w:val="003E32C3"/>
    <w:rsid w:val="003E3877"/>
    <w:rsid w:val="003E4699"/>
    <w:rsid w:val="003E4A46"/>
    <w:rsid w:val="003E4BB2"/>
    <w:rsid w:val="003E4E92"/>
    <w:rsid w:val="003E5BF4"/>
    <w:rsid w:val="003E7404"/>
    <w:rsid w:val="003F0642"/>
    <w:rsid w:val="003F17B0"/>
    <w:rsid w:val="003F1DAE"/>
    <w:rsid w:val="003F1E63"/>
    <w:rsid w:val="003F2C2D"/>
    <w:rsid w:val="003F3F64"/>
    <w:rsid w:val="003F40D9"/>
    <w:rsid w:val="003F4350"/>
    <w:rsid w:val="003F68D5"/>
    <w:rsid w:val="003F6ADE"/>
    <w:rsid w:val="003F779F"/>
    <w:rsid w:val="00400E43"/>
    <w:rsid w:val="0040152F"/>
    <w:rsid w:val="004037B2"/>
    <w:rsid w:val="0040537D"/>
    <w:rsid w:val="004060DC"/>
    <w:rsid w:val="004065FC"/>
    <w:rsid w:val="00410527"/>
    <w:rsid w:val="00410792"/>
    <w:rsid w:val="00413E76"/>
    <w:rsid w:val="0041426A"/>
    <w:rsid w:val="00414BB2"/>
    <w:rsid w:val="004163A3"/>
    <w:rsid w:val="00416662"/>
    <w:rsid w:val="00416E00"/>
    <w:rsid w:val="004176DC"/>
    <w:rsid w:val="0041797C"/>
    <w:rsid w:val="00420986"/>
    <w:rsid w:val="00420C76"/>
    <w:rsid w:val="004213EA"/>
    <w:rsid w:val="004216E1"/>
    <w:rsid w:val="00422CF4"/>
    <w:rsid w:val="0042383F"/>
    <w:rsid w:val="0042395D"/>
    <w:rsid w:val="00423C93"/>
    <w:rsid w:val="004240CD"/>
    <w:rsid w:val="00425FC8"/>
    <w:rsid w:val="00425FF7"/>
    <w:rsid w:val="00426324"/>
    <w:rsid w:val="00430D16"/>
    <w:rsid w:val="00433067"/>
    <w:rsid w:val="00436668"/>
    <w:rsid w:val="00436B17"/>
    <w:rsid w:val="00437191"/>
    <w:rsid w:val="00437651"/>
    <w:rsid w:val="004400FF"/>
    <w:rsid w:val="00440726"/>
    <w:rsid w:val="00441EA3"/>
    <w:rsid w:val="00441F4C"/>
    <w:rsid w:val="00442E2F"/>
    <w:rsid w:val="0044344C"/>
    <w:rsid w:val="00444821"/>
    <w:rsid w:val="0044497E"/>
    <w:rsid w:val="00444D74"/>
    <w:rsid w:val="00445B77"/>
    <w:rsid w:val="00446D84"/>
    <w:rsid w:val="00447ACD"/>
    <w:rsid w:val="00447E82"/>
    <w:rsid w:val="00450590"/>
    <w:rsid w:val="004505F4"/>
    <w:rsid w:val="00451F8B"/>
    <w:rsid w:val="00452F5D"/>
    <w:rsid w:val="004539F4"/>
    <w:rsid w:val="00453C08"/>
    <w:rsid w:val="004564D1"/>
    <w:rsid w:val="0045724F"/>
    <w:rsid w:val="00460E00"/>
    <w:rsid w:val="0046136E"/>
    <w:rsid w:val="00462352"/>
    <w:rsid w:val="00462DAB"/>
    <w:rsid w:val="00462F63"/>
    <w:rsid w:val="00463E9D"/>
    <w:rsid w:val="00465E97"/>
    <w:rsid w:val="00466433"/>
    <w:rsid w:val="004666CE"/>
    <w:rsid w:val="004672D9"/>
    <w:rsid w:val="00471E53"/>
    <w:rsid w:val="00473E80"/>
    <w:rsid w:val="00473F2D"/>
    <w:rsid w:val="004754CD"/>
    <w:rsid w:val="00475E16"/>
    <w:rsid w:val="00476CCF"/>
    <w:rsid w:val="00482EC2"/>
    <w:rsid w:val="0048377A"/>
    <w:rsid w:val="004849FE"/>
    <w:rsid w:val="00487925"/>
    <w:rsid w:val="00487CF1"/>
    <w:rsid w:val="0049043D"/>
    <w:rsid w:val="00490470"/>
    <w:rsid w:val="00491726"/>
    <w:rsid w:val="00492126"/>
    <w:rsid w:val="00492DA0"/>
    <w:rsid w:val="00493901"/>
    <w:rsid w:val="00494C2F"/>
    <w:rsid w:val="0049644C"/>
    <w:rsid w:val="00496DDB"/>
    <w:rsid w:val="00496E98"/>
    <w:rsid w:val="00497774"/>
    <w:rsid w:val="004A0D0B"/>
    <w:rsid w:val="004A1149"/>
    <w:rsid w:val="004A23C5"/>
    <w:rsid w:val="004A26B3"/>
    <w:rsid w:val="004A2A4B"/>
    <w:rsid w:val="004A35B1"/>
    <w:rsid w:val="004A4545"/>
    <w:rsid w:val="004A4F4B"/>
    <w:rsid w:val="004A651A"/>
    <w:rsid w:val="004A6A30"/>
    <w:rsid w:val="004A7DA1"/>
    <w:rsid w:val="004B043E"/>
    <w:rsid w:val="004B0E84"/>
    <w:rsid w:val="004B156F"/>
    <w:rsid w:val="004B1D0D"/>
    <w:rsid w:val="004B2118"/>
    <w:rsid w:val="004B28C8"/>
    <w:rsid w:val="004B3493"/>
    <w:rsid w:val="004B3EF6"/>
    <w:rsid w:val="004B4B1B"/>
    <w:rsid w:val="004B4B8B"/>
    <w:rsid w:val="004B558A"/>
    <w:rsid w:val="004B6DC3"/>
    <w:rsid w:val="004C1A95"/>
    <w:rsid w:val="004C2235"/>
    <w:rsid w:val="004C24D5"/>
    <w:rsid w:val="004C2F18"/>
    <w:rsid w:val="004C3112"/>
    <w:rsid w:val="004C328F"/>
    <w:rsid w:val="004C39EA"/>
    <w:rsid w:val="004C3D25"/>
    <w:rsid w:val="004C561A"/>
    <w:rsid w:val="004C5766"/>
    <w:rsid w:val="004C5905"/>
    <w:rsid w:val="004C6407"/>
    <w:rsid w:val="004C7969"/>
    <w:rsid w:val="004D0162"/>
    <w:rsid w:val="004D05E2"/>
    <w:rsid w:val="004D2D6E"/>
    <w:rsid w:val="004D3D02"/>
    <w:rsid w:val="004D4F58"/>
    <w:rsid w:val="004D7AF5"/>
    <w:rsid w:val="004D7E8D"/>
    <w:rsid w:val="004E0025"/>
    <w:rsid w:val="004E05C8"/>
    <w:rsid w:val="004E1571"/>
    <w:rsid w:val="004E1D14"/>
    <w:rsid w:val="004E2881"/>
    <w:rsid w:val="004E3333"/>
    <w:rsid w:val="004E3E86"/>
    <w:rsid w:val="004E3EEA"/>
    <w:rsid w:val="004E6137"/>
    <w:rsid w:val="004E7338"/>
    <w:rsid w:val="004E7523"/>
    <w:rsid w:val="004F0AA5"/>
    <w:rsid w:val="004F0E0C"/>
    <w:rsid w:val="004F42E4"/>
    <w:rsid w:val="004F4A8C"/>
    <w:rsid w:val="004F607D"/>
    <w:rsid w:val="004F7513"/>
    <w:rsid w:val="004F7573"/>
    <w:rsid w:val="00500793"/>
    <w:rsid w:val="00500872"/>
    <w:rsid w:val="00500A10"/>
    <w:rsid w:val="005014B4"/>
    <w:rsid w:val="005018D0"/>
    <w:rsid w:val="00501E0E"/>
    <w:rsid w:val="00501FFA"/>
    <w:rsid w:val="00502E2D"/>
    <w:rsid w:val="00502FF3"/>
    <w:rsid w:val="00503112"/>
    <w:rsid w:val="00504077"/>
    <w:rsid w:val="00505087"/>
    <w:rsid w:val="0050555A"/>
    <w:rsid w:val="00505E86"/>
    <w:rsid w:val="00506CBA"/>
    <w:rsid w:val="00510A27"/>
    <w:rsid w:val="0051197E"/>
    <w:rsid w:val="00511C6E"/>
    <w:rsid w:val="00512A1E"/>
    <w:rsid w:val="00513AE9"/>
    <w:rsid w:val="00514376"/>
    <w:rsid w:val="00514A38"/>
    <w:rsid w:val="00514F01"/>
    <w:rsid w:val="0051601A"/>
    <w:rsid w:val="005162C2"/>
    <w:rsid w:val="00516594"/>
    <w:rsid w:val="00516F83"/>
    <w:rsid w:val="00517290"/>
    <w:rsid w:val="005213BB"/>
    <w:rsid w:val="00522213"/>
    <w:rsid w:val="005231F3"/>
    <w:rsid w:val="00524CD5"/>
    <w:rsid w:val="00527161"/>
    <w:rsid w:val="0052748D"/>
    <w:rsid w:val="00530182"/>
    <w:rsid w:val="00531360"/>
    <w:rsid w:val="00531C3D"/>
    <w:rsid w:val="00531C4F"/>
    <w:rsid w:val="005322C7"/>
    <w:rsid w:val="00532861"/>
    <w:rsid w:val="00533D18"/>
    <w:rsid w:val="005349AE"/>
    <w:rsid w:val="00534ED8"/>
    <w:rsid w:val="00535548"/>
    <w:rsid w:val="0053576B"/>
    <w:rsid w:val="00535A30"/>
    <w:rsid w:val="0053616D"/>
    <w:rsid w:val="00536704"/>
    <w:rsid w:val="00536E0B"/>
    <w:rsid w:val="00537478"/>
    <w:rsid w:val="0054126A"/>
    <w:rsid w:val="0054296C"/>
    <w:rsid w:val="00542DB1"/>
    <w:rsid w:val="0054339E"/>
    <w:rsid w:val="005444B5"/>
    <w:rsid w:val="0054593B"/>
    <w:rsid w:val="00546A23"/>
    <w:rsid w:val="00552042"/>
    <w:rsid w:val="00552E7F"/>
    <w:rsid w:val="00553C4D"/>
    <w:rsid w:val="00554DB5"/>
    <w:rsid w:val="00555205"/>
    <w:rsid w:val="00557C40"/>
    <w:rsid w:val="00557DF0"/>
    <w:rsid w:val="00560047"/>
    <w:rsid w:val="00561A69"/>
    <w:rsid w:val="00561E65"/>
    <w:rsid w:val="00562BDF"/>
    <w:rsid w:val="00563FB3"/>
    <w:rsid w:val="0056489F"/>
    <w:rsid w:val="0056563A"/>
    <w:rsid w:val="00565C32"/>
    <w:rsid w:val="005663C5"/>
    <w:rsid w:val="005668BC"/>
    <w:rsid w:val="00567829"/>
    <w:rsid w:val="00567B9B"/>
    <w:rsid w:val="00567E49"/>
    <w:rsid w:val="00570281"/>
    <w:rsid w:val="00571E4A"/>
    <w:rsid w:val="00574784"/>
    <w:rsid w:val="00575688"/>
    <w:rsid w:val="005802BE"/>
    <w:rsid w:val="00580E8A"/>
    <w:rsid w:val="00581AE2"/>
    <w:rsid w:val="005822B4"/>
    <w:rsid w:val="00582A72"/>
    <w:rsid w:val="00582A76"/>
    <w:rsid w:val="00583485"/>
    <w:rsid w:val="00584AF8"/>
    <w:rsid w:val="00584FED"/>
    <w:rsid w:val="005858B7"/>
    <w:rsid w:val="00586013"/>
    <w:rsid w:val="005873C7"/>
    <w:rsid w:val="0058767D"/>
    <w:rsid w:val="0059041C"/>
    <w:rsid w:val="005904D0"/>
    <w:rsid w:val="005907DF"/>
    <w:rsid w:val="00590A90"/>
    <w:rsid w:val="00594506"/>
    <w:rsid w:val="005947BD"/>
    <w:rsid w:val="005951F4"/>
    <w:rsid w:val="0059559A"/>
    <w:rsid w:val="005965D7"/>
    <w:rsid w:val="0059671A"/>
    <w:rsid w:val="00597D95"/>
    <w:rsid w:val="005A0440"/>
    <w:rsid w:val="005A16EF"/>
    <w:rsid w:val="005A2F52"/>
    <w:rsid w:val="005A372B"/>
    <w:rsid w:val="005A45FC"/>
    <w:rsid w:val="005A569C"/>
    <w:rsid w:val="005A65EB"/>
    <w:rsid w:val="005A71F3"/>
    <w:rsid w:val="005B37A7"/>
    <w:rsid w:val="005B422C"/>
    <w:rsid w:val="005B4591"/>
    <w:rsid w:val="005B4B7D"/>
    <w:rsid w:val="005B5A8C"/>
    <w:rsid w:val="005B5F91"/>
    <w:rsid w:val="005B6C20"/>
    <w:rsid w:val="005C019F"/>
    <w:rsid w:val="005C0226"/>
    <w:rsid w:val="005C0CFD"/>
    <w:rsid w:val="005C1D97"/>
    <w:rsid w:val="005C1DBA"/>
    <w:rsid w:val="005C21F4"/>
    <w:rsid w:val="005C30D7"/>
    <w:rsid w:val="005C4888"/>
    <w:rsid w:val="005C5417"/>
    <w:rsid w:val="005C5D4B"/>
    <w:rsid w:val="005D2950"/>
    <w:rsid w:val="005E161D"/>
    <w:rsid w:val="005E3FDF"/>
    <w:rsid w:val="005E42E7"/>
    <w:rsid w:val="005E4A0B"/>
    <w:rsid w:val="005E6C85"/>
    <w:rsid w:val="005E72B7"/>
    <w:rsid w:val="005E78A8"/>
    <w:rsid w:val="005E7AD9"/>
    <w:rsid w:val="005F0589"/>
    <w:rsid w:val="005F0AE4"/>
    <w:rsid w:val="005F0B16"/>
    <w:rsid w:val="005F0E11"/>
    <w:rsid w:val="005F14EF"/>
    <w:rsid w:val="005F359D"/>
    <w:rsid w:val="005F3634"/>
    <w:rsid w:val="005F46F9"/>
    <w:rsid w:val="005F5A20"/>
    <w:rsid w:val="005F69FF"/>
    <w:rsid w:val="005F7858"/>
    <w:rsid w:val="005F7D67"/>
    <w:rsid w:val="00600BF8"/>
    <w:rsid w:val="006018D2"/>
    <w:rsid w:val="00601E78"/>
    <w:rsid w:val="00603506"/>
    <w:rsid w:val="00606290"/>
    <w:rsid w:val="00607E17"/>
    <w:rsid w:val="006100A4"/>
    <w:rsid w:val="00611ADE"/>
    <w:rsid w:val="00611D47"/>
    <w:rsid w:val="0061444A"/>
    <w:rsid w:val="006151C3"/>
    <w:rsid w:val="00617E52"/>
    <w:rsid w:val="00620136"/>
    <w:rsid w:val="006201F1"/>
    <w:rsid w:val="00620E0B"/>
    <w:rsid w:val="006217E9"/>
    <w:rsid w:val="006220E6"/>
    <w:rsid w:val="006223A8"/>
    <w:rsid w:val="00623C88"/>
    <w:rsid w:val="00624EB1"/>
    <w:rsid w:val="0062539E"/>
    <w:rsid w:val="006262E2"/>
    <w:rsid w:val="00626670"/>
    <w:rsid w:val="00626D2F"/>
    <w:rsid w:val="0062701E"/>
    <w:rsid w:val="006279C1"/>
    <w:rsid w:val="00630568"/>
    <w:rsid w:val="00631485"/>
    <w:rsid w:val="006316FD"/>
    <w:rsid w:val="0063373E"/>
    <w:rsid w:val="00633A4E"/>
    <w:rsid w:val="006369E1"/>
    <w:rsid w:val="0064132B"/>
    <w:rsid w:val="00641EAB"/>
    <w:rsid w:val="00643146"/>
    <w:rsid w:val="0064401C"/>
    <w:rsid w:val="006443E5"/>
    <w:rsid w:val="00646C1B"/>
    <w:rsid w:val="006509B7"/>
    <w:rsid w:val="0065127A"/>
    <w:rsid w:val="0065128D"/>
    <w:rsid w:val="00651B72"/>
    <w:rsid w:val="00651C1C"/>
    <w:rsid w:val="00653687"/>
    <w:rsid w:val="00653EEF"/>
    <w:rsid w:val="00653F87"/>
    <w:rsid w:val="006542A9"/>
    <w:rsid w:val="00654466"/>
    <w:rsid w:val="00655D41"/>
    <w:rsid w:val="00657415"/>
    <w:rsid w:val="0066054D"/>
    <w:rsid w:val="00662E34"/>
    <w:rsid w:val="00663439"/>
    <w:rsid w:val="00663AAC"/>
    <w:rsid w:val="00664416"/>
    <w:rsid w:val="00665F78"/>
    <w:rsid w:val="00667C9D"/>
    <w:rsid w:val="00672E1E"/>
    <w:rsid w:val="00673BF4"/>
    <w:rsid w:val="00674680"/>
    <w:rsid w:val="006759B2"/>
    <w:rsid w:val="00676CDD"/>
    <w:rsid w:val="00677DA0"/>
    <w:rsid w:val="00680186"/>
    <w:rsid w:val="006806D9"/>
    <w:rsid w:val="00683262"/>
    <w:rsid w:val="00683A42"/>
    <w:rsid w:val="006843E6"/>
    <w:rsid w:val="00684CFD"/>
    <w:rsid w:val="00690585"/>
    <w:rsid w:val="00690740"/>
    <w:rsid w:val="00690A93"/>
    <w:rsid w:val="006946F6"/>
    <w:rsid w:val="006963BA"/>
    <w:rsid w:val="006963BB"/>
    <w:rsid w:val="00697271"/>
    <w:rsid w:val="00697B42"/>
    <w:rsid w:val="00697C33"/>
    <w:rsid w:val="006A04CF"/>
    <w:rsid w:val="006A15CB"/>
    <w:rsid w:val="006A2BDE"/>
    <w:rsid w:val="006A3708"/>
    <w:rsid w:val="006A426C"/>
    <w:rsid w:val="006A496B"/>
    <w:rsid w:val="006A5B54"/>
    <w:rsid w:val="006A745D"/>
    <w:rsid w:val="006B10F5"/>
    <w:rsid w:val="006B1F4D"/>
    <w:rsid w:val="006B27FC"/>
    <w:rsid w:val="006B2B89"/>
    <w:rsid w:val="006B2FDA"/>
    <w:rsid w:val="006B4576"/>
    <w:rsid w:val="006B5295"/>
    <w:rsid w:val="006B65E1"/>
    <w:rsid w:val="006C18AC"/>
    <w:rsid w:val="006C1E1D"/>
    <w:rsid w:val="006C1FEE"/>
    <w:rsid w:val="006C3CE8"/>
    <w:rsid w:val="006C4C33"/>
    <w:rsid w:val="006C5805"/>
    <w:rsid w:val="006C69F2"/>
    <w:rsid w:val="006C6D6F"/>
    <w:rsid w:val="006D0022"/>
    <w:rsid w:val="006D1754"/>
    <w:rsid w:val="006D2666"/>
    <w:rsid w:val="006D28D5"/>
    <w:rsid w:val="006D318C"/>
    <w:rsid w:val="006D324F"/>
    <w:rsid w:val="006D5F0F"/>
    <w:rsid w:val="006D62D3"/>
    <w:rsid w:val="006D7D44"/>
    <w:rsid w:val="006E01BE"/>
    <w:rsid w:val="006E10E9"/>
    <w:rsid w:val="006E1B69"/>
    <w:rsid w:val="006E1CDB"/>
    <w:rsid w:val="006E28D8"/>
    <w:rsid w:val="006E2B35"/>
    <w:rsid w:val="006E4C69"/>
    <w:rsid w:val="006E4E74"/>
    <w:rsid w:val="006E5EFD"/>
    <w:rsid w:val="006E6E47"/>
    <w:rsid w:val="006E7E9D"/>
    <w:rsid w:val="006F035E"/>
    <w:rsid w:val="006F16F7"/>
    <w:rsid w:val="006F1948"/>
    <w:rsid w:val="006F2389"/>
    <w:rsid w:val="006F3DB9"/>
    <w:rsid w:val="006F492E"/>
    <w:rsid w:val="006F49C3"/>
    <w:rsid w:val="006F4AA6"/>
    <w:rsid w:val="006F573B"/>
    <w:rsid w:val="006F62D7"/>
    <w:rsid w:val="006F6CC9"/>
    <w:rsid w:val="00701187"/>
    <w:rsid w:val="0070130C"/>
    <w:rsid w:val="00701D93"/>
    <w:rsid w:val="00701FEA"/>
    <w:rsid w:val="00702234"/>
    <w:rsid w:val="00702542"/>
    <w:rsid w:val="0070266C"/>
    <w:rsid w:val="00703C9B"/>
    <w:rsid w:val="00706FEC"/>
    <w:rsid w:val="007071A1"/>
    <w:rsid w:val="00707CA2"/>
    <w:rsid w:val="007106C9"/>
    <w:rsid w:val="00711385"/>
    <w:rsid w:val="00711B42"/>
    <w:rsid w:val="007123D2"/>
    <w:rsid w:val="00712BC5"/>
    <w:rsid w:val="007135DD"/>
    <w:rsid w:val="00713691"/>
    <w:rsid w:val="00713694"/>
    <w:rsid w:val="0071390F"/>
    <w:rsid w:val="007144C3"/>
    <w:rsid w:val="00714ED3"/>
    <w:rsid w:val="007157A1"/>
    <w:rsid w:val="007160A6"/>
    <w:rsid w:val="00717EC2"/>
    <w:rsid w:val="00720B47"/>
    <w:rsid w:val="00721DF1"/>
    <w:rsid w:val="00722D77"/>
    <w:rsid w:val="0072395C"/>
    <w:rsid w:val="00723AFE"/>
    <w:rsid w:val="00724103"/>
    <w:rsid w:val="00725BD7"/>
    <w:rsid w:val="00726B4D"/>
    <w:rsid w:val="007274D1"/>
    <w:rsid w:val="00732CA2"/>
    <w:rsid w:val="007334A1"/>
    <w:rsid w:val="0073580C"/>
    <w:rsid w:val="00736102"/>
    <w:rsid w:val="00740232"/>
    <w:rsid w:val="00741023"/>
    <w:rsid w:val="00744B8E"/>
    <w:rsid w:val="007451AB"/>
    <w:rsid w:val="007459B6"/>
    <w:rsid w:val="00746648"/>
    <w:rsid w:val="00747975"/>
    <w:rsid w:val="00747DBF"/>
    <w:rsid w:val="00751294"/>
    <w:rsid w:val="007517E9"/>
    <w:rsid w:val="00751978"/>
    <w:rsid w:val="00752B36"/>
    <w:rsid w:val="0075382D"/>
    <w:rsid w:val="0075483D"/>
    <w:rsid w:val="00754DB8"/>
    <w:rsid w:val="007551DD"/>
    <w:rsid w:val="00755A53"/>
    <w:rsid w:val="00756402"/>
    <w:rsid w:val="00756BA1"/>
    <w:rsid w:val="00757454"/>
    <w:rsid w:val="00757EFE"/>
    <w:rsid w:val="00761626"/>
    <w:rsid w:val="0076229B"/>
    <w:rsid w:val="0076307F"/>
    <w:rsid w:val="00763790"/>
    <w:rsid w:val="0076577E"/>
    <w:rsid w:val="00765E33"/>
    <w:rsid w:val="0077216C"/>
    <w:rsid w:val="0077344C"/>
    <w:rsid w:val="007745D6"/>
    <w:rsid w:val="00776393"/>
    <w:rsid w:val="0077679F"/>
    <w:rsid w:val="0077695B"/>
    <w:rsid w:val="00777C82"/>
    <w:rsid w:val="0078125A"/>
    <w:rsid w:val="00781E41"/>
    <w:rsid w:val="00781F00"/>
    <w:rsid w:val="00782138"/>
    <w:rsid w:val="00784C34"/>
    <w:rsid w:val="00785BF2"/>
    <w:rsid w:val="007861D5"/>
    <w:rsid w:val="007878D4"/>
    <w:rsid w:val="00790A81"/>
    <w:rsid w:val="00790F5B"/>
    <w:rsid w:val="0079112E"/>
    <w:rsid w:val="00791388"/>
    <w:rsid w:val="0079244B"/>
    <w:rsid w:val="007926CE"/>
    <w:rsid w:val="00794C85"/>
    <w:rsid w:val="007954F1"/>
    <w:rsid w:val="007976B5"/>
    <w:rsid w:val="007A01C8"/>
    <w:rsid w:val="007A0A8B"/>
    <w:rsid w:val="007A1794"/>
    <w:rsid w:val="007A2EE7"/>
    <w:rsid w:val="007A4D91"/>
    <w:rsid w:val="007A6095"/>
    <w:rsid w:val="007A60BA"/>
    <w:rsid w:val="007A72BC"/>
    <w:rsid w:val="007A756E"/>
    <w:rsid w:val="007B01C9"/>
    <w:rsid w:val="007B07A5"/>
    <w:rsid w:val="007B104B"/>
    <w:rsid w:val="007B1B61"/>
    <w:rsid w:val="007B1F7C"/>
    <w:rsid w:val="007B22D3"/>
    <w:rsid w:val="007B36D2"/>
    <w:rsid w:val="007B3CEF"/>
    <w:rsid w:val="007B65B1"/>
    <w:rsid w:val="007B65B9"/>
    <w:rsid w:val="007C0244"/>
    <w:rsid w:val="007C227C"/>
    <w:rsid w:val="007C3DC2"/>
    <w:rsid w:val="007C4791"/>
    <w:rsid w:val="007C498A"/>
    <w:rsid w:val="007C507B"/>
    <w:rsid w:val="007C6B86"/>
    <w:rsid w:val="007C6D30"/>
    <w:rsid w:val="007C70C7"/>
    <w:rsid w:val="007C7DAA"/>
    <w:rsid w:val="007D0868"/>
    <w:rsid w:val="007D10A1"/>
    <w:rsid w:val="007D2378"/>
    <w:rsid w:val="007D268A"/>
    <w:rsid w:val="007D3AA6"/>
    <w:rsid w:val="007D4F9C"/>
    <w:rsid w:val="007D5277"/>
    <w:rsid w:val="007D5448"/>
    <w:rsid w:val="007D55A3"/>
    <w:rsid w:val="007D6D32"/>
    <w:rsid w:val="007D7FE5"/>
    <w:rsid w:val="007E01AF"/>
    <w:rsid w:val="007E0626"/>
    <w:rsid w:val="007E1392"/>
    <w:rsid w:val="007E173C"/>
    <w:rsid w:val="007E1E60"/>
    <w:rsid w:val="007E2185"/>
    <w:rsid w:val="007E231A"/>
    <w:rsid w:val="007E309C"/>
    <w:rsid w:val="007E35A1"/>
    <w:rsid w:val="007E37C7"/>
    <w:rsid w:val="007E4403"/>
    <w:rsid w:val="007E5228"/>
    <w:rsid w:val="007E5EFE"/>
    <w:rsid w:val="007E6D0A"/>
    <w:rsid w:val="007E7665"/>
    <w:rsid w:val="007E795D"/>
    <w:rsid w:val="007F13C5"/>
    <w:rsid w:val="007F4EE6"/>
    <w:rsid w:val="007F567F"/>
    <w:rsid w:val="007F5849"/>
    <w:rsid w:val="007F58FC"/>
    <w:rsid w:val="007F5AD5"/>
    <w:rsid w:val="007F5B0F"/>
    <w:rsid w:val="007F6E1C"/>
    <w:rsid w:val="007F7D69"/>
    <w:rsid w:val="00801D07"/>
    <w:rsid w:val="00801FFE"/>
    <w:rsid w:val="008027A5"/>
    <w:rsid w:val="008038A3"/>
    <w:rsid w:val="00803945"/>
    <w:rsid w:val="00803E24"/>
    <w:rsid w:val="00805534"/>
    <w:rsid w:val="008056E8"/>
    <w:rsid w:val="00805CC1"/>
    <w:rsid w:val="00805D22"/>
    <w:rsid w:val="00807443"/>
    <w:rsid w:val="00807980"/>
    <w:rsid w:val="00807D68"/>
    <w:rsid w:val="008101A8"/>
    <w:rsid w:val="00810E20"/>
    <w:rsid w:val="00810F96"/>
    <w:rsid w:val="00811267"/>
    <w:rsid w:val="008113F1"/>
    <w:rsid w:val="008116B0"/>
    <w:rsid w:val="00811B70"/>
    <w:rsid w:val="00812932"/>
    <w:rsid w:val="00813151"/>
    <w:rsid w:val="00813D54"/>
    <w:rsid w:val="00813DCF"/>
    <w:rsid w:val="008152F5"/>
    <w:rsid w:val="00815521"/>
    <w:rsid w:val="00815582"/>
    <w:rsid w:val="00815DC1"/>
    <w:rsid w:val="00816BA6"/>
    <w:rsid w:val="00820C35"/>
    <w:rsid w:val="00821147"/>
    <w:rsid w:val="00821722"/>
    <w:rsid w:val="00822432"/>
    <w:rsid w:val="008230DC"/>
    <w:rsid w:val="00823937"/>
    <w:rsid w:val="0082442D"/>
    <w:rsid w:val="00824D53"/>
    <w:rsid w:val="008250A5"/>
    <w:rsid w:val="00825475"/>
    <w:rsid w:val="00826FC6"/>
    <w:rsid w:val="0082794B"/>
    <w:rsid w:val="00827FB1"/>
    <w:rsid w:val="00831B88"/>
    <w:rsid w:val="008325E6"/>
    <w:rsid w:val="0083352E"/>
    <w:rsid w:val="00833FF7"/>
    <w:rsid w:val="00834F5B"/>
    <w:rsid w:val="00835962"/>
    <w:rsid w:val="00837013"/>
    <w:rsid w:val="0084017D"/>
    <w:rsid w:val="0084057C"/>
    <w:rsid w:val="008409F4"/>
    <w:rsid w:val="00842AE9"/>
    <w:rsid w:val="008432B3"/>
    <w:rsid w:val="00843596"/>
    <w:rsid w:val="00843A7C"/>
    <w:rsid w:val="00844260"/>
    <w:rsid w:val="00846331"/>
    <w:rsid w:val="008467FA"/>
    <w:rsid w:val="0085346C"/>
    <w:rsid w:val="00853B80"/>
    <w:rsid w:val="00854204"/>
    <w:rsid w:val="008544E0"/>
    <w:rsid w:val="00855904"/>
    <w:rsid w:val="00856E63"/>
    <w:rsid w:val="00857803"/>
    <w:rsid w:val="00857A1C"/>
    <w:rsid w:val="00857D41"/>
    <w:rsid w:val="0086088A"/>
    <w:rsid w:val="00861295"/>
    <w:rsid w:val="00862986"/>
    <w:rsid w:val="0086318F"/>
    <w:rsid w:val="008636E5"/>
    <w:rsid w:val="00863FC6"/>
    <w:rsid w:val="0086467C"/>
    <w:rsid w:val="00864B82"/>
    <w:rsid w:val="00864F18"/>
    <w:rsid w:val="008651F2"/>
    <w:rsid w:val="0086575C"/>
    <w:rsid w:val="00867409"/>
    <w:rsid w:val="00867BCC"/>
    <w:rsid w:val="00871419"/>
    <w:rsid w:val="00872BA9"/>
    <w:rsid w:val="008743AD"/>
    <w:rsid w:val="00876E3E"/>
    <w:rsid w:val="008775E2"/>
    <w:rsid w:val="00880237"/>
    <w:rsid w:val="008833C8"/>
    <w:rsid w:val="00885B86"/>
    <w:rsid w:val="00886F4A"/>
    <w:rsid w:val="00890798"/>
    <w:rsid w:val="00890E7E"/>
    <w:rsid w:val="008912A4"/>
    <w:rsid w:val="00891760"/>
    <w:rsid w:val="00892B42"/>
    <w:rsid w:val="00892C7E"/>
    <w:rsid w:val="0089308B"/>
    <w:rsid w:val="008931E3"/>
    <w:rsid w:val="00893755"/>
    <w:rsid w:val="00893A51"/>
    <w:rsid w:val="00894390"/>
    <w:rsid w:val="00894763"/>
    <w:rsid w:val="008954EB"/>
    <w:rsid w:val="00895523"/>
    <w:rsid w:val="0089738A"/>
    <w:rsid w:val="008A02B4"/>
    <w:rsid w:val="008A0865"/>
    <w:rsid w:val="008A0ECD"/>
    <w:rsid w:val="008A2BE3"/>
    <w:rsid w:val="008A2DDD"/>
    <w:rsid w:val="008A5AC2"/>
    <w:rsid w:val="008A5B83"/>
    <w:rsid w:val="008A5C8F"/>
    <w:rsid w:val="008A5CBA"/>
    <w:rsid w:val="008A627F"/>
    <w:rsid w:val="008A653B"/>
    <w:rsid w:val="008B1C61"/>
    <w:rsid w:val="008B1FA4"/>
    <w:rsid w:val="008B2042"/>
    <w:rsid w:val="008B377B"/>
    <w:rsid w:val="008B3A38"/>
    <w:rsid w:val="008B47E2"/>
    <w:rsid w:val="008B5301"/>
    <w:rsid w:val="008B5909"/>
    <w:rsid w:val="008B6BA7"/>
    <w:rsid w:val="008B73CD"/>
    <w:rsid w:val="008B76A0"/>
    <w:rsid w:val="008B7EEF"/>
    <w:rsid w:val="008B7F92"/>
    <w:rsid w:val="008C0B36"/>
    <w:rsid w:val="008C2D60"/>
    <w:rsid w:val="008C7E0A"/>
    <w:rsid w:val="008D2B83"/>
    <w:rsid w:val="008D31CC"/>
    <w:rsid w:val="008D3312"/>
    <w:rsid w:val="008D4361"/>
    <w:rsid w:val="008D4ACF"/>
    <w:rsid w:val="008D68F4"/>
    <w:rsid w:val="008D7E9F"/>
    <w:rsid w:val="008E05CD"/>
    <w:rsid w:val="008E1120"/>
    <w:rsid w:val="008E12E1"/>
    <w:rsid w:val="008E1920"/>
    <w:rsid w:val="008E257B"/>
    <w:rsid w:val="008E28C6"/>
    <w:rsid w:val="008E34E5"/>
    <w:rsid w:val="008E5291"/>
    <w:rsid w:val="008E67D9"/>
    <w:rsid w:val="008E6941"/>
    <w:rsid w:val="008E699F"/>
    <w:rsid w:val="008E6FAF"/>
    <w:rsid w:val="008E7066"/>
    <w:rsid w:val="008E7D78"/>
    <w:rsid w:val="008F1A6E"/>
    <w:rsid w:val="008F27A5"/>
    <w:rsid w:val="008F3400"/>
    <w:rsid w:val="008F3495"/>
    <w:rsid w:val="008F3FF1"/>
    <w:rsid w:val="008F446C"/>
    <w:rsid w:val="008F5B5C"/>
    <w:rsid w:val="008F66AE"/>
    <w:rsid w:val="008F677A"/>
    <w:rsid w:val="008F6853"/>
    <w:rsid w:val="008F7833"/>
    <w:rsid w:val="0090032B"/>
    <w:rsid w:val="00900DA1"/>
    <w:rsid w:val="00900F97"/>
    <w:rsid w:val="00901641"/>
    <w:rsid w:val="00903622"/>
    <w:rsid w:val="009041E9"/>
    <w:rsid w:val="009045AB"/>
    <w:rsid w:val="00904653"/>
    <w:rsid w:val="00905E5B"/>
    <w:rsid w:val="0090635B"/>
    <w:rsid w:val="00906406"/>
    <w:rsid w:val="0090656F"/>
    <w:rsid w:val="0090711B"/>
    <w:rsid w:val="00907150"/>
    <w:rsid w:val="0090791D"/>
    <w:rsid w:val="00907B05"/>
    <w:rsid w:val="0091086A"/>
    <w:rsid w:val="009115F9"/>
    <w:rsid w:val="009126F6"/>
    <w:rsid w:val="00913673"/>
    <w:rsid w:val="00915008"/>
    <w:rsid w:val="00915941"/>
    <w:rsid w:val="00915CDA"/>
    <w:rsid w:val="0092056C"/>
    <w:rsid w:val="00920606"/>
    <w:rsid w:val="00920D87"/>
    <w:rsid w:val="00921103"/>
    <w:rsid w:val="00921119"/>
    <w:rsid w:val="00921282"/>
    <w:rsid w:val="00922332"/>
    <w:rsid w:val="00922CD7"/>
    <w:rsid w:val="00922F5E"/>
    <w:rsid w:val="009233A4"/>
    <w:rsid w:val="0092354D"/>
    <w:rsid w:val="00927601"/>
    <w:rsid w:val="009313A3"/>
    <w:rsid w:val="009314A4"/>
    <w:rsid w:val="00931F1E"/>
    <w:rsid w:val="0093319E"/>
    <w:rsid w:val="009331E6"/>
    <w:rsid w:val="00933AA7"/>
    <w:rsid w:val="009353CE"/>
    <w:rsid w:val="00935C0E"/>
    <w:rsid w:val="0093712A"/>
    <w:rsid w:val="00940A05"/>
    <w:rsid w:val="00940C29"/>
    <w:rsid w:val="0094141D"/>
    <w:rsid w:val="0094252A"/>
    <w:rsid w:val="009434EE"/>
    <w:rsid w:val="00943B3D"/>
    <w:rsid w:val="00944927"/>
    <w:rsid w:val="00944968"/>
    <w:rsid w:val="00945D25"/>
    <w:rsid w:val="00946E56"/>
    <w:rsid w:val="009471B7"/>
    <w:rsid w:val="00947EE8"/>
    <w:rsid w:val="0095172D"/>
    <w:rsid w:val="009524A8"/>
    <w:rsid w:val="00952AD1"/>
    <w:rsid w:val="00955851"/>
    <w:rsid w:val="00955CCB"/>
    <w:rsid w:val="00956243"/>
    <w:rsid w:val="00956A0A"/>
    <w:rsid w:val="009600C2"/>
    <w:rsid w:val="00960A72"/>
    <w:rsid w:val="00960DED"/>
    <w:rsid w:val="00961933"/>
    <w:rsid w:val="0096201B"/>
    <w:rsid w:val="00962451"/>
    <w:rsid w:val="00962858"/>
    <w:rsid w:val="00963C48"/>
    <w:rsid w:val="00964CEF"/>
    <w:rsid w:val="0096561E"/>
    <w:rsid w:val="00967C12"/>
    <w:rsid w:val="00970037"/>
    <w:rsid w:val="00970858"/>
    <w:rsid w:val="00970DD7"/>
    <w:rsid w:val="00971A2B"/>
    <w:rsid w:val="009726F7"/>
    <w:rsid w:val="00975BE6"/>
    <w:rsid w:val="00975F08"/>
    <w:rsid w:val="00976017"/>
    <w:rsid w:val="00981F14"/>
    <w:rsid w:val="00983C9A"/>
    <w:rsid w:val="00984599"/>
    <w:rsid w:val="009846A4"/>
    <w:rsid w:val="0098481D"/>
    <w:rsid w:val="00985CE0"/>
    <w:rsid w:val="009861B3"/>
    <w:rsid w:val="00986B19"/>
    <w:rsid w:val="00990573"/>
    <w:rsid w:val="009905C8"/>
    <w:rsid w:val="00990BCA"/>
    <w:rsid w:val="009924C8"/>
    <w:rsid w:val="00992B7B"/>
    <w:rsid w:val="00994566"/>
    <w:rsid w:val="00994EC4"/>
    <w:rsid w:val="009959EE"/>
    <w:rsid w:val="00996076"/>
    <w:rsid w:val="00996495"/>
    <w:rsid w:val="00996C82"/>
    <w:rsid w:val="00996CD1"/>
    <w:rsid w:val="009A05EB"/>
    <w:rsid w:val="009A0E79"/>
    <w:rsid w:val="009A1613"/>
    <w:rsid w:val="009A1898"/>
    <w:rsid w:val="009A1F64"/>
    <w:rsid w:val="009A2881"/>
    <w:rsid w:val="009A2975"/>
    <w:rsid w:val="009A407E"/>
    <w:rsid w:val="009A4E5F"/>
    <w:rsid w:val="009A5093"/>
    <w:rsid w:val="009A61E4"/>
    <w:rsid w:val="009A70CE"/>
    <w:rsid w:val="009A7A23"/>
    <w:rsid w:val="009B0334"/>
    <w:rsid w:val="009B1221"/>
    <w:rsid w:val="009B1F80"/>
    <w:rsid w:val="009B268F"/>
    <w:rsid w:val="009B5777"/>
    <w:rsid w:val="009B5C39"/>
    <w:rsid w:val="009B6607"/>
    <w:rsid w:val="009B783A"/>
    <w:rsid w:val="009B78B0"/>
    <w:rsid w:val="009B7BDA"/>
    <w:rsid w:val="009C068B"/>
    <w:rsid w:val="009C20B7"/>
    <w:rsid w:val="009C32DD"/>
    <w:rsid w:val="009C4833"/>
    <w:rsid w:val="009C6064"/>
    <w:rsid w:val="009C6232"/>
    <w:rsid w:val="009C6D97"/>
    <w:rsid w:val="009D169C"/>
    <w:rsid w:val="009D1B7F"/>
    <w:rsid w:val="009D38EC"/>
    <w:rsid w:val="009D3CC1"/>
    <w:rsid w:val="009D770C"/>
    <w:rsid w:val="009D7C07"/>
    <w:rsid w:val="009E0024"/>
    <w:rsid w:val="009E029A"/>
    <w:rsid w:val="009E0856"/>
    <w:rsid w:val="009E0B75"/>
    <w:rsid w:val="009E13BB"/>
    <w:rsid w:val="009E19D2"/>
    <w:rsid w:val="009E2306"/>
    <w:rsid w:val="009E27C1"/>
    <w:rsid w:val="009E415A"/>
    <w:rsid w:val="009E461A"/>
    <w:rsid w:val="009E53AD"/>
    <w:rsid w:val="009E606C"/>
    <w:rsid w:val="009E65FF"/>
    <w:rsid w:val="009F03AD"/>
    <w:rsid w:val="009F070C"/>
    <w:rsid w:val="009F0E17"/>
    <w:rsid w:val="009F10CD"/>
    <w:rsid w:val="009F10E7"/>
    <w:rsid w:val="009F171C"/>
    <w:rsid w:val="009F2D49"/>
    <w:rsid w:val="009F3B32"/>
    <w:rsid w:val="009F530C"/>
    <w:rsid w:val="009F65FC"/>
    <w:rsid w:val="00A00038"/>
    <w:rsid w:val="00A006D4"/>
    <w:rsid w:val="00A00A1E"/>
    <w:rsid w:val="00A01610"/>
    <w:rsid w:val="00A02AB3"/>
    <w:rsid w:val="00A03467"/>
    <w:rsid w:val="00A04972"/>
    <w:rsid w:val="00A04E1E"/>
    <w:rsid w:val="00A0500B"/>
    <w:rsid w:val="00A0501C"/>
    <w:rsid w:val="00A05A50"/>
    <w:rsid w:val="00A05AD0"/>
    <w:rsid w:val="00A0670E"/>
    <w:rsid w:val="00A06A2E"/>
    <w:rsid w:val="00A119F5"/>
    <w:rsid w:val="00A13D8B"/>
    <w:rsid w:val="00A14107"/>
    <w:rsid w:val="00A1440F"/>
    <w:rsid w:val="00A15049"/>
    <w:rsid w:val="00A151D8"/>
    <w:rsid w:val="00A154C0"/>
    <w:rsid w:val="00A158FC"/>
    <w:rsid w:val="00A15A14"/>
    <w:rsid w:val="00A164B3"/>
    <w:rsid w:val="00A1751C"/>
    <w:rsid w:val="00A200AF"/>
    <w:rsid w:val="00A21AD2"/>
    <w:rsid w:val="00A22BA1"/>
    <w:rsid w:val="00A23634"/>
    <w:rsid w:val="00A23742"/>
    <w:rsid w:val="00A23A32"/>
    <w:rsid w:val="00A23EE0"/>
    <w:rsid w:val="00A2456F"/>
    <w:rsid w:val="00A24D4B"/>
    <w:rsid w:val="00A31CAD"/>
    <w:rsid w:val="00A326A3"/>
    <w:rsid w:val="00A361BD"/>
    <w:rsid w:val="00A37C86"/>
    <w:rsid w:val="00A40289"/>
    <w:rsid w:val="00A4120D"/>
    <w:rsid w:val="00A41EC3"/>
    <w:rsid w:val="00A42404"/>
    <w:rsid w:val="00A442D8"/>
    <w:rsid w:val="00A4594E"/>
    <w:rsid w:val="00A45F2D"/>
    <w:rsid w:val="00A47622"/>
    <w:rsid w:val="00A479C0"/>
    <w:rsid w:val="00A47FBC"/>
    <w:rsid w:val="00A50A6E"/>
    <w:rsid w:val="00A50D20"/>
    <w:rsid w:val="00A52C3C"/>
    <w:rsid w:val="00A532C2"/>
    <w:rsid w:val="00A536D6"/>
    <w:rsid w:val="00A564EC"/>
    <w:rsid w:val="00A60149"/>
    <w:rsid w:val="00A60FF7"/>
    <w:rsid w:val="00A61EC2"/>
    <w:rsid w:val="00A61F04"/>
    <w:rsid w:val="00A623E5"/>
    <w:rsid w:val="00A62ED9"/>
    <w:rsid w:val="00A63253"/>
    <w:rsid w:val="00A6598B"/>
    <w:rsid w:val="00A6788F"/>
    <w:rsid w:val="00A71250"/>
    <w:rsid w:val="00A71599"/>
    <w:rsid w:val="00A718A2"/>
    <w:rsid w:val="00A72BBE"/>
    <w:rsid w:val="00A74CE4"/>
    <w:rsid w:val="00A75101"/>
    <w:rsid w:val="00A76AE4"/>
    <w:rsid w:val="00A76ECB"/>
    <w:rsid w:val="00A775D5"/>
    <w:rsid w:val="00A80162"/>
    <w:rsid w:val="00A80D87"/>
    <w:rsid w:val="00A80FE9"/>
    <w:rsid w:val="00A81637"/>
    <w:rsid w:val="00A81FD7"/>
    <w:rsid w:val="00A82865"/>
    <w:rsid w:val="00A828E4"/>
    <w:rsid w:val="00A84568"/>
    <w:rsid w:val="00A84E47"/>
    <w:rsid w:val="00A85D29"/>
    <w:rsid w:val="00A871D3"/>
    <w:rsid w:val="00A913C7"/>
    <w:rsid w:val="00A92198"/>
    <w:rsid w:val="00A951A0"/>
    <w:rsid w:val="00A95546"/>
    <w:rsid w:val="00A965E7"/>
    <w:rsid w:val="00AA0983"/>
    <w:rsid w:val="00AA2CA2"/>
    <w:rsid w:val="00AA2F28"/>
    <w:rsid w:val="00AA3DAC"/>
    <w:rsid w:val="00AA648A"/>
    <w:rsid w:val="00AA7F90"/>
    <w:rsid w:val="00AB1FE3"/>
    <w:rsid w:val="00AB1FE9"/>
    <w:rsid w:val="00AB2072"/>
    <w:rsid w:val="00AB42AF"/>
    <w:rsid w:val="00AB4309"/>
    <w:rsid w:val="00AB5A36"/>
    <w:rsid w:val="00AB749E"/>
    <w:rsid w:val="00AC1302"/>
    <w:rsid w:val="00AC2531"/>
    <w:rsid w:val="00AC33BC"/>
    <w:rsid w:val="00AC45BD"/>
    <w:rsid w:val="00AC4931"/>
    <w:rsid w:val="00AC4A75"/>
    <w:rsid w:val="00AC5117"/>
    <w:rsid w:val="00AC581C"/>
    <w:rsid w:val="00AC5A2F"/>
    <w:rsid w:val="00AC60C4"/>
    <w:rsid w:val="00AC68BB"/>
    <w:rsid w:val="00AC712E"/>
    <w:rsid w:val="00AC7E98"/>
    <w:rsid w:val="00AD00F9"/>
    <w:rsid w:val="00AD101B"/>
    <w:rsid w:val="00AD1B4F"/>
    <w:rsid w:val="00AD1FB2"/>
    <w:rsid w:val="00AD4485"/>
    <w:rsid w:val="00AD44E2"/>
    <w:rsid w:val="00AD5A4F"/>
    <w:rsid w:val="00AD66C7"/>
    <w:rsid w:val="00AD6E3E"/>
    <w:rsid w:val="00AE0126"/>
    <w:rsid w:val="00AE015E"/>
    <w:rsid w:val="00AE04B9"/>
    <w:rsid w:val="00AE3908"/>
    <w:rsid w:val="00AE49F1"/>
    <w:rsid w:val="00AE4B80"/>
    <w:rsid w:val="00AE4D1C"/>
    <w:rsid w:val="00AF1858"/>
    <w:rsid w:val="00AF51AB"/>
    <w:rsid w:val="00AF63E1"/>
    <w:rsid w:val="00AF6753"/>
    <w:rsid w:val="00B0027B"/>
    <w:rsid w:val="00B00EE0"/>
    <w:rsid w:val="00B012C2"/>
    <w:rsid w:val="00B01F49"/>
    <w:rsid w:val="00B022D6"/>
    <w:rsid w:val="00B02C73"/>
    <w:rsid w:val="00B04E38"/>
    <w:rsid w:val="00B06170"/>
    <w:rsid w:val="00B063D8"/>
    <w:rsid w:val="00B071FC"/>
    <w:rsid w:val="00B07BC6"/>
    <w:rsid w:val="00B1194F"/>
    <w:rsid w:val="00B13C48"/>
    <w:rsid w:val="00B13D3A"/>
    <w:rsid w:val="00B14A27"/>
    <w:rsid w:val="00B20F90"/>
    <w:rsid w:val="00B21485"/>
    <w:rsid w:val="00B22491"/>
    <w:rsid w:val="00B22682"/>
    <w:rsid w:val="00B22E45"/>
    <w:rsid w:val="00B2459E"/>
    <w:rsid w:val="00B27B38"/>
    <w:rsid w:val="00B30AF0"/>
    <w:rsid w:val="00B32822"/>
    <w:rsid w:val="00B32870"/>
    <w:rsid w:val="00B32EA5"/>
    <w:rsid w:val="00B3313E"/>
    <w:rsid w:val="00B332B4"/>
    <w:rsid w:val="00B34A3C"/>
    <w:rsid w:val="00B34F09"/>
    <w:rsid w:val="00B36EC7"/>
    <w:rsid w:val="00B40211"/>
    <w:rsid w:val="00B40C0D"/>
    <w:rsid w:val="00B41A14"/>
    <w:rsid w:val="00B41D6F"/>
    <w:rsid w:val="00B42685"/>
    <w:rsid w:val="00B4559B"/>
    <w:rsid w:val="00B45726"/>
    <w:rsid w:val="00B46098"/>
    <w:rsid w:val="00B466EF"/>
    <w:rsid w:val="00B46B35"/>
    <w:rsid w:val="00B47DA7"/>
    <w:rsid w:val="00B515F4"/>
    <w:rsid w:val="00B51909"/>
    <w:rsid w:val="00B51F9A"/>
    <w:rsid w:val="00B523A7"/>
    <w:rsid w:val="00B536EA"/>
    <w:rsid w:val="00B53899"/>
    <w:rsid w:val="00B54E9B"/>
    <w:rsid w:val="00B55202"/>
    <w:rsid w:val="00B559AC"/>
    <w:rsid w:val="00B56F2E"/>
    <w:rsid w:val="00B57746"/>
    <w:rsid w:val="00B57E36"/>
    <w:rsid w:val="00B60C6C"/>
    <w:rsid w:val="00B60CF8"/>
    <w:rsid w:val="00B61077"/>
    <w:rsid w:val="00B61159"/>
    <w:rsid w:val="00B6157F"/>
    <w:rsid w:val="00B61D2B"/>
    <w:rsid w:val="00B625E1"/>
    <w:rsid w:val="00B63EC8"/>
    <w:rsid w:val="00B6429A"/>
    <w:rsid w:val="00B648D2"/>
    <w:rsid w:val="00B64AF6"/>
    <w:rsid w:val="00B64F7E"/>
    <w:rsid w:val="00B6553B"/>
    <w:rsid w:val="00B6559D"/>
    <w:rsid w:val="00B65A2D"/>
    <w:rsid w:val="00B66FAF"/>
    <w:rsid w:val="00B675DB"/>
    <w:rsid w:val="00B700EF"/>
    <w:rsid w:val="00B707C3"/>
    <w:rsid w:val="00B70DF7"/>
    <w:rsid w:val="00B713BF"/>
    <w:rsid w:val="00B71B7E"/>
    <w:rsid w:val="00B72176"/>
    <w:rsid w:val="00B725A5"/>
    <w:rsid w:val="00B741B7"/>
    <w:rsid w:val="00B759BF"/>
    <w:rsid w:val="00B765B6"/>
    <w:rsid w:val="00B766F7"/>
    <w:rsid w:val="00B8009F"/>
    <w:rsid w:val="00B809CD"/>
    <w:rsid w:val="00B80B72"/>
    <w:rsid w:val="00B814A9"/>
    <w:rsid w:val="00B82939"/>
    <w:rsid w:val="00B830D5"/>
    <w:rsid w:val="00B8315E"/>
    <w:rsid w:val="00B839AE"/>
    <w:rsid w:val="00B84730"/>
    <w:rsid w:val="00B85785"/>
    <w:rsid w:val="00B864F3"/>
    <w:rsid w:val="00B90499"/>
    <w:rsid w:val="00B90D94"/>
    <w:rsid w:val="00B95818"/>
    <w:rsid w:val="00B96903"/>
    <w:rsid w:val="00B96FD5"/>
    <w:rsid w:val="00B979E3"/>
    <w:rsid w:val="00BA0795"/>
    <w:rsid w:val="00BA1E2E"/>
    <w:rsid w:val="00BA1FB7"/>
    <w:rsid w:val="00BA4BEC"/>
    <w:rsid w:val="00BA5400"/>
    <w:rsid w:val="00BA5665"/>
    <w:rsid w:val="00BA79BA"/>
    <w:rsid w:val="00BB13F3"/>
    <w:rsid w:val="00BB2319"/>
    <w:rsid w:val="00BB2899"/>
    <w:rsid w:val="00BB3997"/>
    <w:rsid w:val="00BB4003"/>
    <w:rsid w:val="00BB4C07"/>
    <w:rsid w:val="00BB558B"/>
    <w:rsid w:val="00BB6878"/>
    <w:rsid w:val="00BB6883"/>
    <w:rsid w:val="00BB6913"/>
    <w:rsid w:val="00BB6A3D"/>
    <w:rsid w:val="00BB6A92"/>
    <w:rsid w:val="00BB6D07"/>
    <w:rsid w:val="00BB7920"/>
    <w:rsid w:val="00BC0367"/>
    <w:rsid w:val="00BC081C"/>
    <w:rsid w:val="00BC2ED1"/>
    <w:rsid w:val="00BC3135"/>
    <w:rsid w:val="00BC4AD1"/>
    <w:rsid w:val="00BC4D58"/>
    <w:rsid w:val="00BC4DD1"/>
    <w:rsid w:val="00BC55A1"/>
    <w:rsid w:val="00BC788B"/>
    <w:rsid w:val="00BC7F21"/>
    <w:rsid w:val="00BD0364"/>
    <w:rsid w:val="00BD104A"/>
    <w:rsid w:val="00BD1558"/>
    <w:rsid w:val="00BD22F1"/>
    <w:rsid w:val="00BD2503"/>
    <w:rsid w:val="00BD27E8"/>
    <w:rsid w:val="00BD2F65"/>
    <w:rsid w:val="00BD4E0A"/>
    <w:rsid w:val="00BD4E89"/>
    <w:rsid w:val="00BD4EFF"/>
    <w:rsid w:val="00BD71FB"/>
    <w:rsid w:val="00BD7D0B"/>
    <w:rsid w:val="00BE0CED"/>
    <w:rsid w:val="00BE11C9"/>
    <w:rsid w:val="00BE1D6E"/>
    <w:rsid w:val="00BE219A"/>
    <w:rsid w:val="00BE28B0"/>
    <w:rsid w:val="00BE3119"/>
    <w:rsid w:val="00BE73D1"/>
    <w:rsid w:val="00BF0EC2"/>
    <w:rsid w:val="00BF123A"/>
    <w:rsid w:val="00BF12FD"/>
    <w:rsid w:val="00BF15A5"/>
    <w:rsid w:val="00BF3D1E"/>
    <w:rsid w:val="00BF3FA4"/>
    <w:rsid w:val="00BF70DD"/>
    <w:rsid w:val="00BF7185"/>
    <w:rsid w:val="00BF7DCE"/>
    <w:rsid w:val="00C00582"/>
    <w:rsid w:val="00C00D69"/>
    <w:rsid w:val="00C01C95"/>
    <w:rsid w:val="00C05551"/>
    <w:rsid w:val="00C073FB"/>
    <w:rsid w:val="00C102DF"/>
    <w:rsid w:val="00C10F36"/>
    <w:rsid w:val="00C1121E"/>
    <w:rsid w:val="00C1161E"/>
    <w:rsid w:val="00C12547"/>
    <w:rsid w:val="00C12600"/>
    <w:rsid w:val="00C1415E"/>
    <w:rsid w:val="00C141A5"/>
    <w:rsid w:val="00C14A90"/>
    <w:rsid w:val="00C14B64"/>
    <w:rsid w:val="00C15E22"/>
    <w:rsid w:val="00C16420"/>
    <w:rsid w:val="00C17252"/>
    <w:rsid w:val="00C17576"/>
    <w:rsid w:val="00C17F68"/>
    <w:rsid w:val="00C17FCA"/>
    <w:rsid w:val="00C20A6C"/>
    <w:rsid w:val="00C20FA6"/>
    <w:rsid w:val="00C22292"/>
    <w:rsid w:val="00C23016"/>
    <w:rsid w:val="00C235CB"/>
    <w:rsid w:val="00C24E19"/>
    <w:rsid w:val="00C26AF2"/>
    <w:rsid w:val="00C26E2F"/>
    <w:rsid w:val="00C277BE"/>
    <w:rsid w:val="00C314ED"/>
    <w:rsid w:val="00C327A1"/>
    <w:rsid w:val="00C35AE7"/>
    <w:rsid w:val="00C377F2"/>
    <w:rsid w:val="00C40DF5"/>
    <w:rsid w:val="00C4227A"/>
    <w:rsid w:val="00C42A07"/>
    <w:rsid w:val="00C436E7"/>
    <w:rsid w:val="00C439B1"/>
    <w:rsid w:val="00C44B11"/>
    <w:rsid w:val="00C4612F"/>
    <w:rsid w:val="00C46DAF"/>
    <w:rsid w:val="00C4714A"/>
    <w:rsid w:val="00C51D5B"/>
    <w:rsid w:val="00C528EA"/>
    <w:rsid w:val="00C55905"/>
    <w:rsid w:val="00C55F00"/>
    <w:rsid w:val="00C56C79"/>
    <w:rsid w:val="00C57441"/>
    <w:rsid w:val="00C577A6"/>
    <w:rsid w:val="00C60A4D"/>
    <w:rsid w:val="00C61A95"/>
    <w:rsid w:val="00C61E9D"/>
    <w:rsid w:val="00C631A4"/>
    <w:rsid w:val="00C643A1"/>
    <w:rsid w:val="00C64712"/>
    <w:rsid w:val="00C67AC4"/>
    <w:rsid w:val="00C7092D"/>
    <w:rsid w:val="00C71E0D"/>
    <w:rsid w:val="00C72632"/>
    <w:rsid w:val="00C73C45"/>
    <w:rsid w:val="00C73CB9"/>
    <w:rsid w:val="00C754C1"/>
    <w:rsid w:val="00C75622"/>
    <w:rsid w:val="00C75665"/>
    <w:rsid w:val="00C761F6"/>
    <w:rsid w:val="00C774D8"/>
    <w:rsid w:val="00C779B6"/>
    <w:rsid w:val="00C8077B"/>
    <w:rsid w:val="00C807C6"/>
    <w:rsid w:val="00C80803"/>
    <w:rsid w:val="00C81060"/>
    <w:rsid w:val="00C816C0"/>
    <w:rsid w:val="00C816CE"/>
    <w:rsid w:val="00C81801"/>
    <w:rsid w:val="00C83573"/>
    <w:rsid w:val="00C8366B"/>
    <w:rsid w:val="00C84751"/>
    <w:rsid w:val="00C850BD"/>
    <w:rsid w:val="00C875D8"/>
    <w:rsid w:val="00C90930"/>
    <w:rsid w:val="00C91770"/>
    <w:rsid w:val="00C9223F"/>
    <w:rsid w:val="00C9224C"/>
    <w:rsid w:val="00C924F9"/>
    <w:rsid w:val="00C93559"/>
    <w:rsid w:val="00C94330"/>
    <w:rsid w:val="00C943D5"/>
    <w:rsid w:val="00C94A43"/>
    <w:rsid w:val="00C9650D"/>
    <w:rsid w:val="00C97859"/>
    <w:rsid w:val="00C97F93"/>
    <w:rsid w:val="00CA016E"/>
    <w:rsid w:val="00CA2812"/>
    <w:rsid w:val="00CA3405"/>
    <w:rsid w:val="00CA3B49"/>
    <w:rsid w:val="00CA6450"/>
    <w:rsid w:val="00CA7141"/>
    <w:rsid w:val="00CA790B"/>
    <w:rsid w:val="00CB0F52"/>
    <w:rsid w:val="00CB1312"/>
    <w:rsid w:val="00CB280B"/>
    <w:rsid w:val="00CB2965"/>
    <w:rsid w:val="00CB2D22"/>
    <w:rsid w:val="00CB51FF"/>
    <w:rsid w:val="00CB60A7"/>
    <w:rsid w:val="00CC01BC"/>
    <w:rsid w:val="00CC0304"/>
    <w:rsid w:val="00CC0576"/>
    <w:rsid w:val="00CC0BB0"/>
    <w:rsid w:val="00CC1789"/>
    <w:rsid w:val="00CC193F"/>
    <w:rsid w:val="00CC2579"/>
    <w:rsid w:val="00CC261C"/>
    <w:rsid w:val="00CC3F96"/>
    <w:rsid w:val="00CC5113"/>
    <w:rsid w:val="00CC6C60"/>
    <w:rsid w:val="00CD16DA"/>
    <w:rsid w:val="00CD1707"/>
    <w:rsid w:val="00CD19FD"/>
    <w:rsid w:val="00CD1FD3"/>
    <w:rsid w:val="00CD2338"/>
    <w:rsid w:val="00CD3581"/>
    <w:rsid w:val="00CD4347"/>
    <w:rsid w:val="00CD4CCE"/>
    <w:rsid w:val="00CD4EEB"/>
    <w:rsid w:val="00CD5217"/>
    <w:rsid w:val="00CD5EBE"/>
    <w:rsid w:val="00CD7FE0"/>
    <w:rsid w:val="00CE00C9"/>
    <w:rsid w:val="00CE00F3"/>
    <w:rsid w:val="00CE1625"/>
    <w:rsid w:val="00CE2140"/>
    <w:rsid w:val="00CE270E"/>
    <w:rsid w:val="00CE2964"/>
    <w:rsid w:val="00CE2AD8"/>
    <w:rsid w:val="00CE2E82"/>
    <w:rsid w:val="00CE40E5"/>
    <w:rsid w:val="00CE46D2"/>
    <w:rsid w:val="00CE6F5E"/>
    <w:rsid w:val="00CE7810"/>
    <w:rsid w:val="00CE7A2C"/>
    <w:rsid w:val="00CF016C"/>
    <w:rsid w:val="00CF07FE"/>
    <w:rsid w:val="00CF0B95"/>
    <w:rsid w:val="00CF104F"/>
    <w:rsid w:val="00CF1B46"/>
    <w:rsid w:val="00CF293E"/>
    <w:rsid w:val="00CF31BA"/>
    <w:rsid w:val="00CF62CD"/>
    <w:rsid w:val="00CF67FF"/>
    <w:rsid w:val="00CF692B"/>
    <w:rsid w:val="00D00F60"/>
    <w:rsid w:val="00D02A18"/>
    <w:rsid w:val="00D03F04"/>
    <w:rsid w:val="00D04A23"/>
    <w:rsid w:val="00D100F8"/>
    <w:rsid w:val="00D107FD"/>
    <w:rsid w:val="00D12BFC"/>
    <w:rsid w:val="00D12F80"/>
    <w:rsid w:val="00D1324B"/>
    <w:rsid w:val="00D1411D"/>
    <w:rsid w:val="00D171C9"/>
    <w:rsid w:val="00D2341D"/>
    <w:rsid w:val="00D23788"/>
    <w:rsid w:val="00D2542C"/>
    <w:rsid w:val="00D25EB4"/>
    <w:rsid w:val="00D2638E"/>
    <w:rsid w:val="00D265ED"/>
    <w:rsid w:val="00D26F7B"/>
    <w:rsid w:val="00D27579"/>
    <w:rsid w:val="00D279A1"/>
    <w:rsid w:val="00D301D7"/>
    <w:rsid w:val="00D30678"/>
    <w:rsid w:val="00D3107E"/>
    <w:rsid w:val="00D318B7"/>
    <w:rsid w:val="00D322FB"/>
    <w:rsid w:val="00D338AE"/>
    <w:rsid w:val="00D34A4E"/>
    <w:rsid w:val="00D34C4E"/>
    <w:rsid w:val="00D40BFC"/>
    <w:rsid w:val="00D42663"/>
    <w:rsid w:val="00D430CD"/>
    <w:rsid w:val="00D43EED"/>
    <w:rsid w:val="00D45820"/>
    <w:rsid w:val="00D46A93"/>
    <w:rsid w:val="00D47764"/>
    <w:rsid w:val="00D516A9"/>
    <w:rsid w:val="00D539E1"/>
    <w:rsid w:val="00D54267"/>
    <w:rsid w:val="00D5558F"/>
    <w:rsid w:val="00D55DF5"/>
    <w:rsid w:val="00D60C26"/>
    <w:rsid w:val="00D61642"/>
    <w:rsid w:val="00D61899"/>
    <w:rsid w:val="00D63E50"/>
    <w:rsid w:val="00D652AF"/>
    <w:rsid w:val="00D6572A"/>
    <w:rsid w:val="00D659D3"/>
    <w:rsid w:val="00D674DF"/>
    <w:rsid w:val="00D70764"/>
    <w:rsid w:val="00D70F6A"/>
    <w:rsid w:val="00D71279"/>
    <w:rsid w:val="00D71FD9"/>
    <w:rsid w:val="00D72297"/>
    <w:rsid w:val="00D73F33"/>
    <w:rsid w:val="00D73F4D"/>
    <w:rsid w:val="00D74210"/>
    <w:rsid w:val="00D7522C"/>
    <w:rsid w:val="00D75355"/>
    <w:rsid w:val="00D7559A"/>
    <w:rsid w:val="00D75755"/>
    <w:rsid w:val="00D76331"/>
    <w:rsid w:val="00D76E79"/>
    <w:rsid w:val="00D77377"/>
    <w:rsid w:val="00D77500"/>
    <w:rsid w:val="00D808E1"/>
    <w:rsid w:val="00D820C5"/>
    <w:rsid w:val="00D84660"/>
    <w:rsid w:val="00D84672"/>
    <w:rsid w:val="00D86B21"/>
    <w:rsid w:val="00D8719C"/>
    <w:rsid w:val="00D87453"/>
    <w:rsid w:val="00D9005F"/>
    <w:rsid w:val="00D90583"/>
    <w:rsid w:val="00D950C7"/>
    <w:rsid w:val="00D95CFC"/>
    <w:rsid w:val="00D96DF7"/>
    <w:rsid w:val="00D97C16"/>
    <w:rsid w:val="00D97CCE"/>
    <w:rsid w:val="00DA0187"/>
    <w:rsid w:val="00DA0952"/>
    <w:rsid w:val="00DA0D83"/>
    <w:rsid w:val="00DA1472"/>
    <w:rsid w:val="00DA2DE9"/>
    <w:rsid w:val="00DA506D"/>
    <w:rsid w:val="00DA50B2"/>
    <w:rsid w:val="00DA6E0F"/>
    <w:rsid w:val="00DA7518"/>
    <w:rsid w:val="00DA7B09"/>
    <w:rsid w:val="00DA7E19"/>
    <w:rsid w:val="00DB0699"/>
    <w:rsid w:val="00DB0AEC"/>
    <w:rsid w:val="00DB135C"/>
    <w:rsid w:val="00DB187B"/>
    <w:rsid w:val="00DB2622"/>
    <w:rsid w:val="00DB2AA0"/>
    <w:rsid w:val="00DB2F8F"/>
    <w:rsid w:val="00DB5788"/>
    <w:rsid w:val="00DB6237"/>
    <w:rsid w:val="00DB7568"/>
    <w:rsid w:val="00DC0C2A"/>
    <w:rsid w:val="00DC0E56"/>
    <w:rsid w:val="00DC1DC4"/>
    <w:rsid w:val="00DC33F8"/>
    <w:rsid w:val="00DC34E0"/>
    <w:rsid w:val="00DC38F3"/>
    <w:rsid w:val="00DC42C0"/>
    <w:rsid w:val="00DC4EF8"/>
    <w:rsid w:val="00DC4F9E"/>
    <w:rsid w:val="00DC56FA"/>
    <w:rsid w:val="00DC590E"/>
    <w:rsid w:val="00DC74A0"/>
    <w:rsid w:val="00DC7E69"/>
    <w:rsid w:val="00DD262C"/>
    <w:rsid w:val="00DD26F2"/>
    <w:rsid w:val="00DD3292"/>
    <w:rsid w:val="00DD4430"/>
    <w:rsid w:val="00DD5D61"/>
    <w:rsid w:val="00DD5E2B"/>
    <w:rsid w:val="00DD6AA9"/>
    <w:rsid w:val="00DD6C61"/>
    <w:rsid w:val="00DD7118"/>
    <w:rsid w:val="00DE0F29"/>
    <w:rsid w:val="00DE1DB4"/>
    <w:rsid w:val="00DE2052"/>
    <w:rsid w:val="00DE2558"/>
    <w:rsid w:val="00DE297B"/>
    <w:rsid w:val="00DE31D7"/>
    <w:rsid w:val="00DE3432"/>
    <w:rsid w:val="00DE3DE2"/>
    <w:rsid w:val="00DE487E"/>
    <w:rsid w:val="00DE4AA5"/>
    <w:rsid w:val="00DE4FFF"/>
    <w:rsid w:val="00DE576E"/>
    <w:rsid w:val="00DE5E68"/>
    <w:rsid w:val="00DE64CB"/>
    <w:rsid w:val="00DE6829"/>
    <w:rsid w:val="00DE6902"/>
    <w:rsid w:val="00DE6D19"/>
    <w:rsid w:val="00DE7029"/>
    <w:rsid w:val="00DF044F"/>
    <w:rsid w:val="00DF0CDA"/>
    <w:rsid w:val="00DF1ECA"/>
    <w:rsid w:val="00DF1ECB"/>
    <w:rsid w:val="00DF2655"/>
    <w:rsid w:val="00DF2DCB"/>
    <w:rsid w:val="00DF3DAA"/>
    <w:rsid w:val="00DF4399"/>
    <w:rsid w:val="00DF4516"/>
    <w:rsid w:val="00DF5096"/>
    <w:rsid w:val="00DF5AFA"/>
    <w:rsid w:val="00DF73B6"/>
    <w:rsid w:val="00DF7919"/>
    <w:rsid w:val="00E003BD"/>
    <w:rsid w:val="00E00441"/>
    <w:rsid w:val="00E007A5"/>
    <w:rsid w:val="00E00CB1"/>
    <w:rsid w:val="00E019AB"/>
    <w:rsid w:val="00E020F9"/>
    <w:rsid w:val="00E02177"/>
    <w:rsid w:val="00E02D9A"/>
    <w:rsid w:val="00E047B9"/>
    <w:rsid w:val="00E0498C"/>
    <w:rsid w:val="00E0578C"/>
    <w:rsid w:val="00E06739"/>
    <w:rsid w:val="00E06FD6"/>
    <w:rsid w:val="00E11421"/>
    <w:rsid w:val="00E1179D"/>
    <w:rsid w:val="00E11E92"/>
    <w:rsid w:val="00E121DA"/>
    <w:rsid w:val="00E124A8"/>
    <w:rsid w:val="00E129F5"/>
    <w:rsid w:val="00E12E64"/>
    <w:rsid w:val="00E1301B"/>
    <w:rsid w:val="00E13734"/>
    <w:rsid w:val="00E13F0C"/>
    <w:rsid w:val="00E14188"/>
    <w:rsid w:val="00E147BF"/>
    <w:rsid w:val="00E15121"/>
    <w:rsid w:val="00E15623"/>
    <w:rsid w:val="00E15C92"/>
    <w:rsid w:val="00E160B0"/>
    <w:rsid w:val="00E178C7"/>
    <w:rsid w:val="00E17BF8"/>
    <w:rsid w:val="00E2092F"/>
    <w:rsid w:val="00E20988"/>
    <w:rsid w:val="00E2180C"/>
    <w:rsid w:val="00E21B48"/>
    <w:rsid w:val="00E2235F"/>
    <w:rsid w:val="00E23F7F"/>
    <w:rsid w:val="00E252C4"/>
    <w:rsid w:val="00E31AE2"/>
    <w:rsid w:val="00E33081"/>
    <w:rsid w:val="00E3315B"/>
    <w:rsid w:val="00E33461"/>
    <w:rsid w:val="00E34008"/>
    <w:rsid w:val="00E341C4"/>
    <w:rsid w:val="00E35783"/>
    <w:rsid w:val="00E36462"/>
    <w:rsid w:val="00E40705"/>
    <w:rsid w:val="00E4085F"/>
    <w:rsid w:val="00E4258D"/>
    <w:rsid w:val="00E42B5E"/>
    <w:rsid w:val="00E43D2E"/>
    <w:rsid w:val="00E43E77"/>
    <w:rsid w:val="00E44370"/>
    <w:rsid w:val="00E46B9D"/>
    <w:rsid w:val="00E47231"/>
    <w:rsid w:val="00E4723E"/>
    <w:rsid w:val="00E475AE"/>
    <w:rsid w:val="00E50D66"/>
    <w:rsid w:val="00E512C1"/>
    <w:rsid w:val="00E514CA"/>
    <w:rsid w:val="00E5158C"/>
    <w:rsid w:val="00E5285A"/>
    <w:rsid w:val="00E530F1"/>
    <w:rsid w:val="00E53FB0"/>
    <w:rsid w:val="00E5688D"/>
    <w:rsid w:val="00E56E57"/>
    <w:rsid w:val="00E602C3"/>
    <w:rsid w:val="00E61CD8"/>
    <w:rsid w:val="00E62545"/>
    <w:rsid w:val="00E6327C"/>
    <w:rsid w:val="00E637B6"/>
    <w:rsid w:val="00E63915"/>
    <w:rsid w:val="00E666C4"/>
    <w:rsid w:val="00E709D0"/>
    <w:rsid w:val="00E712C0"/>
    <w:rsid w:val="00E715D4"/>
    <w:rsid w:val="00E72132"/>
    <w:rsid w:val="00E7387A"/>
    <w:rsid w:val="00E7660A"/>
    <w:rsid w:val="00E779D0"/>
    <w:rsid w:val="00E77E9E"/>
    <w:rsid w:val="00E80B94"/>
    <w:rsid w:val="00E81CB7"/>
    <w:rsid w:val="00E82E43"/>
    <w:rsid w:val="00E842E4"/>
    <w:rsid w:val="00E866AD"/>
    <w:rsid w:val="00E91C84"/>
    <w:rsid w:val="00E923B9"/>
    <w:rsid w:val="00E926A8"/>
    <w:rsid w:val="00E9399B"/>
    <w:rsid w:val="00E94A6F"/>
    <w:rsid w:val="00E953FE"/>
    <w:rsid w:val="00E9656B"/>
    <w:rsid w:val="00E968A7"/>
    <w:rsid w:val="00E96ACC"/>
    <w:rsid w:val="00E971A5"/>
    <w:rsid w:val="00E97D59"/>
    <w:rsid w:val="00EA01E8"/>
    <w:rsid w:val="00EA0260"/>
    <w:rsid w:val="00EA04A1"/>
    <w:rsid w:val="00EA04BC"/>
    <w:rsid w:val="00EA0D04"/>
    <w:rsid w:val="00EA2018"/>
    <w:rsid w:val="00EA2186"/>
    <w:rsid w:val="00EA66E0"/>
    <w:rsid w:val="00EA7BBA"/>
    <w:rsid w:val="00EB0571"/>
    <w:rsid w:val="00EB0E73"/>
    <w:rsid w:val="00EB1282"/>
    <w:rsid w:val="00EB1DCC"/>
    <w:rsid w:val="00EB1DEC"/>
    <w:rsid w:val="00EB201B"/>
    <w:rsid w:val="00EB2795"/>
    <w:rsid w:val="00EB35BB"/>
    <w:rsid w:val="00EB5388"/>
    <w:rsid w:val="00EB5458"/>
    <w:rsid w:val="00EB5B74"/>
    <w:rsid w:val="00EB7239"/>
    <w:rsid w:val="00EB749F"/>
    <w:rsid w:val="00EC0384"/>
    <w:rsid w:val="00EC0B93"/>
    <w:rsid w:val="00EC150D"/>
    <w:rsid w:val="00EC17CA"/>
    <w:rsid w:val="00EC20A0"/>
    <w:rsid w:val="00EC24D4"/>
    <w:rsid w:val="00EC2855"/>
    <w:rsid w:val="00EC431C"/>
    <w:rsid w:val="00EC5175"/>
    <w:rsid w:val="00EC5A32"/>
    <w:rsid w:val="00EC5FD4"/>
    <w:rsid w:val="00EC6582"/>
    <w:rsid w:val="00EC66F0"/>
    <w:rsid w:val="00EC7483"/>
    <w:rsid w:val="00ED1681"/>
    <w:rsid w:val="00ED2C36"/>
    <w:rsid w:val="00ED3685"/>
    <w:rsid w:val="00ED3A2E"/>
    <w:rsid w:val="00ED6749"/>
    <w:rsid w:val="00ED68BD"/>
    <w:rsid w:val="00ED7E2C"/>
    <w:rsid w:val="00EE0127"/>
    <w:rsid w:val="00EE05C6"/>
    <w:rsid w:val="00EE091D"/>
    <w:rsid w:val="00EE2A4A"/>
    <w:rsid w:val="00EE65FC"/>
    <w:rsid w:val="00EE665D"/>
    <w:rsid w:val="00EE765D"/>
    <w:rsid w:val="00EE7FA1"/>
    <w:rsid w:val="00EF0806"/>
    <w:rsid w:val="00EF0820"/>
    <w:rsid w:val="00EF232A"/>
    <w:rsid w:val="00EF32D5"/>
    <w:rsid w:val="00EF4B28"/>
    <w:rsid w:val="00EF4CCC"/>
    <w:rsid w:val="00EF52A8"/>
    <w:rsid w:val="00EF5990"/>
    <w:rsid w:val="00EF5D88"/>
    <w:rsid w:val="00EF6322"/>
    <w:rsid w:val="00F01DDB"/>
    <w:rsid w:val="00F01E8C"/>
    <w:rsid w:val="00F02209"/>
    <w:rsid w:val="00F02BAC"/>
    <w:rsid w:val="00F02CA9"/>
    <w:rsid w:val="00F02F4E"/>
    <w:rsid w:val="00F040D8"/>
    <w:rsid w:val="00F04A05"/>
    <w:rsid w:val="00F06212"/>
    <w:rsid w:val="00F06D9F"/>
    <w:rsid w:val="00F073F1"/>
    <w:rsid w:val="00F1056F"/>
    <w:rsid w:val="00F10639"/>
    <w:rsid w:val="00F10D6C"/>
    <w:rsid w:val="00F112A8"/>
    <w:rsid w:val="00F130DA"/>
    <w:rsid w:val="00F13874"/>
    <w:rsid w:val="00F13A88"/>
    <w:rsid w:val="00F13AE2"/>
    <w:rsid w:val="00F1455E"/>
    <w:rsid w:val="00F1501B"/>
    <w:rsid w:val="00F16AD2"/>
    <w:rsid w:val="00F20308"/>
    <w:rsid w:val="00F216DA"/>
    <w:rsid w:val="00F224E3"/>
    <w:rsid w:val="00F23102"/>
    <w:rsid w:val="00F23F61"/>
    <w:rsid w:val="00F256E4"/>
    <w:rsid w:val="00F2699C"/>
    <w:rsid w:val="00F27A6D"/>
    <w:rsid w:val="00F302A2"/>
    <w:rsid w:val="00F30300"/>
    <w:rsid w:val="00F31DC2"/>
    <w:rsid w:val="00F322CF"/>
    <w:rsid w:val="00F349B1"/>
    <w:rsid w:val="00F352F6"/>
    <w:rsid w:val="00F36935"/>
    <w:rsid w:val="00F36F9F"/>
    <w:rsid w:val="00F3746E"/>
    <w:rsid w:val="00F37FAC"/>
    <w:rsid w:val="00F403C8"/>
    <w:rsid w:val="00F40B2C"/>
    <w:rsid w:val="00F41F22"/>
    <w:rsid w:val="00F42F63"/>
    <w:rsid w:val="00F431AF"/>
    <w:rsid w:val="00F43759"/>
    <w:rsid w:val="00F43C0D"/>
    <w:rsid w:val="00F43C66"/>
    <w:rsid w:val="00F46A48"/>
    <w:rsid w:val="00F46AFC"/>
    <w:rsid w:val="00F46E94"/>
    <w:rsid w:val="00F5076E"/>
    <w:rsid w:val="00F51124"/>
    <w:rsid w:val="00F53786"/>
    <w:rsid w:val="00F538C0"/>
    <w:rsid w:val="00F53AA3"/>
    <w:rsid w:val="00F54A44"/>
    <w:rsid w:val="00F54C2E"/>
    <w:rsid w:val="00F554AD"/>
    <w:rsid w:val="00F5587D"/>
    <w:rsid w:val="00F56C6A"/>
    <w:rsid w:val="00F57A43"/>
    <w:rsid w:val="00F603BD"/>
    <w:rsid w:val="00F62831"/>
    <w:rsid w:val="00F64DAA"/>
    <w:rsid w:val="00F671B6"/>
    <w:rsid w:val="00F70623"/>
    <w:rsid w:val="00F709CC"/>
    <w:rsid w:val="00F7150E"/>
    <w:rsid w:val="00F724A7"/>
    <w:rsid w:val="00F72916"/>
    <w:rsid w:val="00F73CEB"/>
    <w:rsid w:val="00F74AFC"/>
    <w:rsid w:val="00F75194"/>
    <w:rsid w:val="00F751C2"/>
    <w:rsid w:val="00F75883"/>
    <w:rsid w:val="00F758BF"/>
    <w:rsid w:val="00F7609A"/>
    <w:rsid w:val="00F773D9"/>
    <w:rsid w:val="00F77DD8"/>
    <w:rsid w:val="00F8019E"/>
    <w:rsid w:val="00F80259"/>
    <w:rsid w:val="00F822F3"/>
    <w:rsid w:val="00F83372"/>
    <w:rsid w:val="00F83488"/>
    <w:rsid w:val="00F83840"/>
    <w:rsid w:val="00F8499F"/>
    <w:rsid w:val="00F84C8C"/>
    <w:rsid w:val="00F84D28"/>
    <w:rsid w:val="00F85040"/>
    <w:rsid w:val="00F85C68"/>
    <w:rsid w:val="00F90DA8"/>
    <w:rsid w:val="00F914D7"/>
    <w:rsid w:val="00F91AB9"/>
    <w:rsid w:val="00F9219A"/>
    <w:rsid w:val="00F92CE3"/>
    <w:rsid w:val="00F931D5"/>
    <w:rsid w:val="00F93AA7"/>
    <w:rsid w:val="00F96DD9"/>
    <w:rsid w:val="00F97434"/>
    <w:rsid w:val="00F97C3A"/>
    <w:rsid w:val="00FA0BCD"/>
    <w:rsid w:val="00FA10A0"/>
    <w:rsid w:val="00FA3DD8"/>
    <w:rsid w:val="00FA4509"/>
    <w:rsid w:val="00FA5162"/>
    <w:rsid w:val="00FA55FA"/>
    <w:rsid w:val="00FA5F73"/>
    <w:rsid w:val="00FA799C"/>
    <w:rsid w:val="00FB10D2"/>
    <w:rsid w:val="00FB1406"/>
    <w:rsid w:val="00FB1635"/>
    <w:rsid w:val="00FB1790"/>
    <w:rsid w:val="00FB401D"/>
    <w:rsid w:val="00FB4C4E"/>
    <w:rsid w:val="00FB65A8"/>
    <w:rsid w:val="00FB6B3C"/>
    <w:rsid w:val="00FB746E"/>
    <w:rsid w:val="00FC129B"/>
    <w:rsid w:val="00FC13AB"/>
    <w:rsid w:val="00FC2D45"/>
    <w:rsid w:val="00FC326B"/>
    <w:rsid w:val="00FC3FF3"/>
    <w:rsid w:val="00FC4348"/>
    <w:rsid w:val="00FC4F9D"/>
    <w:rsid w:val="00FC50C0"/>
    <w:rsid w:val="00FC518C"/>
    <w:rsid w:val="00FC5DA2"/>
    <w:rsid w:val="00FC5DB4"/>
    <w:rsid w:val="00FC5FC5"/>
    <w:rsid w:val="00FC6429"/>
    <w:rsid w:val="00FC6AAD"/>
    <w:rsid w:val="00FC6F3A"/>
    <w:rsid w:val="00FC7039"/>
    <w:rsid w:val="00FC753A"/>
    <w:rsid w:val="00FD025A"/>
    <w:rsid w:val="00FD1D53"/>
    <w:rsid w:val="00FD287F"/>
    <w:rsid w:val="00FD3F39"/>
    <w:rsid w:val="00FD4934"/>
    <w:rsid w:val="00FD4EFB"/>
    <w:rsid w:val="00FD549B"/>
    <w:rsid w:val="00FD5E5C"/>
    <w:rsid w:val="00FD7052"/>
    <w:rsid w:val="00FD71AD"/>
    <w:rsid w:val="00FD76BB"/>
    <w:rsid w:val="00FE0F38"/>
    <w:rsid w:val="00FE13DD"/>
    <w:rsid w:val="00FE1722"/>
    <w:rsid w:val="00FE261E"/>
    <w:rsid w:val="00FE35D2"/>
    <w:rsid w:val="00FE5C00"/>
    <w:rsid w:val="00FE6443"/>
    <w:rsid w:val="00FE6C35"/>
    <w:rsid w:val="00FE6EBB"/>
    <w:rsid w:val="00FE7C30"/>
    <w:rsid w:val="00FF02A4"/>
    <w:rsid w:val="00FF077E"/>
    <w:rsid w:val="00FF1088"/>
    <w:rsid w:val="00FF1268"/>
    <w:rsid w:val="00FF1820"/>
    <w:rsid w:val="00FF1CC5"/>
    <w:rsid w:val="00FF1F87"/>
    <w:rsid w:val="00FF405C"/>
    <w:rsid w:val="00FF4AF0"/>
    <w:rsid w:val="00FF5617"/>
    <w:rsid w:val="00FF63FB"/>
    <w:rsid w:val="0CBC3573"/>
    <w:rsid w:val="1DB6A03D"/>
    <w:rsid w:val="27CF18D6"/>
    <w:rsid w:val="2BCFD0EC"/>
    <w:rsid w:val="3063E6C3"/>
    <w:rsid w:val="358178D9"/>
    <w:rsid w:val="3F10F92A"/>
    <w:rsid w:val="4821299C"/>
    <w:rsid w:val="4A98CE3F"/>
    <w:rsid w:val="508AF8C1"/>
    <w:rsid w:val="57E9E482"/>
    <w:rsid w:val="5A61990A"/>
    <w:rsid w:val="5A8E7BEB"/>
    <w:rsid w:val="5D09958D"/>
    <w:rsid w:val="5F967274"/>
    <w:rsid w:val="6077B992"/>
    <w:rsid w:val="6DEA74E3"/>
    <w:rsid w:val="71392406"/>
    <w:rsid w:val="78E17B24"/>
    <w:rsid w:val="7C6C62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1B6000"/>
  <w15:docId w15:val="{0F1F3131-1845-4E82-8F18-AE0EAEC06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76607"/>
    <w:pPr>
      <w:widowControl w:val="0"/>
      <w:autoSpaceDE w:val="0"/>
      <w:autoSpaceDN w:val="0"/>
      <w:adjustRightInd w:val="0"/>
    </w:pPr>
    <w:rPr>
      <w:rFonts w:ascii="Times New Roman" w:eastAsia="Times New Roman" w:hAnsi="Times New Roman"/>
    </w:rPr>
  </w:style>
  <w:style w:type="paragraph" w:styleId="1">
    <w:name w:val="heading 1"/>
    <w:basedOn w:val="a"/>
    <w:next w:val="a"/>
    <w:link w:val="10"/>
    <w:qFormat/>
    <w:rsid w:val="00076607"/>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076607"/>
    <w:pPr>
      <w:keepNext/>
      <w:spacing w:before="240" w:after="60"/>
      <w:outlineLvl w:val="1"/>
    </w:pPr>
    <w:rPr>
      <w:rFonts w:ascii="Arial" w:hAnsi="Arial" w:cs="Arial"/>
      <w:b/>
      <w:bCs/>
      <w:i/>
      <w:iCs/>
      <w:sz w:val="28"/>
      <w:szCs w:val="28"/>
    </w:rPr>
  </w:style>
  <w:style w:type="paragraph" w:styleId="3">
    <w:name w:val="heading 3"/>
    <w:basedOn w:val="a"/>
    <w:next w:val="a"/>
    <w:link w:val="30"/>
    <w:qFormat/>
    <w:rsid w:val="00076607"/>
    <w:pPr>
      <w:keepNext/>
      <w:spacing w:before="240" w:after="60"/>
      <w:outlineLvl w:val="2"/>
    </w:pPr>
    <w:rPr>
      <w:rFonts w:ascii="Arial" w:hAnsi="Arial" w:cs="Arial"/>
      <w:b/>
      <w:bCs/>
      <w:sz w:val="26"/>
      <w:szCs w:val="26"/>
    </w:rPr>
  </w:style>
  <w:style w:type="paragraph" w:styleId="4">
    <w:name w:val="heading 4"/>
    <w:basedOn w:val="a"/>
    <w:next w:val="a"/>
    <w:link w:val="40"/>
    <w:qFormat/>
    <w:rsid w:val="00076607"/>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076607"/>
    <w:rPr>
      <w:rFonts w:ascii="Tahoma" w:hAnsi="Tahoma" w:cs="Tahoma"/>
      <w:sz w:val="16"/>
      <w:szCs w:val="16"/>
    </w:rPr>
  </w:style>
  <w:style w:type="character" w:customStyle="1" w:styleId="BalloonTextChar">
    <w:name w:val="Balloon Text Char"/>
    <w:uiPriority w:val="99"/>
    <w:semiHidden/>
    <w:rsid w:val="00064E07"/>
    <w:rPr>
      <w:rFonts w:ascii="Lucida Grande CY" w:hAnsi="Lucida Grande CY"/>
      <w:sz w:val="18"/>
      <w:szCs w:val="18"/>
    </w:rPr>
  </w:style>
  <w:style w:type="character" w:customStyle="1" w:styleId="10">
    <w:name w:val="Заголовок 1 Знак"/>
    <w:link w:val="1"/>
    <w:rsid w:val="00076607"/>
    <w:rPr>
      <w:rFonts w:ascii="Arial" w:eastAsia="Times New Roman" w:hAnsi="Arial" w:cs="Arial"/>
      <w:b/>
      <w:bCs/>
      <w:kern w:val="32"/>
      <w:sz w:val="32"/>
      <w:szCs w:val="32"/>
      <w:lang w:eastAsia="ru-RU"/>
    </w:rPr>
  </w:style>
  <w:style w:type="character" w:customStyle="1" w:styleId="20">
    <w:name w:val="Заголовок 2 Знак"/>
    <w:link w:val="2"/>
    <w:rsid w:val="00076607"/>
    <w:rPr>
      <w:rFonts w:ascii="Arial" w:eastAsia="Times New Roman" w:hAnsi="Arial" w:cs="Arial"/>
      <w:b/>
      <w:bCs/>
      <w:i/>
      <w:iCs/>
      <w:sz w:val="28"/>
      <w:szCs w:val="28"/>
      <w:lang w:eastAsia="ru-RU"/>
    </w:rPr>
  </w:style>
  <w:style w:type="character" w:customStyle="1" w:styleId="30">
    <w:name w:val="Заголовок 3 Знак"/>
    <w:link w:val="3"/>
    <w:rsid w:val="00076607"/>
    <w:rPr>
      <w:rFonts w:ascii="Arial" w:eastAsia="Times New Roman" w:hAnsi="Arial" w:cs="Arial"/>
      <w:b/>
      <w:bCs/>
      <w:sz w:val="26"/>
      <w:szCs w:val="26"/>
      <w:lang w:eastAsia="ru-RU"/>
    </w:rPr>
  </w:style>
  <w:style w:type="character" w:customStyle="1" w:styleId="40">
    <w:name w:val="Заголовок 4 Знак"/>
    <w:link w:val="4"/>
    <w:rsid w:val="00076607"/>
    <w:rPr>
      <w:rFonts w:ascii="Times New Roman" w:eastAsia="Times New Roman" w:hAnsi="Times New Roman" w:cs="Times New Roman"/>
      <w:b/>
      <w:bCs/>
      <w:sz w:val="28"/>
      <w:szCs w:val="28"/>
      <w:lang w:eastAsia="ru-RU"/>
    </w:rPr>
  </w:style>
  <w:style w:type="table" w:styleId="a5">
    <w:name w:val="Table Contemporary"/>
    <w:basedOn w:val="-2"/>
    <w:rsid w:val="00076607"/>
    <w:tblPr>
      <w:tblStyleRowBandSize w:val="1"/>
      <w:tblBorders>
        <w:top w:val="none" w:sz="0" w:space="0" w:color="auto"/>
        <w:left w:val="none" w:sz="0" w:space="0" w:color="auto"/>
        <w:bottom w:val="none" w:sz="0" w:space="0" w:color="auto"/>
        <w:right w:val="none" w:sz="0" w:space="0" w:color="auto"/>
        <w:insideH w:val="single" w:sz="18" w:space="0" w:color="FFFFFF"/>
        <w:insideV w:val="single" w:sz="18" w:space="0" w:color="FFFFFF"/>
      </w:tblBorders>
    </w:tblPr>
    <w:tcPr>
      <w:shd w:val="clear" w:color="auto" w:fill="CCFFFF"/>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a6">
    <w:name w:val="Князева Т.М."/>
    <w:basedOn w:val="a5"/>
    <w:rsid w:val="00076607"/>
    <w:pPr>
      <w:jc w:val="center"/>
    </w:pPr>
    <w:tblPr/>
    <w:tcPr>
      <w:shd w:val="clear" w:color="auto" w:fill="CCFFFF"/>
      <w:vAlign w:val="center"/>
    </w:tcPr>
    <w:tblStylePr w:type="firstRow">
      <w:pPr>
        <w:jc w:val="center"/>
      </w:pPr>
      <w:rPr>
        <w:rFonts w:ascii="Times New Roman" w:hAnsi="Times New Roman"/>
        <w:b/>
        <w:bCs/>
        <w:color w:val="auto"/>
        <w:sz w:val="20"/>
      </w:rPr>
      <w:tblPr/>
      <w:tcPr>
        <w:tc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l2br w:val="nil"/>
          <w:tr2bl w:val="nil"/>
        </w:tcBorders>
        <w:shd w:val="clear" w:color="auto" w:fill="A6A6A6"/>
        <w:vAlign w:val="center"/>
      </w:tcPr>
    </w:tblStylePr>
    <w:tblStylePr w:type="firstCol">
      <w:pPr>
        <w:jc w:val="left"/>
      </w:pPr>
    </w:tblStylePr>
    <w:tblStylePr w:type="band1Horz">
      <w:rPr>
        <w:color w:val="auto"/>
      </w:rPr>
      <w:tblPr/>
      <w:tcPr>
        <w:tcBorders>
          <w:tl2br w:val="none" w:sz="0" w:space="0" w:color="auto"/>
          <w:tr2bl w:val="none" w:sz="0" w:space="0" w:color="auto"/>
        </w:tcBorders>
        <w:shd w:val="clear" w:color="auto" w:fill="F3FA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2">
    <w:name w:val="Table Web 2"/>
    <w:basedOn w:val="a1"/>
    <w:rsid w:val="00076607"/>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7">
    <w:name w:val="Title"/>
    <w:basedOn w:val="a"/>
    <w:link w:val="a8"/>
    <w:uiPriority w:val="99"/>
    <w:qFormat/>
    <w:rsid w:val="00076607"/>
    <w:pPr>
      <w:shd w:val="clear" w:color="auto" w:fill="FFFFFF"/>
      <w:jc w:val="center"/>
    </w:pPr>
    <w:rPr>
      <w:b/>
      <w:bCs/>
      <w:sz w:val="24"/>
      <w:szCs w:val="24"/>
    </w:rPr>
  </w:style>
  <w:style w:type="character" w:customStyle="1" w:styleId="a8">
    <w:name w:val="Заголовок Знак"/>
    <w:link w:val="a7"/>
    <w:uiPriority w:val="99"/>
    <w:rsid w:val="00076607"/>
    <w:rPr>
      <w:rFonts w:ascii="Times New Roman" w:eastAsia="Times New Roman" w:hAnsi="Times New Roman" w:cs="Times New Roman"/>
      <w:b/>
      <w:bCs/>
      <w:sz w:val="24"/>
      <w:szCs w:val="24"/>
      <w:shd w:val="clear" w:color="auto" w:fill="FFFFFF"/>
      <w:lang w:eastAsia="ru-RU"/>
    </w:rPr>
  </w:style>
  <w:style w:type="paragraph" w:styleId="11">
    <w:name w:val="toc 1"/>
    <w:basedOn w:val="a"/>
    <w:next w:val="a"/>
    <w:autoRedefine/>
    <w:uiPriority w:val="39"/>
    <w:rsid w:val="00076607"/>
    <w:pPr>
      <w:spacing w:before="120" w:after="120"/>
    </w:pPr>
    <w:rPr>
      <w:b/>
      <w:bCs/>
      <w:caps/>
    </w:rPr>
  </w:style>
  <w:style w:type="paragraph" w:styleId="21">
    <w:name w:val="toc 2"/>
    <w:basedOn w:val="a"/>
    <w:next w:val="a"/>
    <w:autoRedefine/>
    <w:semiHidden/>
    <w:rsid w:val="00076607"/>
    <w:pPr>
      <w:ind w:left="200"/>
    </w:pPr>
    <w:rPr>
      <w:smallCaps/>
    </w:rPr>
  </w:style>
  <w:style w:type="paragraph" w:styleId="31">
    <w:name w:val="toc 3"/>
    <w:basedOn w:val="a"/>
    <w:next w:val="a"/>
    <w:autoRedefine/>
    <w:semiHidden/>
    <w:rsid w:val="00076607"/>
    <w:pPr>
      <w:ind w:left="400"/>
    </w:pPr>
    <w:rPr>
      <w:i/>
      <w:iCs/>
    </w:rPr>
  </w:style>
  <w:style w:type="paragraph" w:styleId="41">
    <w:name w:val="toc 4"/>
    <w:basedOn w:val="a"/>
    <w:next w:val="a"/>
    <w:autoRedefine/>
    <w:semiHidden/>
    <w:rsid w:val="00076607"/>
    <w:pPr>
      <w:ind w:left="600"/>
    </w:pPr>
    <w:rPr>
      <w:sz w:val="18"/>
      <w:szCs w:val="18"/>
    </w:rPr>
  </w:style>
  <w:style w:type="paragraph" w:styleId="5">
    <w:name w:val="toc 5"/>
    <w:basedOn w:val="a"/>
    <w:next w:val="a"/>
    <w:autoRedefine/>
    <w:semiHidden/>
    <w:rsid w:val="00076607"/>
    <w:pPr>
      <w:ind w:left="800"/>
    </w:pPr>
    <w:rPr>
      <w:sz w:val="18"/>
      <w:szCs w:val="18"/>
    </w:rPr>
  </w:style>
  <w:style w:type="paragraph" w:styleId="6">
    <w:name w:val="toc 6"/>
    <w:basedOn w:val="a"/>
    <w:next w:val="a"/>
    <w:autoRedefine/>
    <w:semiHidden/>
    <w:rsid w:val="00076607"/>
    <w:pPr>
      <w:ind w:left="1000"/>
    </w:pPr>
    <w:rPr>
      <w:sz w:val="18"/>
      <w:szCs w:val="18"/>
    </w:rPr>
  </w:style>
  <w:style w:type="paragraph" w:styleId="7">
    <w:name w:val="toc 7"/>
    <w:basedOn w:val="a"/>
    <w:next w:val="a"/>
    <w:autoRedefine/>
    <w:semiHidden/>
    <w:rsid w:val="00076607"/>
    <w:pPr>
      <w:ind w:left="1200"/>
    </w:pPr>
    <w:rPr>
      <w:sz w:val="18"/>
      <w:szCs w:val="18"/>
    </w:rPr>
  </w:style>
  <w:style w:type="paragraph" w:styleId="8">
    <w:name w:val="toc 8"/>
    <w:basedOn w:val="a"/>
    <w:next w:val="a"/>
    <w:autoRedefine/>
    <w:semiHidden/>
    <w:rsid w:val="00076607"/>
    <w:pPr>
      <w:ind w:left="1400"/>
    </w:pPr>
    <w:rPr>
      <w:sz w:val="18"/>
      <w:szCs w:val="18"/>
    </w:rPr>
  </w:style>
  <w:style w:type="paragraph" w:styleId="9">
    <w:name w:val="toc 9"/>
    <w:basedOn w:val="a"/>
    <w:next w:val="a"/>
    <w:autoRedefine/>
    <w:semiHidden/>
    <w:rsid w:val="00076607"/>
    <w:pPr>
      <w:ind w:left="1600"/>
    </w:pPr>
    <w:rPr>
      <w:sz w:val="18"/>
      <w:szCs w:val="18"/>
    </w:rPr>
  </w:style>
  <w:style w:type="character" w:customStyle="1" w:styleId="a9">
    <w:name w:val="Знак Знак"/>
    <w:rsid w:val="00076607"/>
    <w:rPr>
      <w:rFonts w:ascii="Arial" w:hAnsi="Arial" w:cs="Arial"/>
      <w:b/>
      <w:bCs/>
      <w:kern w:val="32"/>
      <w:sz w:val="32"/>
      <w:szCs w:val="32"/>
      <w:lang w:val="ru-RU" w:eastAsia="ru-RU" w:bidi="ar-SA"/>
    </w:rPr>
  </w:style>
  <w:style w:type="character" w:styleId="aa">
    <w:name w:val="annotation reference"/>
    <w:semiHidden/>
    <w:rsid w:val="00076607"/>
    <w:rPr>
      <w:sz w:val="16"/>
      <w:szCs w:val="16"/>
    </w:rPr>
  </w:style>
  <w:style w:type="paragraph" w:styleId="ab">
    <w:name w:val="annotation text"/>
    <w:basedOn w:val="a"/>
    <w:link w:val="ac"/>
    <w:semiHidden/>
    <w:rsid w:val="00076607"/>
  </w:style>
  <w:style w:type="character" w:customStyle="1" w:styleId="ac">
    <w:name w:val="Текст примечания Знак"/>
    <w:link w:val="ab"/>
    <w:semiHidden/>
    <w:rsid w:val="00076607"/>
    <w:rPr>
      <w:rFonts w:ascii="Times New Roman" w:eastAsia="Times New Roman" w:hAnsi="Times New Roman" w:cs="Times New Roman"/>
      <w:sz w:val="20"/>
      <w:szCs w:val="20"/>
      <w:lang w:eastAsia="ru-RU"/>
    </w:rPr>
  </w:style>
  <w:style w:type="character" w:customStyle="1" w:styleId="a4">
    <w:name w:val="Текст выноски Знак"/>
    <w:link w:val="a3"/>
    <w:semiHidden/>
    <w:rsid w:val="00076607"/>
    <w:rPr>
      <w:rFonts w:ascii="Tahoma" w:eastAsia="Times New Roman" w:hAnsi="Tahoma" w:cs="Tahoma"/>
      <w:sz w:val="16"/>
      <w:szCs w:val="16"/>
      <w:lang w:eastAsia="ru-RU"/>
    </w:rPr>
  </w:style>
  <w:style w:type="paragraph" w:styleId="ad">
    <w:name w:val="footer"/>
    <w:basedOn w:val="a"/>
    <w:link w:val="ae"/>
    <w:uiPriority w:val="99"/>
    <w:rsid w:val="00076607"/>
    <w:pPr>
      <w:tabs>
        <w:tab w:val="center" w:pos="4677"/>
        <w:tab w:val="right" w:pos="9355"/>
      </w:tabs>
    </w:pPr>
  </w:style>
  <w:style w:type="character" w:customStyle="1" w:styleId="ae">
    <w:name w:val="Нижний колонтитул Знак"/>
    <w:link w:val="ad"/>
    <w:uiPriority w:val="99"/>
    <w:rsid w:val="00076607"/>
    <w:rPr>
      <w:rFonts w:ascii="Times New Roman" w:eastAsia="Times New Roman" w:hAnsi="Times New Roman" w:cs="Times New Roman"/>
      <w:sz w:val="20"/>
      <w:szCs w:val="20"/>
      <w:lang w:eastAsia="ru-RU"/>
    </w:rPr>
  </w:style>
  <w:style w:type="paragraph" w:styleId="af">
    <w:name w:val="footnote text"/>
    <w:basedOn w:val="a"/>
    <w:link w:val="af0"/>
    <w:uiPriority w:val="99"/>
    <w:rsid w:val="00076607"/>
  </w:style>
  <w:style w:type="character" w:customStyle="1" w:styleId="af0">
    <w:name w:val="Текст сноски Знак"/>
    <w:link w:val="af"/>
    <w:uiPriority w:val="99"/>
    <w:rsid w:val="00076607"/>
    <w:rPr>
      <w:rFonts w:ascii="Times New Roman" w:eastAsia="Times New Roman" w:hAnsi="Times New Roman" w:cs="Times New Roman"/>
      <w:sz w:val="20"/>
      <w:szCs w:val="20"/>
      <w:lang w:eastAsia="ru-RU"/>
    </w:rPr>
  </w:style>
  <w:style w:type="character" w:styleId="af1">
    <w:name w:val="footnote reference"/>
    <w:uiPriority w:val="99"/>
    <w:rsid w:val="00076607"/>
    <w:rPr>
      <w:vertAlign w:val="superscript"/>
    </w:rPr>
  </w:style>
  <w:style w:type="character" w:styleId="af2">
    <w:name w:val="Hyperlink"/>
    <w:rsid w:val="00076607"/>
    <w:rPr>
      <w:color w:val="0000FF"/>
      <w:u w:val="single"/>
    </w:rPr>
  </w:style>
  <w:style w:type="paragraph" w:styleId="32">
    <w:name w:val="Body Text Indent 3"/>
    <w:basedOn w:val="a"/>
    <w:link w:val="33"/>
    <w:rsid w:val="00076607"/>
    <w:pPr>
      <w:widowControl/>
      <w:autoSpaceDE/>
      <w:autoSpaceDN/>
      <w:adjustRightInd/>
      <w:ind w:firstLine="284"/>
      <w:jc w:val="both"/>
    </w:pPr>
    <w:rPr>
      <w:b/>
      <w:sz w:val="24"/>
    </w:rPr>
  </w:style>
  <w:style w:type="character" w:customStyle="1" w:styleId="33">
    <w:name w:val="Основной текст с отступом 3 Знак"/>
    <w:link w:val="32"/>
    <w:rsid w:val="00076607"/>
    <w:rPr>
      <w:rFonts w:ascii="Times New Roman" w:eastAsia="Times New Roman" w:hAnsi="Times New Roman" w:cs="Times New Roman"/>
      <w:b/>
      <w:sz w:val="24"/>
      <w:szCs w:val="20"/>
      <w:lang w:eastAsia="ru-RU"/>
    </w:rPr>
  </w:style>
  <w:style w:type="paragraph" w:styleId="22">
    <w:name w:val="Body Text 2"/>
    <w:basedOn w:val="a"/>
    <w:link w:val="23"/>
    <w:rsid w:val="00076607"/>
    <w:pPr>
      <w:spacing w:after="120" w:line="480" w:lineRule="auto"/>
    </w:pPr>
  </w:style>
  <w:style w:type="character" w:customStyle="1" w:styleId="23">
    <w:name w:val="Основной текст 2 Знак"/>
    <w:link w:val="22"/>
    <w:rsid w:val="00076607"/>
    <w:rPr>
      <w:rFonts w:ascii="Times New Roman" w:eastAsia="Times New Roman" w:hAnsi="Times New Roman" w:cs="Times New Roman"/>
      <w:sz w:val="20"/>
      <w:szCs w:val="20"/>
      <w:lang w:eastAsia="ru-RU"/>
    </w:rPr>
  </w:style>
  <w:style w:type="paragraph" w:styleId="af3">
    <w:name w:val="Body Text"/>
    <w:basedOn w:val="a"/>
    <w:link w:val="af4"/>
    <w:rsid w:val="00076607"/>
    <w:pPr>
      <w:spacing w:after="120"/>
    </w:pPr>
  </w:style>
  <w:style w:type="character" w:customStyle="1" w:styleId="af4">
    <w:name w:val="Основной текст Знак"/>
    <w:link w:val="af3"/>
    <w:rsid w:val="00076607"/>
    <w:rPr>
      <w:rFonts w:ascii="Times New Roman" w:eastAsia="Times New Roman" w:hAnsi="Times New Roman" w:cs="Times New Roman"/>
      <w:sz w:val="20"/>
      <w:szCs w:val="20"/>
      <w:lang w:eastAsia="ru-RU"/>
    </w:rPr>
  </w:style>
  <w:style w:type="paragraph" w:styleId="af5">
    <w:name w:val="Body Text Indent"/>
    <w:basedOn w:val="a"/>
    <w:link w:val="af6"/>
    <w:rsid w:val="00076607"/>
    <w:pPr>
      <w:spacing w:after="120"/>
      <w:ind w:left="283"/>
    </w:pPr>
  </w:style>
  <w:style w:type="character" w:customStyle="1" w:styleId="af6">
    <w:name w:val="Основной текст с отступом Знак"/>
    <w:link w:val="af5"/>
    <w:rsid w:val="00076607"/>
    <w:rPr>
      <w:rFonts w:ascii="Times New Roman" w:eastAsia="Times New Roman" w:hAnsi="Times New Roman" w:cs="Times New Roman"/>
      <w:sz w:val="20"/>
      <w:szCs w:val="20"/>
      <w:lang w:eastAsia="ru-RU"/>
    </w:rPr>
  </w:style>
  <w:style w:type="paragraph" w:customStyle="1" w:styleId="u">
    <w:name w:val="u"/>
    <w:basedOn w:val="a"/>
    <w:rsid w:val="00076607"/>
    <w:pPr>
      <w:widowControl/>
      <w:autoSpaceDE/>
      <w:autoSpaceDN/>
      <w:adjustRightInd/>
      <w:ind w:firstLine="390"/>
      <w:jc w:val="both"/>
    </w:pPr>
    <w:rPr>
      <w:sz w:val="24"/>
      <w:szCs w:val="24"/>
    </w:rPr>
  </w:style>
  <w:style w:type="character" w:customStyle="1" w:styleId="bkimgc3">
    <w:name w:val="bkimg_c3"/>
    <w:basedOn w:val="a0"/>
    <w:rsid w:val="00076607"/>
  </w:style>
  <w:style w:type="paragraph" w:styleId="af7">
    <w:name w:val="annotation subject"/>
    <w:basedOn w:val="ab"/>
    <w:next w:val="ab"/>
    <w:link w:val="af8"/>
    <w:rsid w:val="00076607"/>
    <w:rPr>
      <w:b/>
      <w:bCs/>
    </w:rPr>
  </w:style>
  <w:style w:type="character" w:customStyle="1" w:styleId="af8">
    <w:name w:val="Тема примечания Знак"/>
    <w:link w:val="af7"/>
    <w:rsid w:val="00076607"/>
    <w:rPr>
      <w:rFonts w:ascii="Times New Roman" w:eastAsia="Times New Roman" w:hAnsi="Times New Roman" w:cs="Times New Roman"/>
      <w:b/>
      <w:bCs/>
      <w:sz w:val="20"/>
      <w:szCs w:val="20"/>
      <w:lang w:eastAsia="ru-RU"/>
    </w:rPr>
  </w:style>
  <w:style w:type="paragraph" w:styleId="af9">
    <w:name w:val="header"/>
    <w:basedOn w:val="a"/>
    <w:link w:val="afa"/>
    <w:rsid w:val="00076607"/>
    <w:pPr>
      <w:tabs>
        <w:tab w:val="center" w:pos="4677"/>
        <w:tab w:val="right" w:pos="9355"/>
      </w:tabs>
    </w:pPr>
  </w:style>
  <w:style w:type="character" w:customStyle="1" w:styleId="afa">
    <w:name w:val="Верхний колонтитул Знак"/>
    <w:link w:val="af9"/>
    <w:rsid w:val="00076607"/>
    <w:rPr>
      <w:rFonts w:ascii="Times New Roman" w:eastAsia="Times New Roman" w:hAnsi="Times New Roman" w:cs="Times New Roman"/>
      <w:sz w:val="20"/>
      <w:szCs w:val="20"/>
      <w:lang w:eastAsia="ru-RU"/>
    </w:rPr>
  </w:style>
  <w:style w:type="paragraph" w:styleId="afb">
    <w:name w:val="Normal (Web)"/>
    <w:basedOn w:val="a"/>
    <w:rsid w:val="00076607"/>
    <w:pPr>
      <w:widowControl/>
      <w:autoSpaceDE/>
      <w:autoSpaceDN/>
      <w:adjustRightInd/>
      <w:spacing w:before="100" w:beforeAutospacing="1" w:after="100" w:afterAutospacing="1"/>
    </w:pPr>
    <w:rPr>
      <w:sz w:val="24"/>
      <w:szCs w:val="24"/>
    </w:rPr>
  </w:style>
  <w:style w:type="paragraph" w:customStyle="1" w:styleId="70">
    <w:name w:val="заголовок 7"/>
    <w:basedOn w:val="a"/>
    <w:next w:val="a"/>
    <w:rsid w:val="00076607"/>
    <w:pPr>
      <w:keepNext/>
      <w:widowControl/>
      <w:adjustRightInd/>
      <w:jc w:val="center"/>
    </w:pPr>
    <w:rPr>
      <w:rFonts w:ascii="Arial" w:hAnsi="Arial" w:cs="Arial"/>
      <w:b/>
      <w:bCs/>
      <w:spacing w:val="2"/>
      <w:sz w:val="16"/>
      <w:szCs w:val="16"/>
    </w:rPr>
  </w:style>
  <w:style w:type="paragraph" w:styleId="24">
    <w:name w:val="Body Text Indent 2"/>
    <w:basedOn w:val="a"/>
    <w:link w:val="25"/>
    <w:rsid w:val="00076607"/>
    <w:pPr>
      <w:spacing w:after="120" w:line="480" w:lineRule="auto"/>
      <w:ind w:left="283"/>
    </w:pPr>
  </w:style>
  <w:style w:type="character" w:customStyle="1" w:styleId="25">
    <w:name w:val="Основной текст с отступом 2 Знак"/>
    <w:link w:val="24"/>
    <w:rsid w:val="00076607"/>
    <w:rPr>
      <w:rFonts w:ascii="Times New Roman" w:eastAsia="Times New Roman" w:hAnsi="Times New Roman" w:cs="Times New Roman"/>
      <w:sz w:val="20"/>
      <w:szCs w:val="20"/>
      <w:lang w:eastAsia="ru-RU"/>
    </w:rPr>
  </w:style>
  <w:style w:type="character" w:styleId="afc">
    <w:name w:val="page number"/>
    <w:basedOn w:val="a0"/>
    <w:rsid w:val="00076607"/>
  </w:style>
  <w:style w:type="character" w:customStyle="1" w:styleId="afd">
    <w:name w:val="Сравнение редакций. Добавленный фрагмент"/>
    <w:rsid w:val="00076607"/>
    <w:rPr>
      <w:color w:val="0000FF"/>
      <w:shd w:val="clear" w:color="auto" w:fill="E3EDFD"/>
    </w:rPr>
  </w:style>
  <w:style w:type="character" w:customStyle="1" w:styleId="afe">
    <w:name w:val="Цветовое выделение"/>
    <w:rsid w:val="00076607"/>
    <w:rPr>
      <w:b/>
      <w:color w:val="000080"/>
    </w:rPr>
  </w:style>
  <w:style w:type="character" w:customStyle="1" w:styleId="a20">
    <w:name w:val="a2"/>
    <w:rsid w:val="00076607"/>
    <w:rPr>
      <w:color w:val="0000FF"/>
      <w:shd w:val="clear" w:color="auto" w:fill="E3EDFD"/>
    </w:rPr>
  </w:style>
  <w:style w:type="paragraph" w:customStyle="1" w:styleId="s13">
    <w:name w:val="s_13"/>
    <w:basedOn w:val="a"/>
    <w:rsid w:val="00076607"/>
    <w:pPr>
      <w:widowControl/>
      <w:autoSpaceDE/>
      <w:autoSpaceDN/>
      <w:adjustRightInd/>
      <w:ind w:firstLine="720"/>
    </w:pPr>
    <w:rPr>
      <w:sz w:val="13"/>
      <w:szCs w:val="13"/>
    </w:rPr>
  </w:style>
  <w:style w:type="paragraph" w:customStyle="1" w:styleId="12">
    <w:name w:val="Абзац списка1"/>
    <w:basedOn w:val="a"/>
    <w:rsid w:val="00076607"/>
    <w:pPr>
      <w:widowControl/>
      <w:autoSpaceDE/>
      <w:autoSpaceDN/>
      <w:adjustRightInd/>
      <w:ind w:left="720"/>
      <w:contextualSpacing/>
    </w:pPr>
    <w:rPr>
      <w:rFonts w:ascii="Cambria" w:hAnsi="Cambria"/>
      <w:sz w:val="24"/>
      <w:szCs w:val="24"/>
      <w:lang w:eastAsia="en-US"/>
    </w:rPr>
  </w:style>
  <w:style w:type="paragraph" w:customStyle="1" w:styleId="aff">
    <w:name w:val="Вадим"/>
    <w:basedOn w:val="a"/>
    <w:rsid w:val="00076607"/>
    <w:pPr>
      <w:adjustRightInd/>
      <w:ind w:firstLine="720"/>
      <w:jc w:val="both"/>
    </w:pPr>
    <w:rPr>
      <w:sz w:val="15"/>
      <w:szCs w:val="15"/>
    </w:rPr>
  </w:style>
  <w:style w:type="paragraph" w:styleId="aff0">
    <w:name w:val="List Paragraph"/>
    <w:basedOn w:val="a"/>
    <w:uiPriority w:val="34"/>
    <w:qFormat/>
    <w:rsid w:val="00076607"/>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msolistparagraph0">
    <w:name w:val="msolistparagraph"/>
    <w:basedOn w:val="a"/>
    <w:rsid w:val="00076607"/>
    <w:pPr>
      <w:widowControl/>
      <w:autoSpaceDE/>
      <w:autoSpaceDN/>
      <w:adjustRightInd/>
      <w:ind w:left="720"/>
    </w:pPr>
    <w:rPr>
      <w:rFonts w:ascii="Calibri" w:hAnsi="Calibri"/>
      <w:sz w:val="22"/>
      <w:szCs w:val="22"/>
      <w:lang w:eastAsia="en-US"/>
    </w:rPr>
  </w:style>
  <w:style w:type="character" w:customStyle="1" w:styleId="EmailStyle72">
    <w:name w:val="EmailStyle72"/>
    <w:semiHidden/>
    <w:rsid w:val="00076607"/>
    <w:rPr>
      <w:rFonts w:ascii="Arial" w:hAnsi="Arial" w:cs="Arial"/>
      <w:color w:val="auto"/>
      <w:sz w:val="20"/>
      <w:szCs w:val="20"/>
    </w:rPr>
  </w:style>
  <w:style w:type="paragraph" w:customStyle="1" w:styleId="210">
    <w:name w:val="Основной текст 21"/>
    <w:basedOn w:val="a"/>
    <w:rsid w:val="009C068B"/>
    <w:pPr>
      <w:widowControl/>
      <w:autoSpaceDE/>
      <w:autoSpaceDN/>
      <w:adjustRightInd/>
      <w:ind w:firstLine="720"/>
      <w:jc w:val="both"/>
    </w:pPr>
  </w:style>
  <w:style w:type="paragraph" w:styleId="aff1">
    <w:name w:val="Revision"/>
    <w:hidden/>
    <w:uiPriority w:val="99"/>
    <w:semiHidden/>
    <w:rsid w:val="008A0ECD"/>
    <w:rPr>
      <w:rFonts w:ascii="Times New Roman" w:eastAsia="Times New Roman" w:hAnsi="Times New Roman"/>
    </w:rPr>
  </w:style>
  <w:style w:type="paragraph" w:customStyle="1" w:styleId="BodyText21">
    <w:name w:val="Body Text 21"/>
    <w:basedOn w:val="a"/>
    <w:rsid w:val="00CE2964"/>
    <w:pPr>
      <w:widowControl/>
      <w:autoSpaceDE/>
      <w:autoSpaceDN/>
      <w:adjustRightInd/>
      <w:jc w:val="center"/>
    </w:pPr>
    <w:rPr>
      <w:b/>
    </w:rPr>
  </w:style>
  <w:style w:type="character" w:customStyle="1" w:styleId="hl">
    <w:name w:val="hl"/>
    <w:basedOn w:val="a0"/>
    <w:rsid w:val="00AD4485"/>
  </w:style>
  <w:style w:type="table" w:styleId="aff2">
    <w:name w:val="Table Grid"/>
    <w:basedOn w:val="a1"/>
    <w:rsid w:val="00590A9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3">
    <w:name w:val="No Spacing"/>
    <w:uiPriority w:val="1"/>
    <w:qFormat/>
    <w:rsid w:val="007A1794"/>
    <w:pPr>
      <w:widowControl w:val="0"/>
      <w:autoSpaceDE w:val="0"/>
      <w:autoSpaceDN w:val="0"/>
      <w:adjustRightInd w:val="0"/>
    </w:pPr>
    <w:rPr>
      <w:rFonts w:ascii="Times New Roman" w:eastAsia="Times New Roman" w:hAnsi="Times New Roman"/>
    </w:rPr>
  </w:style>
  <w:style w:type="paragraph" w:customStyle="1" w:styleId="ConsPlusNormal">
    <w:name w:val="ConsPlusNormal"/>
    <w:rsid w:val="00DA6E0F"/>
    <w:pPr>
      <w:widowControl w:val="0"/>
      <w:autoSpaceDE w:val="0"/>
      <w:autoSpaceDN w:val="0"/>
    </w:pPr>
    <w:rPr>
      <w:rFonts w:eastAsia="Times New Roman" w:cs="Calibri"/>
      <w:sz w:val="22"/>
    </w:rPr>
  </w:style>
  <w:style w:type="paragraph" w:customStyle="1" w:styleId="ConsPlusNonformat">
    <w:name w:val="ConsPlusNonformat"/>
    <w:rsid w:val="00DA6E0F"/>
    <w:pPr>
      <w:widowControl w:val="0"/>
      <w:autoSpaceDE w:val="0"/>
      <w:autoSpaceDN w:val="0"/>
    </w:pPr>
    <w:rPr>
      <w:rFonts w:ascii="Courier New" w:eastAsia="Times New Roman" w:hAnsi="Courier New" w:cs="Courier New"/>
    </w:rPr>
  </w:style>
  <w:style w:type="character" w:customStyle="1" w:styleId="normaltextrun">
    <w:name w:val="normaltextrun"/>
    <w:basedOn w:val="a0"/>
    <w:rsid w:val="007E37C7"/>
  </w:style>
  <w:style w:type="character" w:customStyle="1" w:styleId="eop">
    <w:name w:val="eop"/>
    <w:basedOn w:val="a0"/>
    <w:rsid w:val="007E37C7"/>
  </w:style>
  <w:style w:type="paragraph" w:customStyle="1" w:styleId="paragraph">
    <w:name w:val="paragraph"/>
    <w:basedOn w:val="a"/>
    <w:rsid w:val="00952AD1"/>
    <w:pPr>
      <w:widowControl/>
      <w:autoSpaceDE/>
      <w:autoSpaceDN/>
      <w:adjustRightInd/>
      <w:spacing w:before="100" w:beforeAutospacing="1" w:after="100" w:afterAutospacing="1"/>
    </w:pPr>
    <w:rPr>
      <w:sz w:val="24"/>
      <w:szCs w:val="24"/>
    </w:rPr>
  </w:style>
  <w:style w:type="character" w:customStyle="1" w:styleId="spellingerror">
    <w:name w:val="spellingerror"/>
    <w:basedOn w:val="a0"/>
    <w:rsid w:val="00952AD1"/>
  </w:style>
  <w:style w:type="paragraph" w:customStyle="1" w:styleId="a00">
    <w:name w:val="a0"/>
    <w:basedOn w:val="a"/>
    <w:rsid w:val="00920606"/>
    <w:pPr>
      <w:widowControl/>
      <w:overflowPunct w:val="0"/>
      <w:adjustRightInd/>
      <w:jc w:val="right"/>
    </w:pPr>
  </w:style>
  <w:style w:type="paragraph" w:customStyle="1" w:styleId="Default">
    <w:name w:val="Default"/>
    <w:rsid w:val="008F7833"/>
    <w:pPr>
      <w:autoSpaceDE w:val="0"/>
      <w:autoSpaceDN w:val="0"/>
      <w:adjustRightInd w:val="0"/>
    </w:pPr>
    <w:rPr>
      <w:rFonts w:ascii="Times New Roman" w:hAnsi="Times New Roman"/>
      <w:color w:val="000000"/>
      <w:sz w:val="24"/>
      <w:szCs w:val="24"/>
    </w:rPr>
  </w:style>
  <w:style w:type="character" w:styleId="aff4">
    <w:name w:val="FollowedHyperlink"/>
    <w:basedOn w:val="a0"/>
    <w:uiPriority w:val="99"/>
    <w:semiHidden/>
    <w:unhideWhenUsed/>
    <w:rsid w:val="00AA2F28"/>
    <w:rPr>
      <w:color w:val="800080" w:themeColor="followedHyperlink"/>
      <w:u w:val="single"/>
    </w:rPr>
  </w:style>
  <w:style w:type="character" w:styleId="aff5">
    <w:name w:val="Unresolved Mention"/>
    <w:basedOn w:val="a0"/>
    <w:uiPriority w:val="99"/>
    <w:semiHidden/>
    <w:unhideWhenUsed/>
    <w:rsid w:val="004107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928733">
      <w:bodyDiv w:val="1"/>
      <w:marLeft w:val="0"/>
      <w:marRight w:val="0"/>
      <w:marTop w:val="0"/>
      <w:marBottom w:val="0"/>
      <w:divBdr>
        <w:top w:val="none" w:sz="0" w:space="0" w:color="auto"/>
        <w:left w:val="none" w:sz="0" w:space="0" w:color="auto"/>
        <w:bottom w:val="none" w:sz="0" w:space="0" w:color="auto"/>
        <w:right w:val="none" w:sz="0" w:space="0" w:color="auto"/>
      </w:divBdr>
      <w:divsChild>
        <w:div w:id="1586110086">
          <w:marLeft w:val="0"/>
          <w:marRight w:val="0"/>
          <w:marTop w:val="0"/>
          <w:marBottom w:val="0"/>
          <w:divBdr>
            <w:top w:val="none" w:sz="0" w:space="0" w:color="auto"/>
            <w:left w:val="none" w:sz="0" w:space="0" w:color="auto"/>
            <w:bottom w:val="none" w:sz="0" w:space="0" w:color="auto"/>
            <w:right w:val="none" w:sz="0" w:space="0" w:color="auto"/>
          </w:divBdr>
        </w:div>
      </w:divsChild>
    </w:div>
    <w:div w:id="125466458">
      <w:bodyDiv w:val="1"/>
      <w:marLeft w:val="0"/>
      <w:marRight w:val="0"/>
      <w:marTop w:val="0"/>
      <w:marBottom w:val="0"/>
      <w:divBdr>
        <w:top w:val="none" w:sz="0" w:space="0" w:color="auto"/>
        <w:left w:val="none" w:sz="0" w:space="0" w:color="auto"/>
        <w:bottom w:val="none" w:sz="0" w:space="0" w:color="auto"/>
        <w:right w:val="none" w:sz="0" w:space="0" w:color="auto"/>
      </w:divBdr>
    </w:div>
    <w:div w:id="130945335">
      <w:bodyDiv w:val="1"/>
      <w:marLeft w:val="0"/>
      <w:marRight w:val="0"/>
      <w:marTop w:val="0"/>
      <w:marBottom w:val="0"/>
      <w:divBdr>
        <w:top w:val="none" w:sz="0" w:space="0" w:color="auto"/>
        <w:left w:val="none" w:sz="0" w:space="0" w:color="auto"/>
        <w:bottom w:val="none" w:sz="0" w:space="0" w:color="auto"/>
        <w:right w:val="none" w:sz="0" w:space="0" w:color="auto"/>
      </w:divBdr>
      <w:divsChild>
        <w:div w:id="464781625">
          <w:marLeft w:val="0"/>
          <w:marRight w:val="0"/>
          <w:marTop w:val="0"/>
          <w:marBottom w:val="0"/>
          <w:divBdr>
            <w:top w:val="none" w:sz="0" w:space="0" w:color="auto"/>
            <w:left w:val="none" w:sz="0" w:space="0" w:color="auto"/>
            <w:bottom w:val="none" w:sz="0" w:space="0" w:color="auto"/>
            <w:right w:val="none" w:sz="0" w:space="0" w:color="auto"/>
          </w:divBdr>
        </w:div>
        <w:div w:id="1865631614">
          <w:marLeft w:val="0"/>
          <w:marRight w:val="0"/>
          <w:marTop w:val="0"/>
          <w:marBottom w:val="0"/>
          <w:divBdr>
            <w:top w:val="none" w:sz="0" w:space="0" w:color="auto"/>
            <w:left w:val="none" w:sz="0" w:space="0" w:color="auto"/>
            <w:bottom w:val="none" w:sz="0" w:space="0" w:color="auto"/>
            <w:right w:val="none" w:sz="0" w:space="0" w:color="auto"/>
          </w:divBdr>
        </w:div>
        <w:div w:id="172569439">
          <w:marLeft w:val="0"/>
          <w:marRight w:val="0"/>
          <w:marTop w:val="0"/>
          <w:marBottom w:val="0"/>
          <w:divBdr>
            <w:top w:val="none" w:sz="0" w:space="0" w:color="auto"/>
            <w:left w:val="none" w:sz="0" w:space="0" w:color="auto"/>
            <w:bottom w:val="none" w:sz="0" w:space="0" w:color="auto"/>
            <w:right w:val="none" w:sz="0" w:space="0" w:color="auto"/>
          </w:divBdr>
        </w:div>
        <w:div w:id="168909110">
          <w:marLeft w:val="0"/>
          <w:marRight w:val="0"/>
          <w:marTop w:val="0"/>
          <w:marBottom w:val="0"/>
          <w:divBdr>
            <w:top w:val="none" w:sz="0" w:space="0" w:color="auto"/>
            <w:left w:val="none" w:sz="0" w:space="0" w:color="auto"/>
            <w:bottom w:val="none" w:sz="0" w:space="0" w:color="auto"/>
            <w:right w:val="none" w:sz="0" w:space="0" w:color="auto"/>
          </w:divBdr>
        </w:div>
        <w:div w:id="436609320">
          <w:marLeft w:val="0"/>
          <w:marRight w:val="0"/>
          <w:marTop w:val="0"/>
          <w:marBottom w:val="0"/>
          <w:divBdr>
            <w:top w:val="none" w:sz="0" w:space="0" w:color="auto"/>
            <w:left w:val="none" w:sz="0" w:space="0" w:color="auto"/>
            <w:bottom w:val="none" w:sz="0" w:space="0" w:color="auto"/>
            <w:right w:val="none" w:sz="0" w:space="0" w:color="auto"/>
          </w:divBdr>
        </w:div>
        <w:div w:id="340857670">
          <w:marLeft w:val="0"/>
          <w:marRight w:val="0"/>
          <w:marTop w:val="0"/>
          <w:marBottom w:val="0"/>
          <w:divBdr>
            <w:top w:val="none" w:sz="0" w:space="0" w:color="auto"/>
            <w:left w:val="none" w:sz="0" w:space="0" w:color="auto"/>
            <w:bottom w:val="none" w:sz="0" w:space="0" w:color="auto"/>
            <w:right w:val="none" w:sz="0" w:space="0" w:color="auto"/>
          </w:divBdr>
        </w:div>
        <w:div w:id="1961841461">
          <w:marLeft w:val="0"/>
          <w:marRight w:val="0"/>
          <w:marTop w:val="0"/>
          <w:marBottom w:val="0"/>
          <w:divBdr>
            <w:top w:val="none" w:sz="0" w:space="0" w:color="auto"/>
            <w:left w:val="none" w:sz="0" w:space="0" w:color="auto"/>
            <w:bottom w:val="none" w:sz="0" w:space="0" w:color="auto"/>
            <w:right w:val="none" w:sz="0" w:space="0" w:color="auto"/>
          </w:divBdr>
        </w:div>
        <w:div w:id="1604453807">
          <w:marLeft w:val="0"/>
          <w:marRight w:val="0"/>
          <w:marTop w:val="0"/>
          <w:marBottom w:val="0"/>
          <w:divBdr>
            <w:top w:val="none" w:sz="0" w:space="0" w:color="auto"/>
            <w:left w:val="none" w:sz="0" w:space="0" w:color="auto"/>
            <w:bottom w:val="none" w:sz="0" w:space="0" w:color="auto"/>
            <w:right w:val="none" w:sz="0" w:space="0" w:color="auto"/>
          </w:divBdr>
        </w:div>
        <w:div w:id="1349016135">
          <w:marLeft w:val="0"/>
          <w:marRight w:val="0"/>
          <w:marTop w:val="0"/>
          <w:marBottom w:val="0"/>
          <w:divBdr>
            <w:top w:val="none" w:sz="0" w:space="0" w:color="auto"/>
            <w:left w:val="none" w:sz="0" w:space="0" w:color="auto"/>
            <w:bottom w:val="none" w:sz="0" w:space="0" w:color="auto"/>
            <w:right w:val="none" w:sz="0" w:space="0" w:color="auto"/>
          </w:divBdr>
        </w:div>
      </w:divsChild>
    </w:div>
    <w:div w:id="203293502">
      <w:bodyDiv w:val="1"/>
      <w:marLeft w:val="0"/>
      <w:marRight w:val="0"/>
      <w:marTop w:val="0"/>
      <w:marBottom w:val="0"/>
      <w:divBdr>
        <w:top w:val="none" w:sz="0" w:space="0" w:color="auto"/>
        <w:left w:val="none" w:sz="0" w:space="0" w:color="auto"/>
        <w:bottom w:val="none" w:sz="0" w:space="0" w:color="auto"/>
        <w:right w:val="none" w:sz="0" w:space="0" w:color="auto"/>
      </w:divBdr>
    </w:div>
    <w:div w:id="387150544">
      <w:bodyDiv w:val="1"/>
      <w:marLeft w:val="0"/>
      <w:marRight w:val="0"/>
      <w:marTop w:val="0"/>
      <w:marBottom w:val="0"/>
      <w:divBdr>
        <w:top w:val="none" w:sz="0" w:space="0" w:color="auto"/>
        <w:left w:val="none" w:sz="0" w:space="0" w:color="auto"/>
        <w:bottom w:val="none" w:sz="0" w:space="0" w:color="auto"/>
        <w:right w:val="none" w:sz="0" w:space="0" w:color="auto"/>
      </w:divBdr>
    </w:div>
    <w:div w:id="404033620">
      <w:bodyDiv w:val="1"/>
      <w:marLeft w:val="0"/>
      <w:marRight w:val="0"/>
      <w:marTop w:val="0"/>
      <w:marBottom w:val="0"/>
      <w:divBdr>
        <w:top w:val="none" w:sz="0" w:space="0" w:color="auto"/>
        <w:left w:val="none" w:sz="0" w:space="0" w:color="auto"/>
        <w:bottom w:val="none" w:sz="0" w:space="0" w:color="auto"/>
        <w:right w:val="none" w:sz="0" w:space="0" w:color="auto"/>
      </w:divBdr>
    </w:div>
    <w:div w:id="474876172">
      <w:bodyDiv w:val="1"/>
      <w:marLeft w:val="0"/>
      <w:marRight w:val="0"/>
      <w:marTop w:val="0"/>
      <w:marBottom w:val="0"/>
      <w:divBdr>
        <w:top w:val="none" w:sz="0" w:space="0" w:color="auto"/>
        <w:left w:val="none" w:sz="0" w:space="0" w:color="auto"/>
        <w:bottom w:val="none" w:sz="0" w:space="0" w:color="auto"/>
        <w:right w:val="none" w:sz="0" w:space="0" w:color="auto"/>
      </w:divBdr>
    </w:div>
    <w:div w:id="487330485">
      <w:bodyDiv w:val="1"/>
      <w:marLeft w:val="0"/>
      <w:marRight w:val="0"/>
      <w:marTop w:val="0"/>
      <w:marBottom w:val="0"/>
      <w:divBdr>
        <w:top w:val="none" w:sz="0" w:space="0" w:color="auto"/>
        <w:left w:val="none" w:sz="0" w:space="0" w:color="auto"/>
        <w:bottom w:val="none" w:sz="0" w:space="0" w:color="auto"/>
        <w:right w:val="none" w:sz="0" w:space="0" w:color="auto"/>
      </w:divBdr>
    </w:div>
    <w:div w:id="502478823">
      <w:bodyDiv w:val="1"/>
      <w:marLeft w:val="0"/>
      <w:marRight w:val="0"/>
      <w:marTop w:val="0"/>
      <w:marBottom w:val="0"/>
      <w:divBdr>
        <w:top w:val="none" w:sz="0" w:space="0" w:color="auto"/>
        <w:left w:val="none" w:sz="0" w:space="0" w:color="auto"/>
        <w:bottom w:val="none" w:sz="0" w:space="0" w:color="auto"/>
        <w:right w:val="none" w:sz="0" w:space="0" w:color="auto"/>
      </w:divBdr>
    </w:div>
    <w:div w:id="539128879">
      <w:bodyDiv w:val="1"/>
      <w:marLeft w:val="0"/>
      <w:marRight w:val="0"/>
      <w:marTop w:val="0"/>
      <w:marBottom w:val="0"/>
      <w:divBdr>
        <w:top w:val="none" w:sz="0" w:space="0" w:color="auto"/>
        <w:left w:val="none" w:sz="0" w:space="0" w:color="auto"/>
        <w:bottom w:val="none" w:sz="0" w:space="0" w:color="auto"/>
        <w:right w:val="none" w:sz="0" w:space="0" w:color="auto"/>
      </w:divBdr>
    </w:div>
    <w:div w:id="615529656">
      <w:bodyDiv w:val="1"/>
      <w:marLeft w:val="0"/>
      <w:marRight w:val="0"/>
      <w:marTop w:val="0"/>
      <w:marBottom w:val="0"/>
      <w:divBdr>
        <w:top w:val="none" w:sz="0" w:space="0" w:color="auto"/>
        <w:left w:val="none" w:sz="0" w:space="0" w:color="auto"/>
        <w:bottom w:val="none" w:sz="0" w:space="0" w:color="auto"/>
        <w:right w:val="none" w:sz="0" w:space="0" w:color="auto"/>
      </w:divBdr>
    </w:div>
    <w:div w:id="648676744">
      <w:bodyDiv w:val="1"/>
      <w:marLeft w:val="0"/>
      <w:marRight w:val="0"/>
      <w:marTop w:val="0"/>
      <w:marBottom w:val="0"/>
      <w:divBdr>
        <w:top w:val="none" w:sz="0" w:space="0" w:color="auto"/>
        <w:left w:val="none" w:sz="0" w:space="0" w:color="auto"/>
        <w:bottom w:val="none" w:sz="0" w:space="0" w:color="auto"/>
        <w:right w:val="none" w:sz="0" w:space="0" w:color="auto"/>
      </w:divBdr>
    </w:div>
    <w:div w:id="719860099">
      <w:bodyDiv w:val="1"/>
      <w:marLeft w:val="0"/>
      <w:marRight w:val="0"/>
      <w:marTop w:val="0"/>
      <w:marBottom w:val="0"/>
      <w:divBdr>
        <w:top w:val="none" w:sz="0" w:space="0" w:color="auto"/>
        <w:left w:val="none" w:sz="0" w:space="0" w:color="auto"/>
        <w:bottom w:val="none" w:sz="0" w:space="0" w:color="auto"/>
        <w:right w:val="none" w:sz="0" w:space="0" w:color="auto"/>
      </w:divBdr>
    </w:div>
    <w:div w:id="749423154">
      <w:bodyDiv w:val="1"/>
      <w:marLeft w:val="0"/>
      <w:marRight w:val="0"/>
      <w:marTop w:val="0"/>
      <w:marBottom w:val="0"/>
      <w:divBdr>
        <w:top w:val="none" w:sz="0" w:space="0" w:color="auto"/>
        <w:left w:val="none" w:sz="0" w:space="0" w:color="auto"/>
        <w:bottom w:val="none" w:sz="0" w:space="0" w:color="auto"/>
        <w:right w:val="none" w:sz="0" w:space="0" w:color="auto"/>
      </w:divBdr>
    </w:div>
    <w:div w:id="972369908">
      <w:bodyDiv w:val="1"/>
      <w:marLeft w:val="0"/>
      <w:marRight w:val="0"/>
      <w:marTop w:val="0"/>
      <w:marBottom w:val="0"/>
      <w:divBdr>
        <w:top w:val="none" w:sz="0" w:space="0" w:color="auto"/>
        <w:left w:val="none" w:sz="0" w:space="0" w:color="auto"/>
        <w:bottom w:val="none" w:sz="0" w:space="0" w:color="auto"/>
        <w:right w:val="none" w:sz="0" w:space="0" w:color="auto"/>
      </w:divBdr>
      <w:divsChild>
        <w:div w:id="2007633579">
          <w:marLeft w:val="0"/>
          <w:marRight w:val="0"/>
          <w:marTop w:val="0"/>
          <w:marBottom w:val="0"/>
          <w:divBdr>
            <w:top w:val="none" w:sz="0" w:space="0" w:color="auto"/>
            <w:left w:val="none" w:sz="0" w:space="0" w:color="auto"/>
            <w:bottom w:val="none" w:sz="0" w:space="0" w:color="auto"/>
            <w:right w:val="none" w:sz="0" w:space="0" w:color="auto"/>
          </w:divBdr>
          <w:divsChild>
            <w:div w:id="2088919437">
              <w:marLeft w:val="0"/>
              <w:marRight w:val="0"/>
              <w:marTop w:val="0"/>
              <w:marBottom w:val="0"/>
              <w:divBdr>
                <w:top w:val="none" w:sz="0" w:space="0" w:color="auto"/>
                <w:left w:val="none" w:sz="0" w:space="0" w:color="auto"/>
                <w:bottom w:val="none" w:sz="0" w:space="0" w:color="auto"/>
                <w:right w:val="none" w:sz="0" w:space="0" w:color="auto"/>
              </w:divBdr>
              <w:divsChild>
                <w:div w:id="2042894618">
                  <w:marLeft w:val="0"/>
                  <w:marRight w:val="0"/>
                  <w:marTop w:val="0"/>
                  <w:marBottom w:val="0"/>
                  <w:divBdr>
                    <w:top w:val="none" w:sz="0" w:space="0" w:color="auto"/>
                    <w:left w:val="none" w:sz="0" w:space="0" w:color="auto"/>
                    <w:bottom w:val="none" w:sz="0" w:space="0" w:color="auto"/>
                    <w:right w:val="none" w:sz="0" w:space="0" w:color="auto"/>
                  </w:divBdr>
                  <w:divsChild>
                    <w:div w:id="981811581">
                      <w:marLeft w:val="0"/>
                      <w:marRight w:val="0"/>
                      <w:marTop w:val="0"/>
                      <w:marBottom w:val="0"/>
                      <w:divBdr>
                        <w:top w:val="none" w:sz="0" w:space="0" w:color="auto"/>
                        <w:left w:val="none" w:sz="0" w:space="0" w:color="auto"/>
                        <w:bottom w:val="none" w:sz="0" w:space="0" w:color="auto"/>
                        <w:right w:val="none" w:sz="0" w:space="0" w:color="auto"/>
                      </w:divBdr>
                      <w:divsChild>
                        <w:div w:id="87473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7857242">
      <w:bodyDiv w:val="1"/>
      <w:marLeft w:val="0"/>
      <w:marRight w:val="0"/>
      <w:marTop w:val="0"/>
      <w:marBottom w:val="0"/>
      <w:divBdr>
        <w:top w:val="none" w:sz="0" w:space="0" w:color="auto"/>
        <w:left w:val="none" w:sz="0" w:space="0" w:color="auto"/>
        <w:bottom w:val="none" w:sz="0" w:space="0" w:color="auto"/>
        <w:right w:val="none" w:sz="0" w:space="0" w:color="auto"/>
      </w:divBdr>
    </w:div>
    <w:div w:id="1136797420">
      <w:bodyDiv w:val="1"/>
      <w:marLeft w:val="0"/>
      <w:marRight w:val="0"/>
      <w:marTop w:val="0"/>
      <w:marBottom w:val="0"/>
      <w:divBdr>
        <w:top w:val="none" w:sz="0" w:space="0" w:color="auto"/>
        <w:left w:val="none" w:sz="0" w:space="0" w:color="auto"/>
        <w:bottom w:val="none" w:sz="0" w:space="0" w:color="auto"/>
        <w:right w:val="none" w:sz="0" w:space="0" w:color="auto"/>
      </w:divBdr>
    </w:div>
    <w:div w:id="1222402335">
      <w:bodyDiv w:val="1"/>
      <w:marLeft w:val="0"/>
      <w:marRight w:val="0"/>
      <w:marTop w:val="0"/>
      <w:marBottom w:val="0"/>
      <w:divBdr>
        <w:top w:val="none" w:sz="0" w:space="0" w:color="auto"/>
        <w:left w:val="none" w:sz="0" w:space="0" w:color="auto"/>
        <w:bottom w:val="none" w:sz="0" w:space="0" w:color="auto"/>
        <w:right w:val="none" w:sz="0" w:space="0" w:color="auto"/>
      </w:divBdr>
    </w:div>
    <w:div w:id="1252742878">
      <w:bodyDiv w:val="1"/>
      <w:marLeft w:val="0"/>
      <w:marRight w:val="0"/>
      <w:marTop w:val="0"/>
      <w:marBottom w:val="0"/>
      <w:divBdr>
        <w:top w:val="none" w:sz="0" w:space="0" w:color="auto"/>
        <w:left w:val="none" w:sz="0" w:space="0" w:color="auto"/>
        <w:bottom w:val="none" w:sz="0" w:space="0" w:color="auto"/>
        <w:right w:val="none" w:sz="0" w:space="0" w:color="auto"/>
      </w:divBdr>
      <w:divsChild>
        <w:div w:id="475531265">
          <w:marLeft w:val="0"/>
          <w:marRight w:val="0"/>
          <w:marTop w:val="0"/>
          <w:marBottom w:val="0"/>
          <w:divBdr>
            <w:top w:val="none" w:sz="0" w:space="0" w:color="auto"/>
            <w:left w:val="none" w:sz="0" w:space="0" w:color="auto"/>
            <w:bottom w:val="none" w:sz="0" w:space="0" w:color="auto"/>
            <w:right w:val="none" w:sz="0" w:space="0" w:color="auto"/>
          </w:divBdr>
        </w:div>
        <w:div w:id="1104231654">
          <w:marLeft w:val="0"/>
          <w:marRight w:val="0"/>
          <w:marTop w:val="0"/>
          <w:marBottom w:val="0"/>
          <w:divBdr>
            <w:top w:val="none" w:sz="0" w:space="0" w:color="auto"/>
            <w:left w:val="none" w:sz="0" w:space="0" w:color="auto"/>
            <w:bottom w:val="none" w:sz="0" w:space="0" w:color="auto"/>
            <w:right w:val="none" w:sz="0" w:space="0" w:color="auto"/>
          </w:divBdr>
        </w:div>
        <w:div w:id="1141003745">
          <w:marLeft w:val="0"/>
          <w:marRight w:val="0"/>
          <w:marTop w:val="0"/>
          <w:marBottom w:val="0"/>
          <w:divBdr>
            <w:top w:val="none" w:sz="0" w:space="0" w:color="auto"/>
            <w:left w:val="none" w:sz="0" w:space="0" w:color="auto"/>
            <w:bottom w:val="none" w:sz="0" w:space="0" w:color="auto"/>
            <w:right w:val="none" w:sz="0" w:space="0" w:color="auto"/>
          </w:divBdr>
        </w:div>
      </w:divsChild>
    </w:div>
    <w:div w:id="1399475998">
      <w:bodyDiv w:val="1"/>
      <w:marLeft w:val="0"/>
      <w:marRight w:val="0"/>
      <w:marTop w:val="0"/>
      <w:marBottom w:val="0"/>
      <w:divBdr>
        <w:top w:val="none" w:sz="0" w:space="0" w:color="auto"/>
        <w:left w:val="none" w:sz="0" w:space="0" w:color="auto"/>
        <w:bottom w:val="none" w:sz="0" w:space="0" w:color="auto"/>
        <w:right w:val="none" w:sz="0" w:space="0" w:color="auto"/>
      </w:divBdr>
    </w:div>
    <w:div w:id="1411269998">
      <w:bodyDiv w:val="1"/>
      <w:marLeft w:val="0"/>
      <w:marRight w:val="0"/>
      <w:marTop w:val="0"/>
      <w:marBottom w:val="0"/>
      <w:divBdr>
        <w:top w:val="none" w:sz="0" w:space="0" w:color="auto"/>
        <w:left w:val="none" w:sz="0" w:space="0" w:color="auto"/>
        <w:bottom w:val="none" w:sz="0" w:space="0" w:color="auto"/>
        <w:right w:val="none" w:sz="0" w:space="0" w:color="auto"/>
      </w:divBdr>
    </w:div>
    <w:div w:id="1418861798">
      <w:bodyDiv w:val="1"/>
      <w:marLeft w:val="0"/>
      <w:marRight w:val="0"/>
      <w:marTop w:val="0"/>
      <w:marBottom w:val="0"/>
      <w:divBdr>
        <w:top w:val="none" w:sz="0" w:space="0" w:color="auto"/>
        <w:left w:val="none" w:sz="0" w:space="0" w:color="auto"/>
        <w:bottom w:val="none" w:sz="0" w:space="0" w:color="auto"/>
        <w:right w:val="none" w:sz="0" w:space="0" w:color="auto"/>
      </w:divBdr>
    </w:div>
    <w:div w:id="1547058826">
      <w:bodyDiv w:val="1"/>
      <w:marLeft w:val="0"/>
      <w:marRight w:val="0"/>
      <w:marTop w:val="0"/>
      <w:marBottom w:val="0"/>
      <w:divBdr>
        <w:top w:val="none" w:sz="0" w:space="0" w:color="auto"/>
        <w:left w:val="none" w:sz="0" w:space="0" w:color="auto"/>
        <w:bottom w:val="none" w:sz="0" w:space="0" w:color="auto"/>
        <w:right w:val="none" w:sz="0" w:space="0" w:color="auto"/>
      </w:divBdr>
    </w:div>
    <w:div w:id="1634753961">
      <w:bodyDiv w:val="1"/>
      <w:marLeft w:val="0"/>
      <w:marRight w:val="0"/>
      <w:marTop w:val="0"/>
      <w:marBottom w:val="0"/>
      <w:divBdr>
        <w:top w:val="none" w:sz="0" w:space="0" w:color="auto"/>
        <w:left w:val="none" w:sz="0" w:space="0" w:color="auto"/>
        <w:bottom w:val="none" w:sz="0" w:space="0" w:color="auto"/>
        <w:right w:val="none" w:sz="0" w:space="0" w:color="auto"/>
      </w:divBdr>
    </w:div>
    <w:div w:id="1655184445">
      <w:bodyDiv w:val="1"/>
      <w:marLeft w:val="0"/>
      <w:marRight w:val="0"/>
      <w:marTop w:val="0"/>
      <w:marBottom w:val="0"/>
      <w:divBdr>
        <w:top w:val="none" w:sz="0" w:space="0" w:color="auto"/>
        <w:left w:val="none" w:sz="0" w:space="0" w:color="auto"/>
        <w:bottom w:val="none" w:sz="0" w:space="0" w:color="auto"/>
        <w:right w:val="none" w:sz="0" w:space="0" w:color="auto"/>
      </w:divBdr>
    </w:div>
    <w:div w:id="1708984874">
      <w:bodyDiv w:val="1"/>
      <w:marLeft w:val="0"/>
      <w:marRight w:val="0"/>
      <w:marTop w:val="0"/>
      <w:marBottom w:val="0"/>
      <w:divBdr>
        <w:top w:val="none" w:sz="0" w:space="0" w:color="auto"/>
        <w:left w:val="none" w:sz="0" w:space="0" w:color="auto"/>
        <w:bottom w:val="none" w:sz="0" w:space="0" w:color="auto"/>
        <w:right w:val="none" w:sz="0" w:space="0" w:color="auto"/>
      </w:divBdr>
    </w:div>
    <w:div w:id="1733196682">
      <w:bodyDiv w:val="1"/>
      <w:marLeft w:val="0"/>
      <w:marRight w:val="0"/>
      <w:marTop w:val="0"/>
      <w:marBottom w:val="0"/>
      <w:divBdr>
        <w:top w:val="none" w:sz="0" w:space="0" w:color="auto"/>
        <w:left w:val="none" w:sz="0" w:space="0" w:color="auto"/>
        <w:bottom w:val="none" w:sz="0" w:space="0" w:color="auto"/>
        <w:right w:val="none" w:sz="0" w:space="0" w:color="auto"/>
      </w:divBdr>
    </w:div>
    <w:div w:id="1863319991">
      <w:bodyDiv w:val="1"/>
      <w:marLeft w:val="0"/>
      <w:marRight w:val="0"/>
      <w:marTop w:val="0"/>
      <w:marBottom w:val="0"/>
      <w:divBdr>
        <w:top w:val="none" w:sz="0" w:space="0" w:color="auto"/>
        <w:left w:val="none" w:sz="0" w:space="0" w:color="auto"/>
        <w:bottom w:val="none" w:sz="0" w:space="0" w:color="auto"/>
        <w:right w:val="none" w:sz="0" w:space="0" w:color="auto"/>
      </w:divBdr>
    </w:div>
    <w:div w:id="1952206214">
      <w:bodyDiv w:val="1"/>
      <w:marLeft w:val="0"/>
      <w:marRight w:val="0"/>
      <w:marTop w:val="0"/>
      <w:marBottom w:val="0"/>
      <w:divBdr>
        <w:top w:val="none" w:sz="0" w:space="0" w:color="auto"/>
        <w:left w:val="none" w:sz="0" w:space="0" w:color="auto"/>
        <w:bottom w:val="none" w:sz="0" w:space="0" w:color="auto"/>
        <w:right w:val="none" w:sz="0" w:space="0" w:color="auto"/>
      </w:divBdr>
    </w:div>
    <w:div w:id="213459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1F33565D057C8A7E5161B55CC2CE991DE980933EFF4CC14C6223491B0B11992D3EC01D46F58178BAF24DD7F5BEFB91E601165F348D866223U5T4J" TargetMode="External"/><Relationship Id="rId18" Type="http://schemas.openxmlformats.org/officeDocument/2006/relationships/hyperlink" Target="consultantplus://offline/ref=E00646DEA45A5E61E44885A77E688B62B4E3492B5E633C5B5B422E3C9503676291EF56F512DAE2441958CBB3005C35E56EBD0FDEB54A0566HDh3O"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www.consultant.ru/document/cons_doc_LAW_165011/?dst=100035" TargetMode="Externa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consultantplus://offline/ref=E00646DEA45A5E61E44885A77E688B62B4E3492B5E633C5B5B422E3C9503676291EF56F512DAE2441D58CBB3005C35E56EBD0FDEB54A0566HDh3O"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2.emf"/><Relationship Id="rId20" Type="http://schemas.openxmlformats.org/officeDocument/2006/relationships/hyperlink" Target="http://www.consultant.ru/document/cons_doc_LAW_165011/?dst=10003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ngos.ru"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customXml" Target="ink/ink1.xm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consultantplus://offline/ref=40DDE3FB3D006BBE45C97E853B3FAD268C17A64F972F0AF11D01871BDAD58C7AEA394559F6B012B991127430RBW1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gos.ru" TargetMode="External"/><Relationship Id="rId22" Type="http://schemas.openxmlformats.org/officeDocument/2006/relationships/header" Target="header1.xml"/><Relationship Id="rId27" Type="http://schemas.openxmlformats.org/officeDocument/2006/relationships/footer" Target="footer3.xml"/><Relationship Id="R975998b28da9455a" Type="http://schemas.microsoft.com/office/2018/08/relationships/commentsExtensible" Target="commentsExtensi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9-24T11:19:03.827"/>
    </inkml:context>
    <inkml:brush xml:id="br0">
      <inkml:brushProperty name="width" value="0.05" units="cm"/>
      <inkml:brushProperty name="height" value="0.05" units="cm"/>
      <inkml:brushProperty name="ignorePressure" value="1"/>
    </inkml:brush>
  </inkml:definitions>
  <inkml:trace contextRef="#ctx0" brushRef="#br0">75 138</inkml:trace>
</inkml:ink>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0A94223993796C42BC7B9F56C3CC8794" ma:contentTypeVersion="10" ma:contentTypeDescription="Создание документа." ma:contentTypeScope="" ma:versionID="419957d915db31e9056dda918d3fbd16">
  <xsd:schema xmlns:xsd="http://www.w3.org/2001/XMLSchema" xmlns:xs="http://www.w3.org/2001/XMLSchema" xmlns:p="http://schemas.microsoft.com/office/2006/metadata/properties" xmlns:ns2="6306e59e-ff17-4792-b6d9-92948112274f" targetNamespace="http://schemas.microsoft.com/office/2006/metadata/properties" ma:root="true" ma:fieldsID="367f13dc76d92c284e641dec1073d095" ns2:_="">
    <xsd:import namespace="6306e59e-ff17-4792-b6d9-9294811227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6e59e-ff17-4792-b6d9-9294811227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793D6197-D4C0-4C25-B02E-E18486CDE57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4709780-D8B8-45CE-8E7D-3DACE533F2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06e59e-ff17-4792-b6d9-9294811227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246F7E-0937-47C0-B437-C39B4FFEE240}">
  <ds:schemaRefs>
    <ds:schemaRef ds:uri="http://schemas.microsoft.com/sharepoint/v3/contenttype/forms"/>
  </ds:schemaRefs>
</ds:datastoreItem>
</file>

<file path=customXml/itemProps4.xml><?xml version="1.0" encoding="utf-8"?>
<ds:datastoreItem xmlns:ds="http://schemas.openxmlformats.org/officeDocument/2006/customXml" ds:itemID="{4A652813-21EB-4554-9FAA-E468FE417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81</Pages>
  <Words>40691</Words>
  <Characters>231941</Characters>
  <Application>Microsoft Office Word</Application>
  <DocSecurity>0</DocSecurity>
  <Lines>1932</Lines>
  <Paragraphs>544</Paragraphs>
  <ScaleCrop>false</ScaleCrop>
  <HeadingPairs>
    <vt:vector size="2" baseType="variant">
      <vt:variant>
        <vt:lpstr>Название</vt:lpstr>
      </vt:variant>
      <vt:variant>
        <vt:i4>1</vt:i4>
      </vt:variant>
    </vt:vector>
  </HeadingPairs>
  <TitlesOfParts>
    <vt:vector size="1" baseType="lpstr">
      <vt:lpstr>ОТКРЫТОЕ СТРАХОВОЕ АКЦИОНЕРНОЕ ОБЩЕСТВО «ИНГОССТРАХ»</vt:lpstr>
    </vt:vector>
  </TitlesOfParts>
  <Company/>
  <LinksUpToDate>false</LinksUpToDate>
  <CharactersWithSpaces>272088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ОТКРЫТОЕ СТРАХОВОЕ АКЦИОНЕРНОЕ ОБЩЕСТВО «ИНГОССТРАХ»</dc:title>
  <dc:subject/>
  <dc:creator>Князева Т.М.</dc:creator>
  <cp:keywords/>
  <dc:description/>
  <cp:lastModifiedBy>Коськина Ирина Владимировна ()</cp:lastModifiedBy>
  <cp:revision>2</cp:revision>
  <cp:lastPrinted>2025-06-11T11:12:00Z</cp:lastPrinted>
  <dcterms:created xsi:type="dcterms:W3CDTF">2025-07-16T09:56:00Z</dcterms:created>
  <dcterms:modified xsi:type="dcterms:W3CDTF">2025-07-16T09:56:00Z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0x0101000A94223993796C42BC7B9F56C3CC8794</vt:lpwstr>
  </property>
  <property fmtid="{D5CDD505-2E9C-101B-9397-08002B2CF9AE}" pid="3" name="MSIP_Label_22f0b804-62e0-47d9-bc61-31b566d2ec1e_Enabled">
    <vt:lpwstr>true</vt:lpwstr>
  </property>
  <property fmtid="{D5CDD505-2E9C-101B-9397-08002B2CF9AE}" pid="4" name="MSIP_Label_22f0b804-62e0-47d9-bc61-31b566d2ec1e_SetDate">
    <vt:lpwstr>2021-09-14T06:57:57Z</vt:lpwstr>
  </property>
  <property fmtid="{D5CDD505-2E9C-101B-9397-08002B2CF9AE}" pid="5" name="MSIP_Label_22f0b804-62e0-47d9-bc61-31b566d2ec1e_Method">
    <vt:lpwstr>Standard</vt:lpwstr>
  </property>
  <property fmtid="{D5CDD505-2E9C-101B-9397-08002B2CF9AE}" pid="6" name="MSIP_Label_22f0b804-62e0-47d9-bc61-31b566d2ec1e_Name">
    <vt:lpwstr>22f0b804-62e0-47d9-bc61-31b566d2ec1e</vt:lpwstr>
  </property>
  <property fmtid="{D5CDD505-2E9C-101B-9397-08002B2CF9AE}" pid="7" name="MSIP_Label_22f0b804-62e0-47d9-bc61-31b566d2ec1e_SiteId">
    <vt:lpwstr>818b099f-45a1-4ad0-a663-221661b546d1</vt:lpwstr>
  </property>
  <property fmtid="{D5CDD505-2E9C-101B-9397-08002B2CF9AE}" pid="8" name="MSIP_Label_22f0b804-62e0-47d9-bc61-31b566d2ec1e_ContentBits">
    <vt:lpwstr>0</vt:lpwstr>
  </property>
  <property fmtid="{D5CDD505-2E9C-101B-9397-08002B2CF9AE}" pid="9" name="SI-CLASSIFIER-LABEL0">
    <vt:lpwstr>iGmNx3joJhhN9/qMbLNsTl4gw06SfHKrY3VEWxUPx52YWcECJR6MnlpNTMDXP/WGfWLn69wwG0qd9BleUM5IOzdIllc73mvvhuar0052Anqhuq1n/bhwVqEDaXhVPWqsxHXL68wSxGBcAknfGiMulFSLbzXqAM5N/PNIHV3yeKjR8mv/aAxjR8835WdPfdugCci317xEVBa2h/PjsecBw8PecECsc8tGShYx9YkWwyRddbU8d2ICTORKbbym5hB</vt:lpwstr>
  </property>
  <property fmtid="{D5CDD505-2E9C-101B-9397-08002B2CF9AE}" pid="10" name="SI-CLASSIFIER-LABEL1">
    <vt:lpwstr>n4zIp+urFDteS6TUJ1BL5Djet5Piw/1qehscE91+yr9M=</vt:lpwstr>
  </property>
</Properties>
</file>